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BE32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after="646" w:afterLines="200" w:line="36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bidi="ar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 w:bidi="ar"/>
        </w:rPr>
        <w:t>技术响应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bidi="ar"/>
        </w:rPr>
        <w:t>表</w:t>
      </w:r>
    </w:p>
    <w:p w14:paraId="37206503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项目名称：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  <w:t>崖州区南滨社区、金鸡社区道路建设工程项目</w:t>
      </w:r>
    </w:p>
    <w:p w14:paraId="7D4E8985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项目编号：[HNYS]20250600001[CS]</w:t>
      </w:r>
    </w:p>
    <w:tbl>
      <w:tblPr>
        <w:tblStyle w:val="12"/>
        <w:tblW w:w="142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6694"/>
        <w:gridCol w:w="5620"/>
        <w:gridCol w:w="825"/>
        <w:gridCol w:w="675"/>
      </w:tblGrid>
      <w:tr w14:paraId="4A444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55F5D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6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8614D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招标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文件要求</w:t>
            </w:r>
          </w:p>
        </w:tc>
        <w:tc>
          <w:tcPr>
            <w:tcW w:w="5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9C41A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投标响应内容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5007A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偏离情况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FF26E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说明</w:t>
            </w:r>
          </w:p>
        </w:tc>
      </w:tr>
      <w:tr w14:paraId="394E8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927B7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EBCFC">
            <w:pPr>
              <w:pStyle w:val="15"/>
              <w:widowControl w:val="0"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CN"/>
              </w:rPr>
              <w:t>具体以图纸和工程量清单为准</w:t>
            </w:r>
          </w:p>
        </w:tc>
        <w:tc>
          <w:tcPr>
            <w:tcW w:w="5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28BDD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C59C1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C0AFF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63E78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703E1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6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EF97F">
            <w:pPr>
              <w:pStyle w:val="15"/>
              <w:widowControl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CN"/>
              </w:rPr>
            </w:pPr>
          </w:p>
        </w:tc>
        <w:tc>
          <w:tcPr>
            <w:tcW w:w="5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397A4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EF392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C2228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6C46BFDA">
      <w:pPr>
        <w:pStyle w:val="9"/>
        <w:shd w:val="clear"/>
        <w:spacing w:before="0" w:beforeAutospacing="0" w:after="0" w:afterAutospacing="0"/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  <w:u w:val="single"/>
        </w:rPr>
      </w:pPr>
    </w:p>
    <w:p w14:paraId="157B06A8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注：1.对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竞争性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  <w:t>磋商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文件中的所有技术要求，除本表所列明的所有偏离外，均视作供应商已对之理解和响应。此表中若无任何文字说明，内容为空白的，响应无效。</w:t>
      </w:r>
    </w:p>
    <w:p w14:paraId="6856D46F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“偏离情况”列应据实填写“无偏离”、“正偏离”或“负偏离”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  <w:t>。</w:t>
      </w:r>
    </w:p>
    <w:p w14:paraId="55810EF7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3.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表格长度可根据需要自行调整。</w:t>
      </w:r>
    </w:p>
    <w:p w14:paraId="7C2EDDE7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val="en-US" w:eastAsia="zh-CN" w:bidi="ar"/>
        </w:rPr>
        <w:t>4.以联合体形式参加政府采购活动的，由联合体牵头单位出具《技术响应表》。</w:t>
      </w:r>
    </w:p>
    <w:p w14:paraId="0F82839D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</w:pPr>
    </w:p>
    <w:p w14:paraId="2B4C5CD8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  <w:t>供应商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名称（加盖公章）：</w:t>
      </w:r>
    </w:p>
    <w:p w14:paraId="2B928C7B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日期：    年    月    日</w:t>
      </w:r>
    </w:p>
    <w:p w14:paraId="3AD55221"/>
    <w:sectPr>
      <w:pgSz w:w="16838" w:h="11906" w:orient="landscape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DFKai-SB">
    <w:altName w:val="Microsoft JhengHei Light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36A1D"/>
    <w:rsid w:val="04AE21FF"/>
    <w:rsid w:val="0A726EFC"/>
    <w:rsid w:val="10A952BC"/>
    <w:rsid w:val="114C04A7"/>
    <w:rsid w:val="1165406E"/>
    <w:rsid w:val="1171428F"/>
    <w:rsid w:val="129B5D84"/>
    <w:rsid w:val="12ED7A68"/>
    <w:rsid w:val="185904A1"/>
    <w:rsid w:val="18CA14A4"/>
    <w:rsid w:val="1A772A39"/>
    <w:rsid w:val="1EE61CE1"/>
    <w:rsid w:val="2B6E5779"/>
    <w:rsid w:val="2F2B3D4C"/>
    <w:rsid w:val="2FD875A5"/>
    <w:rsid w:val="31CF3C88"/>
    <w:rsid w:val="32833432"/>
    <w:rsid w:val="3367682B"/>
    <w:rsid w:val="37A27B7B"/>
    <w:rsid w:val="39281DF4"/>
    <w:rsid w:val="432602A9"/>
    <w:rsid w:val="4852762D"/>
    <w:rsid w:val="486C64B8"/>
    <w:rsid w:val="489A151D"/>
    <w:rsid w:val="49DB5E2A"/>
    <w:rsid w:val="4A436C34"/>
    <w:rsid w:val="4FD9094C"/>
    <w:rsid w:val="50852BF0"/>
    <w:rsid w:val="509001A0"/>
    <w:rsid w:val="51E43809"/>
    <w:rsid w:val="524953D2"/>
    <w:rsid w:val="5CE87462"/>
    <w:rsid w:val="5D1D06D5"/>
    <w:rsid w:val="60C767CF"/>
    <w:rsid w:val="60FD1A75"/>
    <w:rsid w:val="61747CA3"/>
    <w:rsid w:val="6A283B1A"/>
    <w:rsid w:val="6B436D9B"/>
    <w:rsid w:val="6D8B6DD7"/>
    <w:rsid w:val="70F246B5"/>
    <w:rsid w:val="750E6C6B"/>
    <w:rsid w:val="76C269AB"/>
    <w:rsid w:val="79101319"/>
    <w:rsid w:val="7A15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keepNext/>
      <w:keepLines/>
      <w:spacing w:before="200" w:after="200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paragraph" w:styleId="4">
    <w:name w:val="heading 3"/>
    <w:basedOn w:val="1"/>
    <w:next w:val="1"/>
    <w:unhideWhenUsed/>
    <w:qFormat/>
    <w:uiPriority w:val="1"/>
    <w:pPr>
      <w:outlineLvl w:val="2"/>
    </w:pPr>
    <w:rPr>
      <w:b/>
      <w:bCs/>
      <w:szCs w:val="32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6">
    <w:name w:val="caption"/>
    <w:basedOn w:val="1"/>
    <w:next w:val="1"/>
    <w:qFormat/>
    <w:uiPriority w:val="0"/>
    <w:pPr>
      <w:widowControl w:val="0"/>
      <w:spacing w:line="360" w:lineRule="auto"/>
      <w:jc w:val="center"/>
    </w:pPr>
    <w:rPr>
      <w:rFonts w:ascii="Cambria" w:hAnsi="Cambria" w:eastAsia="黑体" w:cs="Times New Roman"/>
      <w:kern w:val="2"/>
      <w:sz w:val="24"/>
      <w:szCs w:val="24"/>
      <w:lang w:val="en-US" w:eastAsia="zh-CN" w:bidi="ar-SA"/>
    </w:rPr>
  </w:style>
  <w:style w:type="paragraph" w:styleId="7">
    <w:name w:val="Body Text Indent"/>
    <w:basedOn w:val="1"/>
    <w:qFormat/>
    <w:uiPriority w:val="99"/>
    <w:pPr>
      <w:autoSpaceDE w:val="0"/>
      <w:autoSpaceDN w:val="0"/>
      <w:ind w:left="181" w:firstLine="539"/>
    </w:pPr>
  </w:style>
  <w:style w:type="paragraph" w:styleId="8">
    <w:name w:val="header"/>
    <w:basedOn w:val="1"/>
    <w:next w:val="6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rFonts w:ascii="Times New Roman" w:hAnsi="Times New Roman" w:eastAsia="宋体" w:cs="Times New Roman"/>
      <w:kern w:val="2"/>
      <w:sz w:val="18"/>
      <w:szCs w:val="24"/>
      <w:lang w:val="en-US" w:eastAsia="zh-CN" w:bidi="ar-SA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styleId="10">
    <w:name w:val="Body Text First Indent 2"/>
    <w:basedOn w:val="7"/>
    <w:qFormat/>
    <w:uiPriority w:val="99"/>
    <w:pPr>
      <w:autoSpaceDE/>
      <w:autoSpaceDN/>
      <w:spacing w:after="120" w:line="240" w:lineRule="auto"/>
      <w:ind w:left="480" w:leftChars="200" w:firstLine="210" w:firstLineChars="100"/>
      <w:jc w:val="left"/>
    </w:pPr>
    <w:rPr>
      <w:rFonts w:ascii="DFKai-SB" w:eastAsia="DFKai-SB"/>
      <w:kern w:val="0"/>
      <w:sz w:val="28"/>
      <w:szCs w:val="24"/>
      <w:lang w:eastAsia="zh-TW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无间隔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null3"/>
    <w:qFormat/>
    <w:uiPriority w:val="0"/>
    <w:rPr>
      <w:rFonts w:hint="eastAsia" w:ascii="Calibri" w:hAnsi="Calibri" w:eastAsia="宋体" w:cs="黑体"/>
      <w:lang w:val="en-US" w:eastAsia="zh-CN" w:bidi="ar-SA"/>
    </w:rPr>
  </w:style>
  <w:style w:type="paragraph" w:customStyle="1" w:styleId="16">
    <w:name w:val="表格内容"/>
    <w:qFormat/>
    <w:uiPriority w:val="0"/>
    <w:pPr>
      <w:adjustRightInd w:val="0"/>
      <w:snapToGrid w:val="0"/>
      <w:jc w:val="center"/>
      <w:textAlignment w:val="center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7">
    <w:name w:val="表格"/>
    <w:qFormat/>
    <w:uiPriority w:val="0"/>
    <w:pPr>
      <w:adjustRightInd w:val="0"/>
      <w:snapToGrid w:val="0"/>
      <w:spacing w:line="240" w:lineRule="atLeast"/>
      <w:jc w:val="center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customStyle="1" w:styleId="18">
    <w:name w:val="fontstyle01"/>
    <w:basedOn w:val="13"/>
    <w:qFormat/>
    <w:uiPriority w:val="0"/>
    <w:rPr>
      <w:rFonts w:hint="default" w:ascii="仿宋" w:hAnsi="仿宋"/>
      <w:color w:val="000000"/>
      <w:sz w:val="28"/>
      <w:szCs w:val="2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266</Characters>
  <Lines>0</Lines>
  <Paragraphs>0</Paragraphs>
  <TotalTime>0</TotalTime>
  <ScaleCrop>false</ScaleCrop>
  <LinksUpToDate>false</LinksUpToDate>
  <CharactersWithSpaces>278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2025-02-14T07:54:00Z</dcterms:created>
  <dc:creator>JIJUN</dc:creator>
  <cp:lastModifiedBy>chic chen</cp:lastModifiedBy>
  <dcterms:modified xsi:type="dcterms:W3CDTF">2025-06-12T04:02:32Z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eyJoZGlkIjoiMjMwMTdiNWM3MTVjODQyYzk1YmI1Njg3ZjAxMDcyMWUiLCJ1c2VySWQiOiIzODA1MzU0NzEifQ==</vt:lpwstr>
  </property>
  <property fmtid="{D5CDD505-2E9C-101B-9397-08002B2CF9AE}" pid="4" name="ICV">
    <vt:lpwstr>EBFDC6C3802C43E0A0C6446D4C4CCF24_13</vt:lpwstr>
  </property>
</Properties>
</file>