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0C102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7225E6D8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0CE558CB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621F33A6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761F43B5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60718576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781E5488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53D2A280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2667000B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3C9AA89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3F76BFE9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供应商（全称并加盖公章）：</w:t>
      </w:r>
    </w:p>
    <w:p w14:paraId="648F84A5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法定代表人</w:t>
      </w:r>
      <w:bookmarkStart w:id="0" w:name="_GoBack"/>
      <w:bookmarkEnd w:id="0"/>
      <w:r>
        <w:rPr>
          <w:rFonts w:hint="eastAsia" w:ascii="宋体" w:hAnsi="宋体" w:cs="宋体"/>
          <w:color w:val="000000"/>
          <w:sz w:val="28"/>
          <w:szCs w:val="28"/>
        </w:rPr>
        <w:t>或授权代表（签字或签章）：</w:t>
      </w:r>
    </w:p>
    <w:p w14:paraId="49B257B8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1950FD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70D4428C"/>
    <w:rsid w:val="74A9591D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GRANT</cp:lastModifiedBy>
  <dcterms:modified xsi:type="dcterms:W3CDTF">2025-04-09T03:15:54Z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eyJoZGlkIjoiNTAyOWJlMDNjNjhmZmVkOGQ1MDA0ZjUzYzU4NTA0MTkiLCJ1c2VySWQiOiI0NTkwOTIzNDgifQ==</vt:lpwstr>
  </property>
</Properties>
</file>