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投标（响应）报价明细表</w:t>
      </w:r>
    </w:p>
    <w:p>
      <w:pP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项目名称：</w:t>
      </w:r>
    </w:p>
    <w:p>
      <w:pP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项目编号：</w:t>
      </w:r>
    </w:p>
    <w:p>
      <w:pPr>
        <w:rPr>
          <w:rFonts w:hint="eastAsia" w:ascii="宋体" w:hAnsi="宋体"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 xml:space="preserve">包号：   </w:t>
      </w:r>
      <w:r>
        <w:rPr>
          <w:rFonts w:hint="eastAsia" w:ascii="宋体" w:hAnsi="宋体"/>
          <w:b/>
          <w:bCs/>
          <w:color w:val="auto"/>
          <w:szCs w:val="32"/>
          <w:highlight w:val="none"/>
        </w:rPr>
        <w:t xml:space="preserve">              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 xml:space="preserve"> </w:t>
      </w:r>
    </w:p>
    <w:tbl>
      <w:tblPr>
        <w:tblStyle w:val="4"/>
        <w:tblW w:w="883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369"/>
        <w:gridCol w:w="1105"/>
        <w:gridCol w:w="1379"/>
        <w:gridCol w:w="758"/>
        <w:gridCol w:w="726"/>
        <w:gridCol w:w="758"/>
        <w:gridCol w:w="797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品牌</w:t>
            </w:r>
          </w:p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单项总价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8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交货地点：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投标报价总计：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</w:tc>
      </w:tr>
    </w:tbl>
    <w:p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供应商名称（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公章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 xml:space="preserve"> 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>
      <w:pPr>
        <w:adjustRightInd w:val="0"/>
        <w:spacing w:line="48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法定代表人或被授权人（签字或签章）：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>
      <w:pPr>
        <w:topLinePunct/>
        <w:snapToGrid w:val="0"/>
        <w:spacing w:before="4" w:line="360" w:lineRule="auto"/>
        <w:rPr>
          <w:rFonts w:hint="eastAsia" w:ascii="宋体" w:hAnsi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注: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① 投标报价应包括招标文件所规定的采购范围的全部内容；</w:t>
      </w:r>
    </w:p>
    <w:p>
      <w:pPr>
        <w:tabs>
          <w:tab w:val="left" w:pos="360"/>
        </w:tabs>
        <w:snapToGrid w:val="0"/>
        <w:spacing w:before="67" w:line="360" w:lineRule="auto"/>
        <w:ind w:left="-61" w:leftChars="-29" w:right="-360" w:firstLine="512" w:firstLineChars="183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②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报价总计包含运费、税费、安装调试费等一切相关费用。</w:t>
      </w:r>
    </w:p>
    <w:p>
      <w:pPr>
        <w:tabs>
          <w:tab w:val="left" w:pos="360"/>
        </w:tabs>
        <w:snapToGrid w:val="0"/>
        <w:spacing w:before="67" w:line="360" w:lineRule="auto"/>
        <w:ind w:left="-61" w:leftChars="-29" w:right="-360" w:firstLine="441" w:firstLineChars="183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表内“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序号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”应与“</w:t>
      </w:r>
      <w:r>
        <w:rPr>
          <w:rFonts w:hint="eastAsia" w:ascii="宋体" w:hAnsi="宋体"/>
          <w:b/>
          <w:color w:val="auto"/>
          <w:sz w:val="24"/>
          <w:highlight w:val="none"/>
        </w:rPr>
        <w:t>用户需求书”中设备清单的“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序号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”一致</w:t>
      </w:r>
      <w:r>
        <w:rPr>
          <w:rFonts w:hint="eastAsia" w:ascii="宋体" w:hAnsi="宋体"/>
          <w:b/>
          <w:color w:val="auto"/>
          <w:sz w:val="24"/>
          <w:highlight w:val="none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9744F"/>
    <w:rsid w:val="13DA7422"/>
    <w:rsid w:val="3EE9744F"/>
    <w:rsid w:val="4794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2025-04-11T07:15:00Z</dcterms:created>
  <dc:creator>Administrator</dc:creator>
  <cp:lastModifiedBy>Administrator</cp:lastModifiedBy>
  <dcterms:modified xsi:type="dcterms:W3CDTF">2025-04-11T07:17:27Z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