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E63E8">
      <w:pPr>
        <w:pStyle w:val="4"/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报价明细表</w:t>
      </w:r>
    </w:p>
    <w:p w14:paraId="0EF21215">
      <w:pPr>
        <w:pStyle w:val="4"/>
      </w:pPr>
    </w:p>
    <w:p w14:paraId="649CBD86">
      <w:pPr>
        <w:pStyle w:val="4"/>
      </w:pPr>
      <w:r>
        <w:t>总金额(元):¥ 1,917,417.90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6"/>
        <w:gridCol w:w="2076"/>
      </w:tblGrid>
      <w:tr w14:paraId="531EEB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79F28D65">
            <w:pPr>
              <w:pStyle w:val="4"/>
            </w:pPr>
            <w:r>
              <w:t>品目编码</w:t>
            </w:r>
          </w:p>
        </w:tc>
        <w:tc>
          <w:tcPr>
            <w:tcW w:w="2076" w:type="dxa"/>
          </w:tcPr>
          <w:p w14:paraId="7640FC96">
            <w:pPr>
              <w:pStyle w:val="4"/>
            </w:pPr>
            <w:r>
              <w:t>C09019900</w:t>
            </w:r>
          </w:p>
        </w:tc>
        <w:tc>
          <w:tcPr>
            <w:tcW w:w="2076" w:type="dxa"/>
          </w:tcPr>
          <w:p w14:paraId="113437C7">
            <w:pPr>
              <w:pStyle w:val="4"/>
            </w:pPr>
            <w:r>
              <w:t>品目名称</w:t>
            </w:r>
          </w:p>
        </w:tc>
        <w:tc>
          <w:tcPr>
            <w:tcW w:w="2076" w:type="dxa"/>
          </w:tcPr>
          <w:p w14:paraId="6D3E7892">
            <w:pPr>
              <w:pStyle w:val="4"/>
            </w:pPr>
            <w:r>
              <w:t>其他农业服务</w:t>
            </w:r>
          </w:p>
        </w:tc>
      </w:tr>
      <w:tr w14:paraId="5C3EA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4BD3E1FC">
            <w:pPr>
              <w:pStyle w:val="4"/>
            </w:pPr>
            <w:r>
              <w:t>采购标的</w:t>
            </w:r>
          </w:p>
        </w:tc>
        <w:tc>
          <w:tcPr>
            <w:tcW w:w="2076" w:type="dxa"/>
          </w:tcPr>
          <w:p w14:paraId="2A793D34">
            <w:pPr>
              <w:pStyle w:val="4"/>
            </w:pPr>
            <w:r>
              <w:t>C09019900-其他农业服务</w:t>
            </w:r>
          </w:p>
        </w:tc>
        <w:tc>
          <w:tcPr>
            <w:tcW w:w="2076" w:type="dxa"/>
          </w:tcPr>
          <w:p w14:paraId="4050DFAE">
            <w:pPr>
              <w:pStyle w:val="4"/>
            </w:pPr>
            <w:r>
              <w:t>服务时间（单位）</w:t>
            </w:r>
          </w:p>
        </w:tc>
        <w:tc>
          <w:tcPr>
            <w:tcW w:w="2076" w:type="dxa"/>
          </w:tcPr>
          <w:p w14:paraId="704B6198">
            <w:pPr>
              <w:pStyle w:val="4"/>
            </w:pPr>
            <w:r>
              <w:t>自签订合同之日起，至完全回收并处置完毕。（一般情况下，完成时间不得超过2025年11月底）</w:t>
            </w:r>
          </w:p>
        </w:tc>
      </w:tr>
      <w:tr w14:paraId="3D40BC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27F65B73">
            <w:pPr>
              <w:pStyle w:val="4"/>
            </w:pPr>
            <w:r>
              <w:t>服务范围</w:t>
            </w:r>
          </w:p>
        </w:tc>
        <w:tc>
          <w:tcPr>
            <w:tcW w:w="6228" w:type="dxa"/>
            <w:gridSpan w:val="3"/>
          </w:tcPr>
          <w:p w14:paraId="0216E05E">
            <w:pPr>
              <w:pStyle w:val="4"/>
            </w:pPr>
            <w:r>
              <w:t>（一）在全县回收废旧农膜</w:t>
            </w:r>
            <w:r>
              <w:rPr>
                <w:rFonts w:hint="eastAsia"/>
                <w:lang w:val="en-US" w:eastAsia="zh-CN"/>
              </w:rPr>
              <w:t>565.61</w:t>
            </w:r>
            <w:bookmarkStart w:id="0" w:name="_GoBack"/>
            <w:bookmarkEnd w:id="0"/>
            <w:r>
              <w:t>吨以上，建立回收站点回收和处置地膜、棚膜、秧盘、育苗盘、喷带、遮阳网、防虫网等田间废弃物。（二）在全县每个乡镇建设镇级农膜回收集中堆放点不少于1处，组建不少于2人的镇级回收队伍。（三）开展农膜回收宣传培训工作。</w:t>
            </w:r>
          </w:p>
        </w:tc>
      </w:tr>
      <w:tr w14:paraId="5FFFE2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068DFC87">
            <w:pPr>
              <w:pStyle w:val="4"/>
            </w:pPr>
            <w:r>
              <w:t>服务要求</w:t>
            </w:r>
          </w:p>
        </w:tc>
        <w:tc>
          <w:tcPr>
            <w:tcW w:w="6228" w:type="dxa"/>
            <w:gridSpan w:val="3"/>
          </w:tcPr>
          <w:p w14:paraId="637A9974">
            <w:pPr>
              <w:pStyle w:val="4"/>
            </w:pPr>
            <w:r>
              <w:t>详见采购文件</w:t>
            </w:r>
          </w:p>
        </w:tc>
      </w:tr>
      <w:tr w14:paraId="0DDDAB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65230FB5">
            <w:pPr>
              <w:pStyle w:val="4"/>
            </w:pPr>
            <w:r>
              <w:t>服务标准</w:t>
            </w:r>
          </w:p>
        </w:tc>
        <w:tc>
          <w:tcPr>
            <w:tcW w:w="6228" w:type="dxa"/>
            <w:gridSpan w:val="3"/>
          </w:tcPr>
          <w:p w14:paraId="5E1275EC">
            <w:pPr>
              <w:pStyle w:val="4"/>
            </w:pPr>
            <w:r>
              <w:t>详见采购文件</w:t>
            </w:r>
          </w:p>
        </w:tc>
      </w:tr>
    </w:tbl>
    <w:p w14:paraId="6FCD007D">
      <w:pPr>
        <w:pStyle w:val="4"/>
      </w:pPr>
      <w:r>
        <w:t xml:space="preserve"> 总金额(元):¥ 29,000.00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6"/>
        <w:gridCol w:w="2076"/>
      </w:tblGrid>
      <w:tr w14:paraId="44E1A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187F7027">
            <w:pPr>
              <w:pStyle w:val="4"/>
            </w:pPr>
            <w:r>
              <w:t>品目编码</w:t>
            </w:r>
          </w:p>
        </w:tc>
        <w:tc>
          <w:tcPr>
            <w:tcW w:w="2076" w:type="dxa"/>
          </w:tcPr>
          <w:p w14:paraId="0F53A838">
            <w:pPr>
              <w:pStyle w:val="4"/>
            </w:pPr>
            <w:r>
              <w:t>C09019900</w:t>
            </w:r>
          </w:p>
        </w:tc>
        <w:tc>
          <w:tcPr>
            <w:tcW w:w="2076" w:type="dxa"/>
          </w:tcPr>
          <w:p w14:paraId="69C1E556">
            <w:pPr>
              <w:pStyle w:val="4"/>
            </w:pPr>
            <w:r>
              <w:t>品目名称</w:t>
            </w:r>
          </w:p>
        </w:tc>
        <w:tc>
          <w:tcPr>
            <w:tcW w:w="2076" w:type="dxa"/>
          </w:tcPr>
          <w:p w14:paraId="2F790942">
            <w:pPr>
              <w:pStyle w:val="4"/>
            </w:pPr>
            <w:r>
              <w:t>其他农业服务</w:t>
            </w:r>
          </w:p>
        </w:tc>
      </w:tr>
      <w:tr w14:paraId="0D2EE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2059891C">
            <w:pPr>
              <w:pStyle w:val="4"/>
            </w:pPr>
            <w:r>
              <w:t>采购标的</w:t>
            </w:r>
          </w:p>
        </w:tc>
        <w:tc>
          <w:tcPr>
            <w:tcW w:w="2076" w:type="dxa"/>
          </w:tcPr>
          <w:p w14:paraId="4848C9F1">
            <w:pPr>
              <w:pStyle w:val="4"/>
            </w:pPr>
            <w:r>
              <w:t>C09019900-其他农业服务</w:t>
            </w:r>
          </w:p>
        </w:tc>
        <w:tc>
          <w:tcPr>
            <w:tcW w:w="2076" w:type="dxa"/>
          </w:tcPr>
          <w:p w14:paraId="4553D68D">
            <w:pPr>
              <w:pStyle w:val="4"/>
            </w:pPr>
            <w:r>
              <w:t>服务时间（单位）</w:t>
            </w:r>
          </w:p>
        </w:tc>
        <w:tc>
          <w:tcPr>
            <w:tcW w:w="2076" w:type="dxa"/>
          </w:tcPr>
          <w:p w14:paraId="6954570C">
            <w:pPr>
              <w:pStyle w:val="4"/>
            </w:pPr>
            <w:r>
              <w:t>自签订合同之日起，至完全回收并处置完毕。（一般情况下，完成时间不得超过2025年</w:t>
            </w:r>
            <w:r>
              <w:rPr>
                <w:rFonts w:hint="eastAsia"/>
                <w:lang w:val="en-US" w:eastAsia="zh-CN"/>
              </w:rPr>
              <w:t>6</w:t>
            </w:r>
            <w:r>
              <w:t>月底）</w:t>
            </w:r>
          </w:p>
        </w:tc>
      </w:tr>
      <w:tr w14:paraId="1C161D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14C9382B">
            <w:pPr>
              <w:pStyle w:val="4"/>
            </w:pPr>
            <w:r>
              <w:t>服务范围</w:t>
            </w:r>
          </w:p>
        </w:tc>
        <w:tc>
          <w:tcPr>
            <w:tcW w:w="6228" w:type="dxa"/>
            <w:gridSpan w:val="3"/>
          </w:tcPr>
          <w:p w14:paraId="137C503E">
            <w:pPr>
              <w:pStyle w:val="4"/>
            </w:pPr>
            <w:r>
              <w:t>有机肥料(规格型号:净重40kg/包)20吨，与种植户换9吨以上旧农膜</w:t>
            </w:r>
          </w:p>
        </w:tc>
      </w:tr>
      <w:tr w14:paraId="0AFFC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7DAD2B6F">
            <w:pPr>
              <w:pStyle w:val="4"/>
            </w:pPr>
            <w:r>
              <w:t>服务要求</w:t>
            </w:r>
          </w:p>
        </w:tc>
        <w:tc>
          <w:tcPr>
            <w:tcW w:w="6228" w:type="dxa"/>
            <w:gridSpan w:val="3"/>
          </w:tcPr>
          <w:p w14:paraId="3E666F8B">
            <w:pPr>
              <w:pStyle w:val="4"/>
            </w:pPr>
            <w:r>
              <w:t>详见采购文件</w:t>
            </w:r>
          </w:p>
        </w:tc>
      </w:tr>
      <w:tr w14:paraId="19BFBD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4E45AAB0">
            <w:pPr>
              <w:pStyle w:val="4"/>
            </w:pPr>
            <w:r>
              <w:t>服务标准</w:t>
            </w:r>
          </w:p>
        </w:tc>
        <w:tc>
          <w:tcPr>
            <w:tcW w:w="6228" w:type="dxa"/>
            <w:gridSpan w:val="3"/>
          </w:tcPr>
          <w:p w14:paraId="1C5DB42F">
            <w:pPr>
              <w:pStyle w:val="4"/>
            </w:pPr>
            <w:r>
              <w:t>详见采购文件</w:t>
            </w:r>
          </w:p>
        </w:tc>
      </w:tr>
    </w:tbl>
    <w:p w14:paraId="3EEDF75B">
      <w:pPr>
        <w:pStyle w:val="4"/>
      </w:pPr>
      <w:r>
        <w:t xml:space="preserve"> 总金额(元):¥ 31,500.00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6"/>
        <w:gridCol w:w="2076"/>
      </w:tblGrid>
      <w:tr w14:paraId="54E71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34573578">
            <w:pPr>
              <w:pStyle w:val="4"/>
            </w:pPr>
            <w:r>
              <w:t>品目编码</w:t>
            </w:r>
          </w:p>
        </w:tc>
        <w:tc>
          <w:tcPr>
            <w:tcW w:w="2076" w:type="dxa"/>
          </w:tcPr>
          <w:p w14:paraId="7D79B110">
            <w:pPr>
              <w:pStyle w:val="4"/>
            </w:pPr>
            <w:r>
              <w:t>C09019900</w:t>
            </w:r>
          </w:p>
        </w:tc>
        <w:tc>
          <w:tcPr>
            <w:tcW w:w="2076" w:type="dxa"/>
          </w:tcPr>
          <w:p w14:paraId="56029A8B">
            <w:pPr>
              <w:pStyle w:val="4"/>
            </w:pPr>
            <w:r>
              <w:t>品目名称</w:t>
            </w:r>
          </w:p>
        </w:tc>
        <w:tc>
          <w:tcPr>
            <w:tcW w:w="2076" w:type="dxa"/>
          </w:tcPr>
          <w:p w14:paraId="3294D8F1">
            <w:pPr>
              <w:pStyle w:val="4"/>
            </w:pPr>
            <w:r>
              <w:t>其他农业服务</w:t>
            </w:r>
          </w:p>
        </w:tc>
      </w:tr>
      <w:tr w14:paraId="49F29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414BEE44">
            <w:pPr>
              <w:pStyle w:val="4"/>
            </w:pPr>
            <w:r>
              <w:t>采购标的</w:t>
            </w:r>
          </w:p>
        </w:tc>
        <w:tc>
          <w:tcPr>
            <w:tcW w:w="2076" w:type="dxa"/>
          </w:tcPr>
          <w:p w14:paraId="394DB21C">
            <w:pPr>
              <w:pStyle w:val="4"/>
            </w:pPr>
            <w:r>
              <w:t>C09019900-其他农业服务</w:t>
            </w:r>
          </w:p>
        </w:tc>
        <w:tc>
          <w:tcPr>
            <w:tcW w:w="2076" w:type="dxa"/>
          </w:tcPr>
          <w:p w14:paraId="38D0CC36">
            <w:pPr>
              <w:pStyle w:val="4"/>
            </w:pPr>
            <w:r>
              <w:t>服务时间（单位）</w:t>
            </w:r>
          </w:p>
        </w:tc>
        <w:tc>
          <w:tcPr>
            <w:tcW w:w="2076" w:type="dxa"/>
          </w:tcPr>
          <w:p w14:paraId="13F91A9E">
            <w:pPr>
              <w:pStyle w:val="4"/>
            </w:pPr>
            <w:r>
              <w:t>自签订合同之日起，至完全回收并处置完毕。（一般情况下，完成时间不得超过2025年</w:t>
            </w:r>
            <w:r>
              <w:rPr>
                <w:rFonts w:hint="eastAsia"/>
                <w:lang w:val="en-US" w:eastAsia="zh-CN"/>
              </w:rPr>
              <w:t>6</w:t>
            </w:r>
            <w:r>
              <w:t>月底）</w:t>
            </w:r>
          </w:p>
        </w:tc>
      </w:tr>
      <w:tr w14:paraId="28D5D4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74FF643A">
            <w:pPr>
              <w:pStyle w:val="4"/>
            </w:pPr>
            <w:r>
              <w:t>服务范围</w:t>
            </w:r>
          </w:p>
        </w:tc>
        <w:tc>
          <w:tcPr>
            <w:tcW w:w="6228" w:type="dxa"/>
            <w:gridSpan w:val="3"/>
          </w:tcPr>
          <w:p w14:paraId="46B42CE7">
            <w:pPr>
              <w:pStyle w:val="4"/>
            </w:pPr>
            <w:r>
              <w:t>采购带盖环卫挂车垃圾桶50个，投放到甲方指定田洋。(产品材料:PP 原料、容量:666升、丝印相关文字)。</w:t>
            </w:r>
          </w:p>
        </w:tc>
      </w:tr>
      <w:tr w14:paraId="6ABE0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415B48FE">
            <w:pPr>
              <w:pStyle w:val="4"/>
            </w:pPr>
            <w:r>
              <w:t>服务要求</w:t>
            </w:r>
          </w:p>
        </w:tc>
        <w:tc>
          <w:tcPr>
            <w:tcW w:w="6228" w:type="dxa"/>
            <w:gridSpan w:val="3"/>
          </w:tcPr>
          <w:p w14:paraId="73A279F9">
            <w:pPr>
              <w:pStyle w:val="4"/>
            </w:pPr>
            <w:r>
              <w:t>详见采购文件</w:t>
            </w:r>
          </w:p>
        </w:tc>
      </w:tr>
      <w:tr w14:paraId="72E08F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07E6E474">
            <w:pPr>
              <w:pStyle w:val="4"/>
            </w:pPr>
            <w:r>
              <w:t>服务标准</w:t>
            </w:r>
          </w:p>
        </w:tc>
        <w:tc>
          <w:tcPr>
            <w:tcW w:w="6228" w:type="dxa"/>
            <w:gridSpan w:val="3"/>
          </w:tcPr>
          <w:p w14:paraId="4C244E51">
            <w:pPr>
              <w:pStyle w:val="4"/>
            </w:pPr>
            <w:r>
              <w:t>详见采购文件</w:t>
            </w:r>
          </w:p>
        </w:tc>
      </w:tr>
    </w:tbl>
    <w:p w14:paraId="74853499">
      <w:pPr>
        <w:pStyle w:val="4"/>
      </w:pPr>
      <w:r>
        <w:t xml:space="preserve"> 总金额(元):¥ 574,232.10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6"/>
        <w:gridCol w:w="2076"/>
      </w:tblGrid>
      <w:tr w14:paraId="6D9A7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6C5808C5">
            <w:pPr>
              <w:pStyle w:val="4"/>
            </w:pPr>
            <w:r>
              <w:t>品目编码</w:t>
            </w:r>
          </w:p>
        </w:tc>
        <w:tc>
          <w:tcPr>
            <w:tcW w:w="2076" w:type="dxa"/>
          </w:tcPr>
          <w:p w14:paraId="4CFD0095">
            <w:pPr>
              <w:pStyle w:val="4"/>
            </w:pPr>
            <w:r>
              <w:t>C09019900</w:t>
            </w:r>
          </w:p>
        </w:tc>
        <w:tc>
          <w:tcPr>
            <w:tcW w:w="2076" w:type="dxa"/>
          </w:tcPr>
          <w:p w14:paraId="61702A26">
            <w:pPr>
              <w:pStyle w:val="4"/>
            </w:pPr>
            <w:r>
              <w:t>品目名称</w:t>
            </w:r>
          </w:p>
        </w:tc>
        <w:tc>
          <w:tcPr>
            <w:tcW w:w="2076" w:type="dxa"/>
          </w:tcPr>
          <w:p w14:paraId="79C859FB">
            <w:pPr>
              <w:pStyle w:val="4"/>
            </w:pPr>
            <w:r>
              <w:t>其他农业服务</w:t>
            </w:r>
          </w:p>
        </w:tc>
      </w:tr>
      <w:tr w14:paraId="19C89C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793564E2">
            <w:pPr>
              <w:pStyle w:val="4"/>
            </w:pPr>
            <w:r>
              <w:t>采购标的</w:t>
            </w:r>
          </w:p>
        </w:tc>
        <w:tc>
          <w:tcPr>
            <w:tcW w:w="2076" w:type="dxa"/>
          </w:tcPr>
          <w:p w14:paraId="1B3B259F">
            <w:pPr>
              <w:pStyle w:val="4"/>
            </w:pPr>
            <w:r>
              <w:t>C09019900-其他农业服务</w:t>
            </w:r>
          </w:p>
        </w:tc>
        <w:tc>
          <w:tcPr>
            <w:tcW w:w="2076" w:type="dxa"/>
          </w:tcPr>
          <w:p w14:paraId="55B7359E">
            <w:pPr>
              <w:pStyle w:val="4"/>
            </w:pPr>
            <w:r>
              <w:t>服务时间（单位）</w:t>
            </w:r>
          </w:p>
        </w:tc>
        <w:tc>
          <w:tcPr>
            <w:tcW w:w="2076" w:type="dxa"/>
          </w:tcPr>
          <w:p w14:paraId="4A7C5E0F">
            <w:pPr>
              <w:pStyle w:val="4"/>
            </w:pPr>
            <w:r>
              <w:t>自签订合同之日起，至完全回收并处置完毕。（一般情况下，完成时间不得超过2025年11月底）</w:t>
            </w:r>
          </w:p>
        </w:tc>
      </w:tr>
      <w:tr w14:paraId="63270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2E6F0CF0">
            <w:pPr>
              <w:pStyle w:val="4"/>
            </w:pPr>
            <w:r>
              <w:t>服务范围</w:t>
            </w:r>
          </w:p>
        </w:tc>
        <w:tc>
          <w:tcPr>
            <w:tcW w:w="6228" w:type="dxa"/>
            <w:gridSpan w:val="3"/>
          </w:tcPr>
          <w:p w14:paraId="7BD3031C">
            <w:pPr>
              <w:pStyle w:val="4"/>
            </w:pPr>
            <w:r>
              <w:t>（一）在全县回收废旧农膜</w:t>
            </w:r>
            <w:r>
              <w:rPr>
                <w:rFonts w:hint="eastAsia"/>
                <w:lang w:val="en-US" w:eastAsia="zh-CN"/>
              </w:rPr>
              <w:t>169.39</w:t>
            </w:r>
            <w:r>
              <w:t>吨以上，建立回收站点回收和处置地膜、棚膜、秧盘、育苗盘、喷带、遮阳网、防虫网等田间废弃物。（二）在全县每个乡镇建设镇级农膜回收集中堆放点不少于1处，组建不少于2人的镇级回收队伍。（三）开展农膜回收宣传培训工作。</w:t>
            </w:r>
          </w:p>
        </w:tc>
      </w:tr>
      <w:tr w14:paraId="00D8D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1FEA5ED9">
            <w:pPr>
              <w:pStyle w:val="4"/>
            </w:pPr>
            <w:r>
              <w:t>服务要求</w:t>
            </w:r>
          </w:p>
        </w:tc>
        <w:tc>
          <w:tcPr>
            <w:tcW w:w="6228" w:type="dxa"/>
            <w:gridSpan w:val="3"/>
          </w:tcPr>
          <w:p w14:paraId="15EE08F8">
            <w:pPr>
              <w:pStyle w:val="4"/>
            </w:pPr>
            <w:r>
              <w:t>详见采购文件</w:t>
            </w:r>
          </w:p>
        </w:tc>
      </w:tr>
      <w:tr w14:paraId="754E6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 w14:paraId="3B058BCD">
            <w:pPr>
              <w:pStyle w:val="4"/>
            </w:pPr>
            <w:r>
              <w:t>服务标准</w:t>
            </w:r>
          </w:p>
        </w:tc>
        <w:tc>
          <w:tcPr>
            <w:tcW w:w="6228" w:type="dxa"/>
            <w:gridSpan w:val="3"/>
          </w:tcPr>
          <w:p w14:paraId="70ED093D">
            <w:pPr>
              <w:pStyle w:val="4"/>
            </w:pPr>
            <w:r>
              <w:t>详见采购文件</w:t>
            </w:r>
          </w:p>
        </w:tc>
      </w:tr>
    </w:tbl>
    <w:p w14:paraId="40C1F849">
      <w:pPr>
        <w:pStyle w:val="4"/>
      </w:pPr>
      <w:r>
        <w:rPr>
          <w:b/>
        </w:rPr>
        <w:t>合计金额人民币（大写）：贰佰伍拾伍万贰仟壹佰伍拾元整 （¥2,552,150.00 ）</w:t>
      </w:r>
    </w:p>
    <w:p w14:paraId="6BA02C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E4CD4"/>
    <w:rsid w:val="644C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925</Characters>
  <Lines>0</Lines>
  <Paragraphs>0</Paragraphs>
  <TotalTime>1</TotalTime>
  <ScaleCrop>false</ScaleCrop>
  <LinksUpToDate>false</LinksUpToDate>
  <CharactersWithSpaces>935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2025-05-28T01:53:00Z</dcterms:created>
  <dc:creator>Administrator</dc:creator>
  <cp:lastModifiedBy>依然执着</cp:lastModifiedBy>
  <dcterms:modified xsi:type="dcterms:W3CDTF">2025-05-28T02:59:20Z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eyJoZGlkIjoiMTg2Zjc4MjZkNzYzYTBlOWQxYTNiMzY2ZWRhNDc4ZjgiLCJ1c2VySWQiOiI0NTAyNjA2NjQifQ==</vt:lpwstr>
  </property>
  <property fmtid="{D5CDD505-2E9C-101B-9397-08002B2CF9AE}" pid="4" name="ICV">
    <vt:lpwstr>794C2046B56E4275B6F0AF78D86BD169_12</vt:lpwstr>
  </property>
</Properties>
</file>