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618663">
      <w:pPr>
        <w:pStyle w:val="3"/>
        <w:rPr>
          <w:rFonts w:hint="eastAsia"/>
          <w:highlight w:val="none"/>
        </w:rPr>
      </w:pPr>
      <w:r>
        <w:rPr>
          <w:rStyle w:val="7"/>
          <w:rFonts w:hint="eastAsia"/>
          <w:b w:val="0"/>
          <w:sz w:val="24"/>
          <w:szCs w:val="24"/>
          <w:highlight w:val="none"/>
        </w:rPr>
        <w:t>★</w:t>
      </w:r>
      <w:r>
        <w:rPr>
          <w:rFonts w:hint="eastAsia"/>
          <w:highlight w:val="none"/>
          <w:lang w:eastAsia="zh-CN"/>
        </w:rPr>
        <w:t>（一）</w:t>
      </w:r>
      <w:r>
        <w:rPr>
          <w:rFonts w:hint="eastAsia"/>
          <w:highlight w:val="none"/>
        </w:rPr>
        <w:t>货</w:t>
      </w:r>
      <w:r>
        <w:rPr>
          <w:highlight w:val="none"/>
        </w:rPr>
        <w:t>物名称、数量及</w:t>
      </w:r>
      <w:r>
        <w:rPr>
          <w:rFonts w:hint="eastAsia"/>
          <w:highlight w:val="none"/>
        </w:rPr>
        <w:t>技</w:t>
      </w:r>
      <w:r>
        <w:rPr>
          <w:highlight w:val="none"/>
        </w:rPr>
        <w:t>术参数要求</w:t>
      </w:r>
    </w:p>
    <w:tbl>
      <w:tblPr>
        <w:tblStyle w:val="5"/>
        <w:tblW w:w="13584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99"/>
        <w:gridCol w:w="1071"/>
        <w:gridCol w:w="1336"/>
        <w:gridCol w:w="3193"/>
        <w:gridCol w:w="1614"/>
        <w:gridCol w:w="3957"/>
        <w:gridCol w:w="1029"/>
        <w:gridCol w:w="885"/>
      </w:tblGrid>
      <w:tr w14:paraId="294145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4E07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575D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产品名称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0AD2F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部件名称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73345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图片参考</w:t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388E0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default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规格</w:t>
            </w: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（</w:t>
            </w: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W*D*Hmm)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B1A37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技术参数</w:t>
            </w:r>
            <w:r>
              <w:rPr>
                <w:rFonts w:hint="eastAsia" w:ascii="仿宋" w:hAnsi="仿宋" w:eastAsia="仿宋" w:cs="仿宋"/>
                <w:sz w:val="20"/>
                <w:szCs w:val="20"/>
                <w:lang w:eastAsia="zh-CN"/>
              </w:rPr>
              <w:t>（</w:t>
            </w:r>
            <w:r>
              <w:rPr>
                <w:rFonts w:hint="eastAsia" w:ascii="仿宋" w:hAnsi="仿宋" w:eastAsia="仿宋" w:cs="仿宋"/>
                <w:sz w:val="20"/>
                <w:szCs w:val="20"/>
                <w:lang w:val="en-US" w:eastAsia="zh-CN"/>
              </w:rPr>
              <w:t>W*D*Hmm)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C678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5EC6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</w:tr>
      <w:tr w14:paraId="6152DB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B262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6534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default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  <w:lang w:val="en-US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医用治疗操作柜（本项目核心产品）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5918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医用治疗操作地柜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E340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19175"/>
                  <wp:effectExtent l="0" t="0" r="9525" b="9525"/>
                  <wp:docPr id="25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19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CE67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L*580*837</w:t>
            </w:r>
          </w:p>
        </w:tc>
        <w:tc>
          <w:tcPr>
            <w:tcW w:w="3957" w:type="dxa"/>
            <w:vMerge w:val="restart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1E2F4A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1.0mm，背架主龙骨材质为电解钢板,40mm*40mm方管结构，</w:t>
            </w:r>
            <w:bookmarkStart w:id="0" w:name="_GoBack"/>
            <w:bookmarkEnd w:id="0"/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表面喷粉处理（环氧树脂）；底座为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304#油磨拉丝不锈钢卡扣式踢脚线，四周折弯加固处理工艺；台面为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12mm厚复合亚克力人造石台面，无缝拼接，；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2、配件：一字折弯斜拉手、阻尼门铰（门板及柜体连接位丝锥后不锈钢螺丝与门铰连接）、缓冲导轨采用卡扣式连接柜体及抽屉内无裸露螺丝、AB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S标签卡槽、上柜下柜内、柜子中部各一件活动层板、含水龙头（带感应）、含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304#不锈钢手工水盆（带下水器）。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4、垃圾柜工艺：150mmH 304不锈钢底座，一体成形PP垃圾盖，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304#不锈钢双杆支撑开启方式；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5、医用毒麻药品柜：抽屉为3个，其中一列配掩门+密码锁内置抽屉为普通锁。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206A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21.33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14B6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3E604C7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5CD4D8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004FB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D1D91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复合亚克力人造石台面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119C21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170C3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L*630/600*12/40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69C7A426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8D566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31.82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AE8B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66C7B4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2074A6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F523FB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E88A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医用支撑背架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F23AB09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8979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L*40*2000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4FA935B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FC87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4.48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E826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48EFA2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32C0C2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5B7086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20E4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医用吊柜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60C5DA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5F01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L*350*550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7FCB862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3342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4.48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014C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319A5B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7DA78B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09345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EB173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亚克力档水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48CE8A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F135B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0D4CC1A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D4E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206FC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套</w:t>
            </w:r>
          </w:p>
        </w:tc>
      </w:tr>
      <w:tr w14:paraId="14FA7A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E9421F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BD888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1A0D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医用洗手柜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36ACF3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540A7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800*580*837</w:t>
            </w:r>
          </w:p>
        </w:tc>
        <w:tc>
          <w:tcPr>
            <w:tcW w:w="3957" w:type="dxa"/>
            <w:vMerge w:val="continue"/>
            <w:tcBorders>
              <w:top w:val="nil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FFFFFF"/>
            <w:vAlign w:val="center"/>
          </w:tcPr>
          <w:p w14:paraId="5884024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1E8F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84C4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5A4B4C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45C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D69A6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医用配餐柜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B954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医用配餐柜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87B1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190625"/>
                  <wp:effectExtent l="0" t="0" r="9525" b="9525"/>
                  <wp:docPr id="61" name="图片 2" descr="IMG_2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2" descr="IMG_257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90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7E874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L*580/600*837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1F71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0.8mm厚电解板，柜门为E0级实木生态多层板基材，三聚氰胺纸饰面，采用2.0mm厚PVC封边条，全自动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封边机完成边，具有防水、防潮，底座为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304#油磨拉丝不锈钢卡扣式踢脚线，四周折弯加固处理工艺；台面为12mm厚复合亚克力人造石台面，无缝拼接，；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2、配件：锁具</w:t>
            </w:r>
            <w:r>
              <w:rPr>
                <w:rStyle w:val="10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、阻尼门铰、铝合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金拉手、内置活动层板一层、水龙头管为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304#不锈钢、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304#不锈钢手工水盆；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332B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29FF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6AC92F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C7DC63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5E987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1FF4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复合亚克力人造石台面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13330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D5B6A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L*630/600*12/40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D021B3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A6BF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1EB9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1697EB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9AA967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F6F8ED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9DAF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医用支撑背架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28593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7074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L*40*2000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37F33D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34BF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6CFA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D0D0A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396737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2918E68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BEF4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医用吊柜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B09B8A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8D9C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L*350*550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5CF8C3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1F6A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90D34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7A3A92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B7136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0630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医用实验台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A068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实验地柜含台面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5523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466850" cy="1962150"/>
                  <wp:effectExtent l="0" t="0" r="0" b="0"/>
                  <wp:docPr id="56" name="图片 3" descr="IMG_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3" descr="IMG_258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850" cy="1962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1933F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L*750/600*800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7479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1.0mm，表面喷粉（环氧树脂）、台面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12mm厚理化板带插销式拼接安装工艺；地柜底座为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配件：阻尼门铰（门板及柜体连接位丝锥后不锈钢螺丝与门铰连接）、缓冲导轨采用卡扣式连接柜体及抽屉内无裸露螺丝、一字折弯斜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拉手，PP水盆(含下水器），龙头（脚踩）；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2、配置：PVC给排水管路，工作位内含检修门，预置86线盒孔位；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3、工艺：可根据客户需求增加工作位并带检修口；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4、粉末：金属表面抑菌粉末静电喷涂。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5、三角电源钢制支架，不含86面板。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07D3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155.77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2D7C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BE42E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21084E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C855F5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F6B88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实验地柜含台面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9AE0B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9A5E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L*1000/950*800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8024E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DAC2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20.818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B591D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47BC9E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ECA46D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A14E1C0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A9B2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转角地柜含台面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536F19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8C50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930*930*800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7CC996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09DF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A1A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6FBFF8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BE5EF6F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F2F9F9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384C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转角水盆柜柜含台面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7F975E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1A88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930*930*800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4B47DA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41C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A95E3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78D4E7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A81AC5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30AF0F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AFD2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封板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EF171B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45680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50*787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18388F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A8BC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A41E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0DE429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B1F665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4FCB705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6047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医用水盆柜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E998CD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92177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800*750/600*800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8A37F8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C8AA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9376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4582C3E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A205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642CB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中央实验台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7219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实验地柜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CEA4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371600"/>
                  <wp:effectExtent l="0" t="0" r="9525" b="0"/>
                  <wp:docPr id="63" name="图片 4" descr="IMG_2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4" descr="IMG_25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F9161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L*1420/1180*787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77730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1.0mm，表面喷粉（环氧树脂）、台面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12mm厚理化板带插销式拼接安装工艺；底座为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304#油磨拉丝不锈钢卡扣式踢脚线，四周折弯加固处理工艺；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2.配件：、阻尼门铰（门板及柜体连接位丝锥后不锈钢螺丝与门铰连接）、缓冲导轨采用卡扣式连接柜体及抽屉内无裸露螺丝、一字折弯斜拉手、试剂架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，PP水盆(含下水器），龙头（脚踩）；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3、配置：PVC给排水管路，下柜内含检修门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，预置86线盒孔位；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4、工艺：可根据客户需求增加工作位并带检修口；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5、洗眼器：洗眼喷头：采用ABS材质与铜镶件模铸一体成型制作，内装起泡器，具有过滤泡棉及防尘功能，上面防尘盖平常可防尘，使用时可随时被水冲开，并降低突然打开时短暂的高水压，避免冲伤眼睛；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6.说明：三角电源钢制支架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，不含86面板；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7、粉末：金属表面抑菌粉末静电喷涂。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109B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29.81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45F75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11515D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7D27F8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6EC944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56AD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理化板台面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780163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0A89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L*1500*12/25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DFF0D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9365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17.034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F905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7CE4F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B7B878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7AA63A4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A3F2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试剂架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CBC3F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81892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L*300*900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50F8B0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8488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21.598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89A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6976DE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25B6D7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2E2811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57552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洗眼器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B048F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492A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4A1D11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E85F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9454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63C51DC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8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39F58E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872CE2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DE74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PP水盆柜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32974A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1EDB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1500*750*800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5BF79BC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B3B9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0AAB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53992B1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DE9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107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9069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医用护士台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3D6D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直形护士站（木纹）</w:t>
            </w:r>
          </w:p>
        </w:tc>
        <w:tc>
          <w:tcPr>
            <w:tcW w:w="3193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4F04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962025"/>
                  <wp:effectExtent l="0" t="0" r="9525" b="9525"/>
                  <wp:docPr id="64" name="图片 5" descr="IMG_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5" descr="IMG_26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5A408F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9770"/>
                  <wp:effectExtent l="0" t="0" r="0" b="0"/>
                  <wp:wrapNone/>
                  <wp:docPr id="62" name="Picture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0425"/>
                  <wp:effectExtent l="0" t="0" r="0" b="0"/>
                  <wp:wrapNone/>
                  <wp:docPr id="60" name="图片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57" name="图片_1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_1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6595"/>
                  <wp:effectExtent l="0" t="0" r="0" b="0"/>
                  <wp:wrapNone/>
                  <wp:docPr id="59" name="Picture_15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_15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58" name="图片_1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_1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49" name="图片_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_5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7595"/>
                  <wp:effectExtent l="0" t="0" r="0" b="0"/>
                  <wp:wrapNone/>
                  <wp:docPr id="53" name="图片_59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_59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3310"/>
                  <wp:effectExtent l="0" t="0" r="0" b="0"/>
                  <wp:wrapNone/>
                  <wp:docPr id="55" name="图片_59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_59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L*660*738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9089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1.材质：电解钢板，站体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yellow"/>
                <w:u w:val="none"/>
                <w:lang w:val="en-US" w:eastAsia="zh-CN" w:bidi="ar"/>
              </w:rPr>
              <w:t>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不锈钢底座，配柜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yellow"/>
                <w:u w:val="none"/>
                <w:lang w:val="en-US" w:eastAsia="zh-CN" w:bidi="ar"/>
              </w:rPr>
              <w:t>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不锈钢踢脚线，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2.台面：复合亚克力，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3.锁具：常规锁，连杆锁，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4.导轨：标准导轨，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5.拉手：一字折弯斜拉手，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6.颜色：站体木纹色，内挂板白色，柜身白色，门抽木纹色，侧脚木纹色，看台白色，人造石白色。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B76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9.33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EA2F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682371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4F6913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F66D7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358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台面人造石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557B97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9296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L*700*40/60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84C3DC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EE86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9.33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31DB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3AFC48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019F00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342BF0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4527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三抽柜（木纹）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8BFAD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240C4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400*450*710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88F1A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2CC2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F22F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0C6E6E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DBFDBD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D481BF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32478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主机柜（木纹）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E90B311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D4201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300*450*710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0CC74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C5CA6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2FC4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6532C1E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0" w:hRule="atLeast"/>
        </w:trPr>
        <w:tc>
          <w:tcPr>
            <w:tcW w:w="49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AC526F0">
            <w:pPr>
              <w:jc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7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44E812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3FAB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钢制键盘架</w:t>
            </w:r>
          </w:p>
        </w:tc>
        <w:tc>
          <w:tcPr>
            <w:tcW w:w="3193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34469C">
            <w:pPr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F8D7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B19FC4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B0B5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9AB46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2FA1BE4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AEA3D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15E0C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7ADD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医用文件柜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8776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438275"/>
                  <wp:effectExtent l="0" t="0" r="9525" b="9525"/>
                  <wp:docPr id="54" name="图片 6" descr="IMG_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6" descr="IMG_261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438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1147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B3921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抽面/柜门采用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1.0mm厚电解钢板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，双层门板工艺，上柜门板带玻璃；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2、配件：塑料暗拉手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、阻尼门铰（门板及柜体连接位丝锥后不锈钢螺丝与门铰连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接），锁具，内置层板3板；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BEC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8C36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7822CC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45D0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BB0FB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1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2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（六门）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E645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1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2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（六门）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4B85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323975" cy="2409825"/>
                  <wp:effectExtent l="0" t="0" r="9525" b="9525"/>
                  <wp:docPr id="50" name="图片 7" descr="IMG_2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7" descr="IMG_26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2409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831DE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9C23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抽面/柜门采用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1.0mm厚电解钢板，材料本身需具有防锈能力，门板采用单层带U型加强码；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2、配件：塑料暗拉手、插销门铰、上下门机械密码锁、含一件活动层板，配挂衣杆、更衣镜，标签卡槽，有透气孔；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963A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8581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1E6B47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68C0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176C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3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2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（四门）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1862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auto"/>
                <w:sz w:val="20"/>
                <w:szCs w:val="20"/>
                <w:u w:val="none"/>
              </w:rPr>
            </w:pPr>
            <w:r>
              <w:rPr>
                <w:rStyle w:val="13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医用更衣柜</w:t>
            </w:r>
            <w:r>
              <w:rPr>
                <w:rStyle w:val="12"/>
                <w:rFonts w:hint="eastAsia" w:ascii="仿宋" w:hAnsi="仿宋" w:eastAsia="仿宋" w:cs="仿宋"/>
                <w:color w:val="auto"/>
                <w:sz w:val="20"/>
                <w:szCs w:val="20"/>
                <w:lang w:val="en-US" w:eastAsia="zh-CN" w:bidi="ar"/>
              </w:rPr>
              <w:t>（四门）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6A48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933450" cy="1695450"/>
                  <wp:effectExtent l="0" t="0" r="0" b="0"/>
                  <wp:docPr id="52" name="图片 8" descr="IMG_2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8" descr="IMG_26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1695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8815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59EA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抽面/柜门采用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1.0mm厚电解钢板，材料本身需具有防锈能力，门板采用单层带U型加强码；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2、配件：塑料暗拉手、插销门铰、上下门机械密码锁、含一件活动层板，配挂衣杆、更衣镜，标签卡槽，有透气孔；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9F78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52E3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68EAF4E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EF8BC2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F5B22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医用鞋柜（15门）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E8AD8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医用鞋柜（15门）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E19A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57350" cy="2247900"/>
                  <wp:effectExtent l="0" t="0" r="0" b="0"/>
                  <wp:docPr id="51" name="图片 9" descr="IMG_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9" descr="IMG_26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DED128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36AB18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抽面/柜门采用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1.0mm厚电解钢板，材料本身需具有防锈能力，门板采用单层带U型加强码；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不锈钢拉手、插销门铰、抽芯锁，标签卡槽，有透气孔；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33B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35E8B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44B3D79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33DA2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9C184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医用储物柜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343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医用储物柜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F6B5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514475" cy="1600200"/>
                  <wp:effectExtent l="0" t="0" r="9525" b="0"/>
                  <wp:docPr id="35" name="图片 10" descr="IMG_2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0" descr="IMG_26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60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DE99D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46CD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抽面/柜门采用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1.0mm厚电解钢板，材料本身需具有防锈能力，门板采用单层带U型加强码；                                                       2、配件：塑料暗拉手、门与柜体采用合金插销，门板附带磁吸，锁具，每对柜门内带 2 块层板（共 4 块）；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6BDB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32AD6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796577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81B1A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9473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医用文件更衣柜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8D87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医用文件更衣柜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614C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95350" cy="1543050"/>
                  <wp:effectExtent l="0" t="0" r="0" b="0"/>
                  <wp:docPr id="24" name="图片 11" descr="IMG_2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1" descr="IMG_26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54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F6B5A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1200*500*2000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6C469E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1.材质：E0级夹板基材,同色封边,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2.锁具：常规锁具，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3.门铰：常规门铰，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4.导轨：三节静音导轨，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5.拉手：铝合金拉手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6.颜色：柜身、门板为银拉丝色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716D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73FA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35F4492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3D0F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FC402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空格矮柜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D42E0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空格矮柜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1C86F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38250" cy="2447925"/>
                  <wp:effectExtent l="0" t="0" r="0" b="9525"/>
                  <wp:docPr id="27" name="图片 12" descr="IMG_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2" descr="IMG_26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244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7508A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900*350*1000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BAE15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材料本身需具有防锈能力，层板采用单层带U型加强码；空格无门设计，木制柜顶面板；2、配件：配活动层板 4 块；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93D6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886C8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0B0635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FFF3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67A6F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医用文件矮柜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65C62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医用文件矮柜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2CB9C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657350"/>
                  <wp:effectExtent l="0" t="0" r="9525" b="0"/>
                  <wp:docPr id="26" name="图片 13" descr="IMG_2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13" descr="IMG_26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31DAAE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900*450*1000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DA22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1.0mm，表面喷粉（环氧树脂），双层门板工艺；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2、配件：塑料暗拉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手、阻尼门铰（门板及柜体连接位丝锥后不锈钢螺丝与门铰连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接），锁具，内置层板3板；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1F62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8DA5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1E60AB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7C331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ECEC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医用定制304#不锈钢地台板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0BD0F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医用定制304#不锈钢地台板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625D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552575"/>
                  <wp:effectExtent l="0" t="0" r="9525" b="9525"/>
                  <wp:docPr id="28" name="图片 14" descr="IMG_2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14" descr="IMG_26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30EC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900/750*750*100    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324D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304#不锈钢基材，表面抛光处理，激光焊接成形，焊点光滑，结构稳固；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8A280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8B38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2FA654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8AC90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47F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医用换鞋凳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3D4D6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医用换鞋凳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4959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295400"/>
                  <wp:effectExtent l="0" t="0" r="9525" b="0"/>
                  <wp:docPr id="23" name="图片 15" descr="IMG_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15" descr="IMG_27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2373E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L*400*450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76BA5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1、材质：医用耐磨皮，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40mm高弹力海绵，夹板内衬；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1.2mm厚金属脚架和拉杆，结构稳固；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2、配件：五金配件，配可调脚；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3、粉末：金属表面抑菌粉末静电喷涂；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3D62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10.8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6B241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0B4F23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6484FA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B029E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医用抽血台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3833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医用抽血台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56C5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314450" cy="790575"/>
                  <wp:effectExtent l="0" t="0" r="0" b="9525"/>
                  <wp:docPr id="32" name="图片 16" descr="IMG_2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16" descr="IMG_27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45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23E39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主台：1500*600*1100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副柜：900~1100*450*680</w:t>
            </w:r>
          </w:p>
        </w:tc>
        <w:tc>
          <w:tcPr>
            <w:tcW w:w="3957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F652B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1、材质：柜体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1.0mm，表面喷粉（环氧树脂），主体框架部分采用2.0mm厚电解钢板，底座为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304#油磨拉丝不锈钢高度为100mm、台面为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12mm厚复合亚克力人造石及饰板，无缝拼接处理；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2、配件：锁具</w:t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、缓冲导轨采用卡扣式连接柜体及抽屉内无裸露螺丝、定制钢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制键盘架，一字折弯斜拉手、站体内藏走线系统；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3、配柜：台底柜体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1.0mm，表面喷粉（环氧树脂）制作的支撑柜，底座为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304#油磨拉丝不锈钢为卡扣式踢脚线四周折弯加固工艺；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4、粉末：金属表面抑菌粉末静电喷涂，见光面及抽面为热转印木纹，其它为纯色喷涂。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55053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5649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32928C3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612B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9AA47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抽血台副柜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D35A6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抽血台副柜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F423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28800" cy="1371600"/>
                  <wp:effectExtent l="0" t="0" r="0" b="0"/>
                  <wp:docPr id="31" name="图片 17" descr="IMG_2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17" descr="IMG_27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5FB91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1675"/>
                  <wp:effectExtent l="0" t="0" r="0" b="0"/>
                  <wp:wrapNone/>
                  <wp:docPr id="30" name="Picture_15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_15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7250"/>
                  <wp:effectExtent l="0" t="0" r="0" b="0"/>
                  <wp:wrapNone/>
                  <wp:docPr id="29" name="图片_1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_1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8045"/>
                  <wp:effectExtent l="0" t="0" r="0" b="0"/>
                  <wp:wrapNone/>
                  <wp:docPr id="41" name="图片_1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_1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2040"/>
                  <wp:effectExtent l="0" t="0" r="0" b="0"/>
                  <wp:wrapNone/>
                  <wp:docPr id="39" name="图片_59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_59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2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840*450*650</w:t>
            </w:r>
          </w:p>
        </w:tc>
        <w:tc>
          <w:tcPr>
            <w:tcW w:w="3957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D16BD9">
            <w:pPr>
              <w:jc w:val="left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B1287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EFD2AB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24AA16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10F3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97871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医用办公桌1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A175B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医用办公桌1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03B4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114425" cy="857250"/>
                  <wp:effectExtent l="0" t="0" r="9525" b="0"/>
                  <wp:docPr id="34" name="图片 18" descr="IMG_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18" descr="IMG_27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1004570"/>
                  <wp:effectExtent l="0" t="0" r="0" b="0"/>
                  <wp:wrapNone/>
                  <wp:docPr id="38" name="图片_1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_1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1004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1012825"/>
                  <wp:effectExtent l="0" t="0" r="0" b="0"/>
                  <wp:wrapNone/>
                  <wp:docPr id="43" name="图片_1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_1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264920" cy="1218565"/>
                  <wp:effectExtent l="0" t="0" r="0" b="0"/>
                  <wp:wrapNone/>
                  <wp:docPr id="37" name="图片_59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_59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1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264920" cy="1218565"/>
                  <wp:effectExtent l="0" t="0" r="0" b="0"/>
                  <wp:wrapNone/>
                  <wp:docPr id="42" name="图片_59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_59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920" cy="1218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184910" cy="741045"/>
                  <wp:effectExtent l="0" t="0" r="0" b="0"/>
                  <wp:wrapNone/>
                  <wp:docPr id="40" name="Picture_15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_15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741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988060"/>
                  <wp:effectExtent l="0" t="0" r="0" b="0"/>
                  <wp:wrapNone/>
                  <wp:docPr id="48" name="图片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988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0223B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690657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25mm+活动柜为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16mm厚E0级实木生态多层板基材，台面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2.0mm厚PVC封边，三聚氰胺纸饰面；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2、钢脚：采用国标1.2一级冷轧钢制作，钢背板采用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0.8mm板，带U型码上开4个86线盒孔，静电热固性喷塑,经酸洗磷化防锈处理，表面喷涂,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3、配件：缓冲导轨、线盖2个；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4、配置：活动三抽柜、木制主机架、主台；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2827B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44.2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F8E7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FFB26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D3CC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E994B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医用办公桌2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0C953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医用办公桌2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3CD28D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85825" cy="638175"/>
                  <wp:effectExtent l="0" t="0" r="9525" b="9525"/>
                  <wp:docPr id="45" name="图片 19" descr="IMG_2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19" descr="IMG_274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C908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872D2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25mm厚其它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16mm厚，E0级实木生态多层板基材，台面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2.0mm厚PVC封边，三聚氰胺纸饰面，开孔配60线盒；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2、配件：配木制键盘架，三节导轨，塑料拉手，常规锁具，带木制吊档板；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3、桌脚：采用钢制桌脚，静电粉末喷涂。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33A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C3409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54E16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6FCA1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2B7B5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医用办公桌3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25703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医用办公桌3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C9F5C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981075"/>
                  <wp:effectExtent l="0" t="0" r="9525" b="9525"/>
                  <wp:docPr id="47" name="图片 20" descr="IMG_2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20" descr="IMG_27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F9CF0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主台1600*700*750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副柜：1000*450*710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D2096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25mm厚其它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16mm厚，E0级实木生态多层板基材，台面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2.0mm厚PVC封边，三聚氰胺纸饰面，开孔配60线盒；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2、配件：配木制键盘架，三节导轨，塑料拉手，常规锁具，带木制吊档板；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3、桌脚：采用钢制桌脚，静电粉末喷涂。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19E4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7770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4EDF9D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3B2E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15CE8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医用诊查桌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94F7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医用诊查桌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19C62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181100"/>
                  <wp:effectExtent l="0" t="0" r="9525" b="0"/>
                  <wp:docPr id="44" name="图片 21" descr="IMG_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21" descr="IMG_27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81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A8898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1500*1500*750/850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C659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1.材质：台面/顶板/屏风E0级实木生态多层板基材，三聚氰胺纸饰面，采用2.0mm厚PVC封边条，全自动封边机完成边，具有防水、防潮，副柜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柜体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0.8mm厚电解钢板，柜门/抽面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1.0mm，表面喷粉（环氧树脂）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，底座为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304#油磨拉丝不锈钢为卡扣式踢脚线四周折弯加加固工艺，抑菌粉末喷涂，抽面热转印木纹饰面；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2.配置：电解板副柜+160铝合金线合盖+圆柱脚带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80mm高塑料脚套+双层电解钢板吊档板带转造型+定制钢制键盘架；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3、配件：阻尼门铰（门板及柜体连接位丝锥后不锈钢螺丝与门铰连接）、缓冲导轨采用卡扣式连接柜体及抽屉内无裸露螺丝、一字折弯斜拉手、标签卡槽。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C47F0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9C101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E55E5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1D04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F3D9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屏风卡位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（带折叠床）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DAC70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屏风卡位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（带折叠床）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AA3D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47725" cy="666750"/>
                  <wp:effectExtent l="0" t="0" r="9525" b="0"/>
                  <wp:docPr id="46" name="图片 22" descr="IMG_2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22" descr="IMG_27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666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C09B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1400*1600*1200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165F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25mm厚E0级实木生态多层板基材，三聚氰胺纸饰面，折叠床，表面静电喷涂处理；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2、配件：三节导轨、可选塑料暗拉手或128U型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不锈钢拉手，木制键盘架，木制三抽柜，木制活动主机架，折叠床；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3、配置：屏风为钢化玻璃，桌面以上为夹板基材，桌面以下为夹板，主屏风带通用走线槽，其余屏风没有走线槽。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D361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0D73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组</w:t>
            </w:r>
          </w:p>
        </w:tc>
      </w:tr>
      <w:tr w14:paraId="110542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986D6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75560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C23BE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医用会议桌1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0D81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76325"/>
                  <wp:effectExtent l="0" t="0" r="9525" b="9525"/>
                  <wp:docPr id="36" name="图片 23" descr="IMG_2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23" descr="IMG_278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2DFEE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6615"/>
                  <wp:effectExtent l="0" t="0" r="0" b="0"/>
                  <wp:wrapNone/>
                  <wp:docPr id="33" name="图片_1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_1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65" name="图片_1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_1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7595"/>
                  <wp:effectExtent l="0" t="0" r="0" b="0"/>
                  <wp:wrapNone/>
                  <wp:docPr id="66" name="图片_59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_59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6755"/>
                  <wp:effectExtent l="0" t="0" r="0" b="0"/>
                  <wp:wrapNone/>
                  <wp:docPr id="67" name="Picture_15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_15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2000*1000*750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1CE03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25mm厚E0级实木生态多层板基材，三聚氰胺纸饰面，采用2.0mm厚PVC封边条，全自动封边机完成边，具有防水、防潮，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1.5mm厚钢制脚架，表面静电喷涂处理；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2、配件：铝合金毛刷翻盖线盒，可调节脚垫。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C92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 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F9BA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F2D42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73A3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542CC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B257F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医用会议桌2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4BCC1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76325"/>
                  <wp:effectExtent l="0" t="0" r="9525" b="9525"/>
                  <wp:docPr id="68" name="图片 24" descr="IMG_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24" descr="IMG_27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5F797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2400*1200*750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2FD12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25mm厚E0级实木生态多层板基材，三聚氰胺纸饰面，采用2.0mm厚PVC封边条，全自动封边机完成边，具有防水、防潮，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1.5mm厚钢制脚架，表面静电喷涂处理；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2、配件：铝合金毛刷翻盖线盒，可调节脚垫。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4D73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8520A7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FC8EE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FFE056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061C6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医用会议桌3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7CA6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医用会议桌 3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1C88E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76325"/>
                  <wp:effectExtent l="0" t="0" r="9525" b="9525"/>
                  <wp:docPr id="69" name="图片 25" descr="IMG_2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25" descr="IMG_28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B0A119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3200*1200*750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27EE5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25mm厚E0级实木生态多层板基材，三聚氰胺纸饰面，采用2.0mm厚PVC封边条，全自动封边机完成边，具有防水、防潮，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1.5mm厚钢制脚架，表面静电喷涂处理；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2、配件：铝合金毛刷翻盖线盒，可调节脚垫。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767C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E929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5E067F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D06C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D9C46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83009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医用主席台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F9FC8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28800" cy="1371600"/>
                  <wp:effectExtent l="0" t="0" r="0" b="0"/>
                  <wp:docPr id="70" name="图片 26" descr="IMG_2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26" descr="IMG_281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88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80D87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1400*600*760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F774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25mm厚其它为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16mm厚E0级实木生态多层板基材，三聚氰胺纸饰面，采用2.0mm厚PVC封边条，全自动封边机完成边，具有防水、防潮；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2、配件：三合一连接件，防滑脚垫。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7788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7383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7EE0F2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CE3E4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C528BB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培训条桌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4C30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培训条桌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CE26E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514475" cy="1371600"/>
                  <wp:effectExtent l="0" t="0" r="9525" b="0"/>
                  <wp:docPr id="71" name="图片 27" descr="IMG_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27" descr="IMG_282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47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78F39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BE837E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1.采用E0级夹板基材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2.板材：采用E0级夹板基材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3.喷涂钢架采用2.0异型管+开模铝合金+PP件组装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4.面板厚度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25mm，背板为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16mm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5.1030*16*235PP件吊档板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br w:type="textWrapping"/>
            </w:r>
            <w:r>
              <w:rPr>
                <w:rStyle w:val="9"/>
                <w:rFonts w:hint="eastAsia" w:ascii="仿宋" w:hAnsi="仿宋" w:eastAsia="仿宋" w:cs="仿宋"/>
                <w:sz w:val="20"/>
                <w:szCs w:val="20"/>
                <w:lang w:val="en-US" w:eastAsia="zh-CN" w:bidi="ar"/>
              </w:rPr>
              <w:t>6.颜色：台面科技木色，折叠架白色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7468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B064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1BB33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3060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FCB41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医用工作椅1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F5C9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医用工作椅1            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8622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95375" cy="1409700"/>
                  <wp:effectExtent l="0" t="0" r="9525" b="0"/>
                  <wp:docPr id="72" name="图片 28" descr="IMG_2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28" descr="IMG_283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CEFB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9E78A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1、材质：医用耐磨皮饰面，PP+GF内外板背架，带ABS银色装饰盖，坐背定型海绵，黑色PP连体扶手，坐多层环保夹板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12MM，钢脚景点抗菌喷涂；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2、配件：塑料脚钉。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BCD6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C43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D9331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EE22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C44DB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医用工作椅2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C90F3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医用工作椅2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D885F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62125"/>
                  <wp:effectExtent l="0" t="0" r="9525" b="9525"/>
                  <wp:docPr id="73" name="图片 29" descr="IMG_2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29" descr="IMG_284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8B6C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7F908D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1、材质：医用耐磨皮饰面，PP+GF内外板背架，带ABS银色装饰盖，坐背定型海绵，黑色PP连体扶手，坐多层环保夹板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12mm，配原位锁定功能中班蝴蝶底盘，100#沉口4公分黑色汽杆，∮340mm尼龙高脚，φ60mm黑色PU轮。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3E7B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B7A50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5775CC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ABA4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A9187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医用办公椅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31DE0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医用办公椅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A7A4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85875" cy="2057400"/>
                  <wp:effectExtent l="0" t="0" r="9525" b="0"/>
                  <wp:docPr id="74" name="图片 30" descr="IMG_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30" descr="IMG_28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FAE98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top"/>
          </w:tcPr>
          <w:p w14:paraId="510B3087">
            <w:pPr>
              <w:keepNext w:val="0"/>
              <w:keepLines w:val="0"/>
              <w:widowControl/>
              <w:suppressLineNumbers w:val="0"/>
              <w:jc w:val="left"/>
              <w:textAlignment w:val="top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1、头枕:三防布+定型棉+可升降黑色框；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2、椅背:3D特网+可升降腰靠+黑色框架(带铭牌)；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3、椅座:黑色网布+定型棉+曲木板+黑色底壳；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4、扶手:黑色主体可升降结构+TPR软面盖；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5、机构:三段式锁定同步倾仰底盘；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6、气杆: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100mm行程气压棒；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7、椅脚: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330mm黑色尼龙五星脚；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8、椅轮: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60*25mm黑色万向尼龙轮。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854F6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CE7DD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张      </w:t>
            </w:r>
          </w:p>
        </w:tc>
      </w:tr>
      <w:tr w14:paraId="6D8BDE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0E6C0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E4A69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A343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医用会议椅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73E6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09725" cy="2019300"/>
                  <wp:effectExtent l="0" t="0" r="9525" b="0"/>
                  <wp:docPr id="75" name="图片 31" descr="IMG_2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31" descr="IMG_28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C919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560*650*1035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AC2D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1、材质：尼龙背架，可升降腰靠，定型海绵，PP固定扶手，25管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1.8厚黑色烤漆弓形架，网布；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2、配件：带防滑脚垫。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1149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B733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07E555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0646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B912FC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病人椅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75C09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病人椅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23F59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838200" cy="942975"/>
                  <wp:effectExtent l="0" t="0" r="0" b="9525"/>
                  <wp:docPr id="76" name="图片 32" descr="IMG_2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32" descr="IMG_287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94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752D0F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1164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1、材质：一体成型PP椅座，标配定型绵坐垫，耐磨皮，标配坐壳，细砂粉喷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2.0mm管材四脚架；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2、配件：塑料脚钉。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3EBB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CFBD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FEC12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A860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12F4D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70705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医用转椅2           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47F0B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914400" cy="1057275"/>
                  <wp:effectExtent l="0" t="0" r="0" b="9525"/>
                  <wp:docPr id="77" name="图片 33" descr="IMG_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33" descr="IMG_288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4400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D7EE7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46A0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1、坐垫Φ320mm；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2、汽杆电镀表面处理，行程：140mm；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3、脚圈铝合金内支架，铁电镀外圈Φ400mm；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4、椅脚：铁电镀；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5、脚轮：PUΦ50mm。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47439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170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E731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4F807A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CA06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23721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55C59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医用转椅1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D617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38225" cy="1333500"/>
                  <wp:effectExtent l="0" t="0" r="9525" b="0"/>
                  <wp:docPr id="78" name="图片 34" descr="IMG_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34" descr="IMG_289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25" cy="1333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7B3D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A601F3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1、座垫：PU皮+高回弹海绵Φ360mm；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2、靠背：PU自结皮450*50mm；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3、脚圈：铝合金内支架，铁电镀外圈Φ400mm；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4、汽杆：电镀行程：200mm；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5、椅脚：铁电镀半径：280mm；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6、颜色：脚按图片色，靠背黑色，坐椅灰色。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4A213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F6F22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FE76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4C58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4E1BA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（固定脚）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4D9B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医用转椅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（固定脚）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BD5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00150" cy="1295400"/>
                  <wp:effectExtent l="0" t="0" r="0" b="0"/>
                  <wp:docPr id="79" name="图片 35" descr="IMG_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35" descr="IMG_290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E8ED8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70742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1、坐垫Φ320mm,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2、汽杆电镀表面处理，行程：140mm,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3、脚圈铝合金内支架，铁电镀外圈Φ400mm,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4、椅脚：铁电镀,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5、固定脚：PUΦ50mm。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D98E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8B60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0257DC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4BD8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C39E9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医用超声椅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480B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医用超声椅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DA25E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1295400"/>
                  <wp:effectExtent l="0" t="0" r="0" b="0"/>
                  <wp:docPr id="80" name="图片 36" descr="IMG_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36" descr="IMG_291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827D1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4700CF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1、坐垫Φ320MM；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2、汽杆电镀表面处理，行程：140MM；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3、脚圈铝合金内支架，铁电镀外圈Φ400MM；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4、椅脚：铁电镀；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5、脚轮：PUΦ50MM。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843D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FC74D8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401783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C70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E240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医用孕妇椅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EF0AE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医用孕妇椅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DE30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762000" cy="1295400"/>
                  <wp:effectExtent l="0" t="0" r="0" b="0"/>
                  <wp:docPr id="81" name="图片 37" descr="IMG_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37" descr="IMG_29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295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3F36FB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3420"/>
                  <wp:effectExtent l="0" t="0" r="0" b="0"/>
                  <wp:wrapNone/>
                  <wp:docPr id="82" name="Picture_15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_15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2515"/>
                  <wp:effectExtent l="0" t="0" r="0" b="0"/>
                  <wp:wrapNone/>
                  <wp:docPr id="83" name="图片_59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_59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2675"/>
                  <wp:effectExtent l="0" t="0" r="0" b="0"/>
                  <wp:wrapNone/>
                  <wp:docPr id="84" name="图片_59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_59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2675"/>
                  <wp:effectExtent l="0" t="0" r="0" b="0"/>
                  <wp:wrapNone/>
                  <wp:docPr id="85" name="图片_59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_59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86" name="图片_1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_1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0425"/>
                  <wp:effectExtent l="0" t="0" r="0" b="0"/>
                  <wp:wrapNone/>
                  <wp:docPr id="87" name="图片_1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_1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9" name="图片_1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_1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8" name="Picture_15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_15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660*700*830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0218F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1、脚黄茶橡木色，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2、靠背枕灰白色，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3、座垫蓝色，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4、半包围靠背。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336F60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E96E3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65200F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DC8B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B9ECA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医用前椅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2ABC48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医用前椅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6D1F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666750" cy="838200"/>
                  <wp:effectExtent l="0" t="0" r="0" b="0"/>
                  <wp:docPr id="16" name="图片 38" descr="IMG_2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8" descr="IMG_293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838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E2073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5147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1、背框：工程料PP+纤维；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2、面料：背、办公专用网布，坐布料；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3、海绵：定型棉；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4、扶手：白色固定扶手；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5、脚架：烤白漆架圆管弓型架；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6、颜色：白色框架。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91E3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57BB1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DAFC74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DA443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C74E0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EB504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医用主席椅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43A31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19175" cy="1123950"/>
                  <wp:effectExtent l="0" t="0" r="9525" b="0"/>
                  <wp:docPr id="15" name="图片 39" descr="IMG_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39" descr="IMG_294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7FCAD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E4E046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1、材质：面料为医用磨耐皮，多层夹板座背，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40mm高回弹海绵，，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2、实木扶手及脚架，环保油漆喷涂，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33BBD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D070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FBFC9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953B1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5896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医用等候椅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（三人位）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402E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医用等候椅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（三人位）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D4ABC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238250"/>
                  <wp:effectExtent l="0" t="0" r="9525" b="0"/>
                  <wp:docPr id="14" name="图片 40" descr="IMG_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40" descr="IMG_295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CEA95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1890*825*825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27C45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说明：座背椅板为PU材质（聚氨基甲酸酯），内置铁架+铁板（椅座椅背造型无钢架外露），内置铁架采用10*20*2.0Ｔ方管，通过模具冷压再焊接成型，铁板采用1.2T㎜冷斩钢板，专用高速数控冲床配合专用冲孔模具冲孔，冷压成型后再与铁架焊接为一整体。使用专用精密发泡模具，配合成型座背铁板，采用高速压力PU机器一体发泡成型，椅板成型宽度520㎜/允许公差±3㎜，模内定型PU颜色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2、扶手脚采用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1.2mm厚冷轧钢板，冲压、焊接成型，打磨抛光，除油除锈后表面静电喷粉处理。扶手长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395mm，扶手面宽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40mm，椅脚长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565mm，扶手位呈倒三角封闭形状，结构稳定，安全性能好。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3、承重梁采用直径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60mm、厚度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2.0mm六角钢管钻孔加工成型，除油除锈后表面静电喷粉处理。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4、调节脚垫：标配黑色PP脚垫，显得更加沉稳大方。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5、坚固件（安装螺丝）：座背PU组合安装采用M8*25大扁头内六角螺丝连接，座背PU与承重梁采用M10*80圆头内六角螺丝连接，扶手脚采用M10*80圆头内六角螺丝连接。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6、颜色：浅卡琪色，扶手、椅脚灰白色。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B789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685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FA999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54545F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65829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医用双人沙发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CF06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医用双人沙发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FFF8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095375"/>
                  <wp:effectExtent l="0" t="0" r="9525" b="9525"/>
                  <wp:docPr id="11" name="图片 41" descr="IMG_2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41" descr="IMG_296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09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95536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1600*800*760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C6796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1、材质：烘干的实木为内架，高密度海绵，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2、面料：医用耐磨皮，；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F48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326E1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7EDC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52D1A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18D2B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医用三人沙发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C394BC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医用三人沙发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4A0C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123950"/>
                  <wp:effectExtent l="0" t="0" r="9525" b="0"/>
                  <wp:docPr id="13" name="图片 42" descr="IMG_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42" descr="IMG_297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123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DD009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6595"/>
                  <wp:effectExtent l="0" t="0" r="0" b="0"/>
                  <wp:wrapNone/>
                  <wp:docPr id="12" name="Picture_15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_15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6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1880"/>
                  <wp:effectExtent l="0" t="0" r="0" b="0"/>
                  <wp:wrapNone/>
                  <wp:docPr id="19" name="图片_59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_59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1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7250"/>
                  <wp:effectExtent l="0" t="0" r="0" b="0"/>
                  <wp:wrapNone/>
                  <wp:docPr id="20" name="图片_1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_1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7" name="图片_1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_1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5485"/>
                  <wp:effectExtent l="0" t="0" r="0" b="0"/>
                  <wp:wrapNone/>
                  <wp:docPr id="10" name="Picture_15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_15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8" name="图片_1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_1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7" name="图片_59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_59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2" name="图片_59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_59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7250"/>
                  <wp:effectExtent l="0" t="0" r="0" b="0"/>
                  <wp:wrapNone/>
                  <wp:docPr id="6" name="图片_1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_1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7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4" name="图片_1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_1_SpCnt_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5485"/>
                  <wp:effectExtent l="0" t="0" r="0" b="0"/>
                  <wp:wrapNone/>
                  <wp:docPr id="3" name="Picture_15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_15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5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2020*800*760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19AE21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1、材质：烘干的实木为内架，高密度海绵，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2、面料：医用耐磨皮；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139F5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7DA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39EAF8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EED42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B7EF0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医用专用沙发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515C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医用专用沙发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BA6E6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62125"/>
                  <wp:effectExtent l="0" t="0" r="9525" b="9525"/>
                  <wp:docPr id="5" name="图片 43" descr="IMG_2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43" descr="IMG_298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85C9E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22" name="图片_1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_1_SpCnt_1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21" name="图片_59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_59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" name="Picture_15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_15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8520"/>
                  <wp:effectExtent l="0" t="0" r="0" b="0"/>
                  <wp:wrapNone/>
                  <wp:docPr id="122" name="图片_1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图片_1_SpCnt_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2515"/>
                  <wp:effectExtent l="0" t="0" r="0" b="0"/>
                  <wp:wrapNone/>
                  <wp:docPr id="123" name="图片_59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图片_59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8520"/>
                  <wp:effectExtent l="0" t="0" r="0" b="0"/>
                  <wp:wrapNone/>
                  <wp:docPr id="124" name="图片_1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_1_SpCnt_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125" name="图片_1_SpCnt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_1_SpCnt_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126" name="图片_59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_59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5325"/>
                  <wp:effectExtent l="0" t="0" r="0" b="0"/>
                  <wp:wrapNone/>
                  <wp:docPr id="127" name="Picture_15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Picture_15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28" name="Picture_15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Picture_15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29" name="Picture_15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Picture_15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130" name="图片_59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图片_59_SpCnt_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3580"/>
                  <wp:effectExtent l="0" t="0" r="0" b="0"/>
                  <wp:wrapNone/>
                  <wp:docPr id="131" name="Picture_15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Picture_15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132" name="图片_1_SpCnt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图片_1_SpCnt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8520"/>
                  <wp:effectExtent l="0" t="0" r="0" b="0"/>
                  <wp:wrapNone/>
                  <wp:docPr id="133" name="图片_1_SpCnt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图片_1_SpCnt_2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8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775"/>
                  <wp:effectExtent l="0" t="0" r="0" b="0"/>
                  <wp:wrapNone/>
                  <wp:docPr id="134" name="图片_1_SpCnt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图片_1_SpCnt_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1405"/>
                  <wp:effectExtent l="0" t="0" r="0" b="0"/>
                  <wp:wrapNone/>
                  <wp:docPr id="135" name="图片_59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图片_59_SpCnt_1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1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730*950*960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68A3DF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1.面料：耐磨皮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2.实木内架，高密度海绵，实木油漆扶手板；坐垫可拉伸平躺功能，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3.沙发座垫、靠背、沙发扶手均为橙色，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4、木脚：黄茶橡木色。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8050E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E41C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4082A7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9790D0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8F782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医用陪护沙发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F2A8B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医用陪护沙发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8341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743075" cy="2324100"/>
                  <wp:effectExtent l="0" t="0" r="9525" b="0"/>
                  <wp:docPr id="136" name="图片 44" descr="IMG_2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图片 44" descr="IMG_299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A3A4FB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37" name="图片_59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图片_59_SpCnt_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71855"/>
                  <wp:effectExtent l="0" t="0" r="0" b="0"/>
                  <wp:wrapNone/>
                  <wp:docPr id="138" name="图片_1_SpCnt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图片_1_SpCnt_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39" name="图片_59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图片_59_SpCnt_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9135"/>
                  <wp:effectExtent l="0" t="0" r="0" b="0"/>
                  <wp:wrapNone/>
                  <wp:docPr id="140" name="Picture_15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Picture_15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3440"/>
                  <wp:effectExtent l="0" t="0" r="0" b="0"/>
                  <wp:wrapNone/>
                  <wp:docPr id="141" name="图片_1_SpCnt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图片_1_SpCnt_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71855"/>
                  <wp:effectExtent l="0" t="0" r="0" b="0"/>
                  <wp:wrapNone/>
                  <wp:docPr id="142" name="图片_1_SpCnt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图片_1_SpCnt_2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71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9135"/>
                  <wp:effectExtent l="0" t="0" r="0" b="0"/>
                  <wp:wrapNone/>
                  <wp:docPr id="143" name="Picture_15_SpCnt_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Picture_15_SpCnt_1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9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800*830*800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DE70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1、材质：面料为医用磨耐皮，高密度回弹海绵，烘干的实木为内架，落地为实木脚架；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2、油漆：环保油漆制作；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3、配件：带防滑脚垫；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4、功能：可拉出当床休息。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9A186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66781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3A7E21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0B9829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79EB3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医用单人沙发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329D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医用单人沙发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B1C9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62125"/>
                  <wp:effectExtent l="0" t="0" r="9525" b="9525"/>
                  <wp:docPr id="144" name="图片 45" descr="IMG_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图片 45" descr="IMG_30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62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3F3F4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7595"/>
                  <wp:effectExtent l="0" t="0" r="0" b="0"/>
                  <wp:wrapNone/>
                  <wp:docPr id="145" name="图片_59_SpCnt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图片_59_SpCnt_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146" name="图片_1_SpCnt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图片_1_SpCnt_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5505"/>
                  <wp:effectExtent l="0" t="0" r="0" b="0"/>
                  <wp:wrapNone/>
                  <wp:docPr id="147" name="图片_1_SpCnt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图片_1_SpCnt_2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5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48" name="Picture_15_SpCnt_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Picture_15_SpCnt_1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830*800*760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B042D5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1.内框架：实木框架配多层夹板+木方装钉而成，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2.高密度海棉，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3.面料：磨耐皮、五金钢脚，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4.皮料颜色:浅粉，钢脚颜色:不锈钢原色。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5BE464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35981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806012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B289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AF6C6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医用诊断床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58AFF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医用诊断床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30BB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285875"/>
                  <wp:effectExtent l="0" t="0" r="9525" b="9525"/>
                  <wp:docPr id="149" name="图片 46" descr="IMG_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图片 46" descr="IMG_301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285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126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1900*620*670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9E988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1、材质：医用耐磨皮，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40#高弹力海绵，夹板内衬；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1.2mm厚金属脚架和拉杆，结构稳固；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2、配件：五金配件，配可调脚；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4、注明：含理疗床头部带孔。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01E16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EFA7A9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BFD7A7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38A37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072E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医用货架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7F8E5E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医用货架                                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897A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57350" cy="2219325"/>
                  <wp:effectExtent l="0" t="0" r="0" b="9525"/>
                  <wp:docPr id="150" name="图片 47" descr="IMG_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图片 47" descr="IMG_302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35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EEF02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4FA4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1、材质：立柱为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1.5mm厚金属管材，层板为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1.0mm厚电解钢板，；独立货架。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2、配置：可根据物品存放的需要调节层板高度，标配 2 块活动层板；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3、粉末：金属表面抑菌粉末静电喷涂。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2C7B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D4660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9202A7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3DA7F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0C242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医用不锈钢货架1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621385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医用不锈钢货架1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9743C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181225"/>
                  <wp:effectExtent l="0" t="0" r="9525" b="9525"/>
                  <wp:docPr id="151" name="图片 48" descr="IMG_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图片 48" descr="IMG_303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9790"/>
                  <wp:effectExtent l="0" t="0" r="0" b="0"/>
                  <wp:wrapNone/>
                  <wp:docPr id="152" name="图片_1_SpCnt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图片_1_SpCnt_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76935"/>
                  <wp:effectExtent l="0" t="0" r="0" b="0"/>
                  <wp:wrapNone/>
                  <wp:docPr id="153" name="图片_1_SpCnt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图片_1_SpCnt_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68045"/>
                  <wp:effectExtent l="0" t="0" r="0" b="0"/>
                  <wp:wrapNone/>
                  <wp:docPr id="154" name="图片_1_SpCnt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图片_1_SpCnt_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0900"/>
                  <wp:effectExtent l="0" t="0" r="0" b="0"/>
                  <wp:wrapNone/>
                  <wp:docPr id="155" name="图片_1_SpCnt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图片_1_SpCnt_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9790"/>
                  <wp:effectExtent l="0" t="0" r="0" b="0"/>
                  <wp:wrapNone/>
                  <wp:docPr id="156" name="图片_1_SpCnt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图片_1_SpCnt_3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76935"/>
                  <wp:effectExtent l="0" t="0" r="0" b="0"/>
                  <wp:wrapNone/>
                  <wp:docPr id="157" name="图片_1_SpCnt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图片_1_SpCnt_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68045"/>
                  <wp:effectExtent l="0" t="0" r="0" b="0"/>
                  <wp:wrapNone/>
                  <wp:docPr id="158" name="图片_1_SpCnt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图片_1_SpCnt_3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0900"/>
                  <wp:effectExtent l="0" t="0" r="0" b="0"/>
                  <wp:wrapNone/>
                  <wp:docPr id="159" name="图片_1_SpCnt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图片_1_SpCnt_3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0" name="图片_59_SpCnt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图片_59_SpCnt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61" name="图片_59_SpCnt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_59_SpCnt_2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85215"/>
                  <wp:effectExtent l="0" t="0" r="0" b="0"/>
                  <wp:wrapNone/>
                  <wp:docPr id="162" name="图片_59_SpCnt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_59_SpCnt_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3" name="图片_59_SpCnt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_59_SpCnt_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4" name="图片_59_SpCnt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_59_SpCnt_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65" name="图片_59_SpCnt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_59_SpCnt_2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66" name="图片_59_SpCnt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_59_SpCnt_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7" name="图片_59_SpCnt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_59_SpCnt_2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85215"/>
                  <wp:effectExtent l="0" t="0" r="0" b="0"/>
                  <wp:wrapNone/>
                  <wp:docPr id="168" name="图片_59_SpCnt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_59_SpCnt_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69" name="图片_59_SpCnt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_59_SpCnt_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170" name="图片_59_SpCnt_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_59_SpCnt_3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171" name="图片_59_SpCnt_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_59_SpCnt_3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94690"/>
                  <wp:effectExtent l="0" t="0" r="0" b="0"/>
                  <wp:wrapNone/>
                  <wp:docPr id="172" name="Picture_15_SpCnt_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icture_15_SpCnt_1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9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85800"/>
                  <wp:effectExtent l="0" t="0" r="0" b="0"/>
                  <wp:wrapNone/>
                  <wp:docPr id="173" name="Picture_15_SpCnt_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icture_15_SpCnt_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94690"/>
                  <wp:effectExtent l="0" t="0" r="0" b="0"/>
                  <wp:wrapNone/>
                  <wp:docPr id="174" name="Picture_15_SpCnt_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icture_15_SpCnt_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9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85800"/>
                  <wp:effectExtent l="0" t="0" r="0" b="0"/>
                  <wp:wrapNone/>
                  <wp:docPr id="175" name="Picture_15_SpCnt_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icture_15_SpCnt_2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24865"/>
                  <wp:effectExtent l="0" t="0" r="0" b="0"/>
                  <wp:wrapNone/>
                  <wp:docPr id="176" name="图片_7_SpCnt_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_7_SpCnt_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77" name="图片_7_SpCnt_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图片_7_SpCnt_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42010"/>
                  <wp:effectExtent l="0" t="0" r="0" b="0"/>
                  <wp:wrapNone/>
                  <wp:docPr id="178" name="图片_7_SpCnt_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图片_7_SpCnt_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79" name="图片_7_SpCnt_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图片_7_SpCnt_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80" name="图片_7_SpCnt_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图片_7_SpCnt_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33755"/>
                  <wp:effectExtent l="0" t="0" r="0" b="0"/>
                  <wp:wrapNone/>
                  <wp:docPr id="181" name="图片_7_SpCnt_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图片_7_SpCnt_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82" name="图片_7_SpCnt_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图片_7_SpCnt_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42010"/>
                  <wp:effectExtent l="0" t="0" r="0" b="0"/>
                  <wp:wrapNone/>
                  <wp:docPr id="183" name="图片_7_SpCnt_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图片_7_SpCnt_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33755"/>
                  <wp:effectExtent l="0" t="0" r="0" b="0"/>
                  <wp:wrapNone/>
                  <wp:docPr id="184" name="图片_7_SpCnt_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图片_7_SpCnt_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24865"/>
                  <wp:effectExtent l="0" t="0" r="0" b="0"/>
                  <wp:wrapNone/>
                  <wp:docPr id="185" name="图片_7_SpCnt_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图片_7_SpCnt_1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FA1FB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BEC7B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SUS304#不锈钢，；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3 块固定层板，密封层板，单面栏杆；底下离地200H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3,带活动刹车轮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287A87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E153D5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3AE328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0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5DD7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7E64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医用不锈钢货架2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D2F90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医用不锈钢货架2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BE2AE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181225"/>
                  <wp:effectExtent l="0" t="0" r="9525" b="9525"/>
                  <wp:docPr id="186" name="图片 49" descr="IMG_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图片 49" descr="IMG_30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181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9790"/>
                  <wp:effectExtent l="0" t="0" r="0" b="0"/>
                  <wp:wrapNone/>
                  <wp:docPr id="187" name="图片_1_SpCnt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图片_1_SpCnt_3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76935"/>
                  <wp:effectExtent l="0" t="0" r="0" b="0"/>
                  <wp:wrapNone/>
                  <wp:docPr id="188" name="图片_1_SpCnt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图片_1_SpCnt_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76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68045"/>
                  <wp:effectExtent l="0" t="0" r="0" b="0"/>
                  <wp:wrapNone/>
                  <wp:docPr id="189" name="图片_1_SpCnt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图片_1_SpCnt_3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68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135890</wp:posOffset>
                  </wp:positionH>
                  <wp:positionV relativeFrom="paragraph">
                    <wp:posOffset>0</wp:posOffset>
                  </wp:positionV>
                  <wp:extent cx="1106805" cy="850900"/>
                  <wp:effectExtent l="0" t="0" r="0" b="0"/>
                  <wp:wrapNone/>
                  <wp:docPr id="88" name="图片_1_SpCnt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图片_1_SpCnt_4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680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85215"/>
                  <wp:effectExtent l="0" t="0" r="0" b="0"/>
                  <wp:wrapNone/>
                  <wp:docPr id="89" name="图片_59_SpCnt_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_59_SpCnt_3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85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90" name="图片_59_SpCnt_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_59_SpCnt_3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91" name="图片_59_SpCnt_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_59_SpCnt_3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92" name="图片_59_SpCnt_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_59_SpCnt_3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59180"/>
                  <wp:effectExtent l="0" t="0" r="0" b="0"/>
                  <wp:wrapNone/>
                  <wp:docPr id="93" name="图片_59_SpCnt_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_59_SpCnt_3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0</wp:posOffset>
                  </wp:positionV>
                  <wp:extent cx="1148715" cy="1076325"/>
                  <wp:effectExtent l="0" t="0" r="0" b="0"/>
                  <wp:wrapNone/>
                  <wp:docPr id="94" name="图片_59_SpCnt_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_59_SpCnt_3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871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94690"/>
                  <wp:effectExtent l="0" t="0" r="0" b="0"/>
                  <wp:wrapNone/>
                  <wp:docPr id="95" name="Picture_15_SpCnt_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_15_SpCnt_2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94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0</wp:posOffset>
                  </wp:positionV>
                  <wp:extent cx="1070610" cy="685800"/>
                  <wp:effectExtent l="0" t="0" r="0" b="0"/>
                  <wp:wrapNone/>
                  <wp:docPr id="96" name="Picture_15_SpCnt_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_15_SpCnt_2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610" cy="685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97" name="图片_7_SpCnt_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_7_SpCnt_1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33755"/>
                  <wp:effectExtent l="0" t="0" r="0" b="0"/>
                  <wp:wrapNone/>
                  <wp:docPr id="98" name="图片_7_SpCnt_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_7_SpCnt_1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3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24865"/>
                  <wp:effectExtent l="0" t="0" r="0" b="0"/>
                  <wp:wrapNone/>
                  <wp:docPr id="99" name="图片_7_SpCnt_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_7_SpCnt_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24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59790"/>
                  <wp:effectExtent l="0" t="0" r="0" b="0"/>
                  <wp:wrapNone/>
                  <wp:docPr id="100" name="图片_7_SpCnt_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_7_SpCnt_1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0</wp:posOffset>
                  </wp:positionV>
                  <wp:extent cx="899160" cy="842010"/>
                  <wp:effectExtent l="0" t="0" r="0" b="0"/>
                  <wp:wrapNone/>
                  <wp:docPr id="101" name="图片_7_SpCnt_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_7_SpCnt_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9160" cy="842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58AF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1500*600*2001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9EF3FB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SUS304#不锈钢，；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3 块固定层板，方管层板，单面栏杆；底下离地200H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3,带活动刹车轮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5AD20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AB6EB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3BE899F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19A4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47E9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医用不锈钢货架3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FA832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医用不锈钢货架3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9945F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781175"/>
                  <wp:effectExtent l="0" t="0" r="9525" b="9525"/>
                  <wp:docPr id="102" name="图片 50" descr="IMG_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50" descr="IMG_305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5FC18A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L*600*2002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AAA19F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SUS304#不锈钢，；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3 块固定层板，滚轴层板，单面栏杆；底下离地200H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3,带活动刹车轮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A364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3221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0C7DE27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15E3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3AD87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医用不锈钢耗材柜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84F6F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医用不锈钢耗材柜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5CA41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285875" cy="2419350"/>
                  <wp:effectExtent l="0" t="0" r="9525" b="0"/>
                  <wp:docPr id="103" name="图片 51" descr="IMG_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51" descr="IMG_30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1E5B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900*450*2000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A3BCE4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，SUS304#不锈钢，；玻璃掩门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2、配置： 4 块活动层板；底下离地100H，有锁，有磁吸。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0E5BED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F1A5E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72D988C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635E6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53243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医用污洗柜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4B52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医用污洗柜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EDBA0D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485900"/>
                  <wp:effectExtent l="0" t="0" r="9525" b="0"/>
                  <wp:docPr id="104" name="图片 52" descr="IMG_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52" descr="IMG_307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5EB12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L*550*850+200    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C54ED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304#不锈钢基材，表面抛光处理，激光焊接成形，焊点光滑，结构稳固；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不锈钢水槽底部带喷涂隔音处理、采用高抛水龙头、阻尼门铰（门板及柜体连接位丝锥后不锈钢螺丝与门铰连接）。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D7C8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9A27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76A5EE7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CB554B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A689AA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医用不锈钢拖把池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C092A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医用不锈钢拖把池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34A7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352550" cy="2019300"/>
                  <wp:effectExtent l="0" t="0" r="0" b="0"/>
                  <wp:docPr id="105" name="图片 53" descr="IMG_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53" descr="IMG_30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255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88308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L*550*1800    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0BB48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304#不锈钢基材，表面抛光处理，激光焊接成形，焊点光滑，结构稳固；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不锈钢水槽底部带喷涂隔音处理、采用高抛水龙头（含），含下水器。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CFED8C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94E0A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288059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F32FD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8AF6F7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医用茶水柜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B3A4A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医用茶水柜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F783E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857375"/>
                  <wp:effectExtent l="0" t="0" r="9525" b="9525"/>
                  <wp:docPr id="106" name="图片 54" descr="IMG_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54" descr="IMG_30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857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5EA540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L*450*860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3C73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16mm厚其它为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16mm厚E0级实木生态多层板基材，三聚氰胺纸饰面，采用2.0mm厚PVC封边条，全自动封边机完成边，具有防水、防潮；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2、配件：三合一连接件，防滑脚垫。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F5D9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6.45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C235E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延米</w:t>
            </w:r>
          </w:p>
        </w:tc>
      </w:tr>
      <w:tr w14:paraId="550777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408A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B0C6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洗眼器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16FE9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洗眼器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B329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723900" cy="1228725"/>
                  <wp:effectExtent l="0" t="0" r="0" b="9525"/>
                  <wp:docPr id="107" name="图片 55" descr="IMG_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55" descr="IMG_310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AF71D2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6615"/>
                  <wp:effectExtent l="0" t="0" r="0" b="0"/>
                  <wp:wrapNone/>
                  <wp:docPr id="108" name="图片_1_SpCnt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_1_SpCnt_4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09" name="图片_1_SpCnt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图片_1_SpCnt_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10" name="图片_1_SpCnt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_1_SpCnt_4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11" name="Picture_15_SpCnt_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Picture_15_SpCnt_2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8230"/>
                  <wp:effectExtent l="0" t="0" r="0" b="0"/>
                  <wp:wrapNone/>
                  <wp:docPr id="112" name="图片_59_SpCnt_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图片_59_SpCnt_3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8230"/>
                  <wp:effectExtent l="0" t="0" r="0" b="0"/>
                  <wp:wrapNone/>
                  <wp:docPr id="113" name="图片_59_SpCnt_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图片_59_SpCnt_4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6615"/>
                  <wp:effectExtent l="0" t="0" r="0" b="0"/>
                  <wp:wrapNone/>
                  <wp:docPr id="114" name="图片_1_SpCnt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图片_1_SpCnt_4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6140"/>
                  <wp:effectExtent l="0" t="0" r="0" b="0"/>
                  <wp:wrapNone/>
                  <wp:docPr id="115" name="图片_1_SpCnt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图片_1_SpCnt_4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6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16" name="Picture_15_SpCnt_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Picture_15_SpCnt_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8230"/>
                  <wp:effectExtent l="0" t="0" r="0" b="0"/>
                  <wp:wrapNone/>
                  <wp:docPr id="117" name="图片_59_SpCnt_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图片_59_SpCnt_4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8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697865"/>
                  <wp:effectExtent l="0" t="0" r="0" b="0"/>
                  <wp:wrapNone/>
                  <wp:docPr id="118" name="Picture_15_SpCnt_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Picture_15_SpCnt_2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697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75B692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1.材质：40*40mm方管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2.颜色：红黑色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63C95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69D02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个</w:t>
            </w:r>
          </w:p>
        </w:tc>
      </w:tr>
      <w:tr w14:paraId="29040F0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7D532C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C6792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医用圆茶几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77EDB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医用圆茶几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0B84F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76400" cy="2247900"/>
                  <wp:effectExtent l="0" t="0" r="0" b="0"/>
                  <wp:docPr id="119" name="图片 56" descr="IMG_3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图片 56" descr="IMG_31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224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6A3DD7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120" name="Picture_15_SpCnt_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Picture_15_SpCnt_2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0425"/>
                  <wp:effectExtent l="0" t="0" r="0" b="0"/>
                  <wp:wrapNone/>
                  <wp:docPr id="121" name="图片_1_SpCnt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图片_1_SpCnt_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190" name="图片_1_SpCnt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图片_1_SpCnt_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9315"/>
                  <wp:effectExtent l="0" t="0" r="0" b="0"/>
                  <wp:wrapNone/>
                  <wp:docPr id="191" name="图片_1_SpCnt_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图片_1_SpCnt_4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9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92" name="图片_59_SpCnt_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图片_59_SpCnt_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193" name="Picture_15_SpCnt_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" name="Picture_15_SpCnt_2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135"/>
                  <wp:effectExtent l="0" t="0" r="0" b="0"/>
                  <wp:wrapNone/>
                  <wp:docPr id="194" name="图片_59_SpCnt_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图片_59_SpCnt_4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∅600*550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0D30EFD">
            <w:pPr>
              <w:keepNext w:val="0"/>
              <w:keepLines w:val="0"/>
              <w:widowControl/>
              <w:suppressLineNumbers w:val="0"/>
              <w:spacing w:after="200" w:afterAutospacing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1.材质：台面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25mm厚E0级实木生态多层板基材，三聚氰胺纸饰面，采用2.0mm厚PVC封边条，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2.颜色：台面胡桃色。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CD4EF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CFF8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681C7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499CB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57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EBFF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07A8C3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707395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57275" cy="895350"/>
                  <wp:effectExtent l="0" t="0" r="9525" b="0"/>
                  <wp:docPr id="195" name="图片 57" descr="IMG_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" name="图片 57" descr="IMG_31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9DBC91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9790"/>
                  <wp:effectExtent l="0" t="0" r="0" b="0"/>
                  <wp:wrapNone/>
                  <wp:docPr id="196" name="图片_1_SpCnt_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图片_1_SpCnt_4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197" name="图片_59_SpCnt_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" name="图片_59_SpCnt_4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198" name="Picture_15_SpCnt_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Picture_15_SpCnt_2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199" name="图片_59_SpCnt_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" name="图片_59_SpCnt_4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7410"/>
                  <wp:effectExtent l="0" t="0" r="0" b="0"/>
                  <wp:wrapNone/>
                  <wp:docPr id="200" name="图片_1_SpCnt_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图片_1_SpCnt_5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72515"/>
                  <wp:effectExtent l="0" t="0" r="0" b="0"/>
                  <wp:wrapNone/>
                  <wp:docPr id="201" name="图片_59_SpCnt_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" name="图片_59_SpCnt_4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72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shd w:val="clear" w:fill="FFFFFF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84580" cy="1080770"/>
                  <wp:effectExtent l="0" t="0" r="0" b="0"/>
                  <wp:wrapNone/>
                  <wp:docPr id="202" name="图片_59_SpCnt_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2" name="图片_59_SpCnt_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0" cy="108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1400*800*750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D3230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12mm岩板，耐刮、耐火、耐高温；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2、钢架：黑色钢架,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EA197C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0642B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6909B9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643CC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58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FDD4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47F83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B29F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390650"/>
                  <wp:effectExtent l="0" t="0" r="9525" b="0"/>
                  <wp:docPr id="203" name="图片 58" descr="IMG_3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" name="图片 58" descr="IMG_313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39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E9846E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67410"/>
                  <wp:effectExtent l="0" t="0" r="0" b="0"/>
                  <wp:wrapNone/>
                  <wp:docPr id="204" name="图片_1_SpCnt_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" name="图片_1_SpCnt_5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67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41400" cy="859790"/>
                  <wp:effectExtent l="0" t="0" r="0" b="0"/>
                  <wp:wrapNone/>
                  <wp:docPr id="205" name="图片_1_SpCnt_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" name="图片_1_SpCnt_5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400" cy="859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bdr w:val="single" w:color="000000" w:sz="4" w:space="0"/>
                <w:lang w:val="en-US" w:eastAsia="zh-CN" w:bidi="ar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006475" cy="702310"/>
                  <wp:effectExtent l="0" t="0" r="0" b="0"/>
                  <wp:wrapNone/>
                  <wp:docPr id="206" name="Picture_15_SpCnt_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" name="Picture_15_SpCnt_3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6475" cy="702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直径1.8米，转盘1.1米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DEC50F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12mm岩板，耐刮、耐火、耐高温；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2、配件：带防滑脚垫。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9A275B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B035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5EF9A8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9B713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59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1514B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C5F69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餐椅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10673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476375"/>
                  <wp:effectExtent l="0" t="0" r="9525" b="9525"/>
                  <wp:docPr id="207" name="图片 59" descr="IMG_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" name="图片 59" descr="IMG_314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4234E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常规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86EAFB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1、西皮高密度海绵，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2、带防滑脚垫。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F1236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E2B3A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279077D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4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87434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D4BD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A2D4B4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AD80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38300" cy="1400175"/>
                  <wp:effectExtent l="0" t="0" r="0" b="9525"/>
                  <wp:docPr id="208" name="图片 60" descr="IMG_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" name="图片 60" descr="IMG_315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1400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9016A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600*600*450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5A51B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 xml:space="preserve">1、亮面雪山白岩板面，   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2、钢架黑砂烤漆。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0E011F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634F7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1056FB2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2D8F37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61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1301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7545D8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医用方茶几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638521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047750" cy="981075"/>
                  <wp:effectExtent l="0" t="0" r="0" b="9525"/>
                  <wp:docPr id="209" name="图片 61" descr="IMG_3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" name="图片 61" descr="IMG_316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98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8FAB4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600*600*430</w:t>
            </w:r>
          </w:p>
        </w:tc>
        <w:tc>
          <w:tcPr>
            <w:tcW w:w="395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C9E522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1、面板：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12MM岩板，耐刮、耐火、耐高温；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2、板架子：喷涂钢架；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3、配件：带防滑脚垫。</w:t>
            </w:r>
          </w:p>
        </w:tc>
        <w:tc>
          <w:tcPr>
            <w:tcW w:w="1029" w:type="dxa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30F178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F8A08D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702705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AD9551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62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B7C0C3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医用长茶几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9B17E8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医用长茶几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5B8D9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1371600"/>
                  <wp:effectExtent l="0" t="0" r="9525" b="0"/>
                  <wp:docPr id="210" name="图片 62" descr="IMG_3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" name="图片 62" descr="IMG_317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0D75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1200*600*430</w:t>
            </w:r>
          </w:p>
        </w:tc>
        <w:tc>
          <w:tcPr>
            <w:tcW w:w="395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D8B73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1、面板：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12mm岩板，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2、板架子为喷涂钢架，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3、岩板为雪山白，实木脚为腊木原木色。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7BE1BE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66A55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2F2D8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B96E18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63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15D75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医用洽谈桌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49327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医用洽谈桌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A9BE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743075" cy="2295525"/>
                  <wp:effectExtent l="0" t="0" r="9525" b="9525"/>
                  <wp:docPr id="211" name="图片 63" descr="IMG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" name="图片 63" descr="IMG_318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3075" cy="2295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3D3F9D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600*600*750</w:t>
            </w:r>
          </w:p>
        </w:tc>
        <w:tc>
          <w:tcPr>
            <w:tcW w:w="3957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vAlign w:val="center"/>
          </w:tcPr>
          <w:p w14:paraId="7A08E1B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1、材质：白色粉末喷涂台面板，</w:t>
            </w:r>
            <w:r>
              <w:rPr>
                <w:rStyle w:val="8"/>
                <w:rFonts w:hint="eastAsia" w:ascii="仿宋" w:hAnsi="仿宋" w:eastAsia="仿宋" w:cs="仿宋"/>
                <w:sz w:val="20"/>
                <w:szCs w:val="20"/>
                <w:highlight w:val="yellow"/>
                <w:lang w:val="en-US" w:eastAsia="zh-CN" w:bidi="ar"/>
              </w:rPr>
              <w:t>≥1.0mm厚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304#拉丝不锈钢台架，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2、台面为E0级夹板E0实木生态多层板基材，三聚氰胺纸饰面，采用2.0mm厚PVC封边条，全自动封边机完成边，具有防水，防潮,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3、配件：带抗滑脚垫。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EB4881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8F613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065906C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74912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64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467014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医用洽谈椅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1E202D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医用洽谈椅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B4CF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838325" cy="2019300"/>
                  <wp:effectExtent l="0" t="0" r="9525" b="0"/>
                  <wp:docPr id="212" name="图片 64" descr="IMG_3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" name="图片 64" descr="IMG_319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83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6D1B23F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800*750H</w:t>
            </w:r>
          </w:p>
        </w:tc>
        <w:tc>
          <w:tcPr>
            <w:tcW w:w="395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3C483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1、材质：一次成型定型海绵，面料为医用磨耐皮，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2、椅架：旋转铝合金脚，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3、配件：防滑脚垫。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54F75D3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037F8C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  <w:tr w14:paraId="2E873B1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80" w:hRule="atLeast"/>
        </w:trPr>
        <w:tc>
          <w:tcPr>
            <w:tcW w:w="49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163EFF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65</w:t>
            </w:r>
          </w:p>
        </w:tc>
        <w:tc>
          <w:tcPr>
            <w:tcW w:w="107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77052F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演讲台</w:t>
            </w:r>
          </w:p>
        </w:tc>
        <w:tc>
          <w:tcPr>
            <w:tcW w:w="133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2C9D27B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演讲台</w:t>
            </w:r>
          </w:p>
        </w:tc>
        <w:tc>
          <w:tcPr>
            <w:tcW w:w="319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6A826E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drawing>
                <wp:inline distT="0" distB="0" distL="114300" distR="114300">
                  <wp:extent cx="1609725" cy="2019300"/>
                  <wp:effectExtent l="0" t="0" r="9525" b="0"/>
                  <wp:docPr id="213" name="图片 65" descr="IMG_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" name="图片 65" descr="IMG_320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1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3446484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680*490*780/1150</w:t>
            </w:r>
          </w:p>
        </w:tc>
        <w:tc>
          <w:tcPr>
            <w:tcW w:w="3957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0F1D41A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1、钢架，表面静电喷涂,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2、面板尺寸：580*400*18mm,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3、配件：2.0万向PU滑轮，两轮可锁定,</w:t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br w:type="textWrapping"/>
            </w: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4、架子象牙白，桌面板枫木色。</w:t>
            </w:r>
          </w:p>
        </w:tc>
        <w:tc>
          <w:tcPr>
            <w:tcW w:w="102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140ED3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88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vAlign w:val="center"/>
          </w:tcPr>
          <w:p w14:paraId="7D4E68F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张</w:t>
            </w:r>
          </w:p>
        </w:tc>
      </w:tr>
    </w:tbl>
    <w:p w14:paraId="39C28325">
      <w:pPr>
        <w:rPr>
          <w:rFonts w:hint="eastAsia" w:ascii="仿宋" w:hAnsi="仿宋" w:eastAsia="仿宋" w:cs="仿宋"/>
          <w:b/>
          <w:sz w:val="20"/>
          <w:szCs w:val="20"/>
          <w:lang w:eastAsia="zh-CN"/>
        </w:rPr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</w:p>
    <w:p w14:paraId="050B9AC6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1C708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3">
    <w:name w:val="heading 3"/>
    <w:basedOn w:val="1"/>
    <w:next w:val="1"/>
    <w:qFormat/>
    <w:uiPriority w:val="0"/>
    <w:pPr>
      <w:spacing w:before="100" w:beforeAutospacing="1" w:after="100" w:afterAutospacing="1"/>
      <w:jc w:val="left"/>
      <w:outlineLvl w:val="2"/>
    </w:pPr>
    <w:rPr>
      <w:rFonts w:ascii="宋体" w:hAnsi="宋体"/>
      <w:b/>
      <w:kern w:val="0"/>
      <w:sz w:val="27"/>
      <w:szCs w:val="27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unhideWhenUsed/>
    <w:qFormat/>
    <w:uiPriority w:val="99"/>
    <w:pPr>
      <w:spacing w:after="120"/>
    </w:pPr>
  </w:style>
  <w:style w:type="paragraph" w:styleId="4">
    <w:name w:val="annotation text"/>
    <w:basedOn w:val="1"/>
    <w:qFormat/>
    <w:uiPriority w:val="0"/>
    <w:pPr>
      <w:jc w:val="left"/>
    </w:pPr>
  </w:style>
  <w:style w:type="character" w:customStyle="1" w:styleId="7">
    <w:name w:val="NormalCharacter"/>
    <w:semiHidden/>
    <w:qFormat/>
    <w:uiPriority w:val="0"/>
  </w:style>
  <w:style w:type="character" w:customStyle="1" w:styleId="8">
    <w:name w:val="font31"/>
    <w:basedOn w:val="6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9">
    <w:name w:val="font91"/>
    <w:basedOn w:val="6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0">
    <w:name w:val="font151"/>
    <w:basedOn w:val="6"/>
    <w:qFormat/>
    <w:uiPriority w:val="0"/>
    <w:rPr>
      <w:rFonts w:hint="eastAsia" w:ascii="宋体" w:hAnsi="宋体" w:eastAsia="宋体" w:cs="宋体"/>
      <w:color w:val="000000"/>
      <w:sz w:val="20"/>
      <w:szCs w:val="20"/>
      <w:u w:val="none"/>
    </w:rPr>
  </w:style>
  <w:style w:type="character" w:customStyle="1" w:styleId="11">
    <w:name w:val="font21"/>
    <w:basedOn w:val="6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  <w:style w:type="character" w:customStyle="1" w:styleId="12">
    <w:name w:val="font161"/>
    <w:basedOn w:val="6"/>
    <w:qFormat/>
    <w:uiPriority w:val="0"/>
    <w:rPr>
      <w:rFonts w:hint="eastAsia" w:ascii="宋体" w:hAnsi="宋体" w:eastAsia="宋体" w:cs="宋体"/>
      <w:color w:val="FF0000"/>
      <w:sz w:val="22"/>
      <w:szCs w:val="22"/>
      <w:u w:val="none"/>
    </w:rPr>
  </w:style>
  <w:style w:type="character" w:customStyle="1" w:styleId="13">
    <w:name w:val="font01"/>
    <w:basedOn w:val="6"/>
    <w:qFormat/>
    <w:uiPriority w:val="0"/>
    <w:rPr>
      <w:rFonts w:hint="eastAsia" w:ascii="宋体" w:hAnsi="宋体" w:eastAsia="宋体" w:cs="宋体"/>
      <w:color w:val="000000"/>
      <w:sz w:val="22"/>
      <w:szCs w:val="22"/>
      <w:u w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6" Type="http://schemas.openxmlformats.org/officeDocument/2006/relationships/fontTable" Target="fontTable.xml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35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Office_12.8.2.18913_F1E327BC-269C-435d-A152-05C5408002CA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2025-08-20T03:41:08Z</dcterms:created>
  <dc:creator>LENOVO</dc:creator>
  <cp:lastModifiedBy>LENOVO</cp:lastModifiedBy>
  <dcterms:modified xsi:type="dcterms:W3CDTF">2025-08-20T03:44:09Z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2052-12.8.2.18913</vt:lpwstr>
  </property>
  <property fmtid="{D5CDD505-2E9C-101B-9397-08002B2CF9AE}" pid="3" name="ICV">
    <vt:lpwstr>5786C01D488E42A881C9A9A407E1EA3B_12</vt:lpwstr>
  </property>
</Properties>
</file>