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02F7E4"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技术参数承诺函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适用于0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1/12包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）</w:t>
      </w:r>
    </w:p>
    <w:p w14:paraId="44A139B7">
      <w:pPr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bidi="ar"/>
        </w:rPr>
        <w:t>海南省卫生健康委员会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eastAsia="zh-CN" w:bidi="ar"/>
        </w:rPr>
        <w:t>药具管理中心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bidi="ar"/>
        </w:rPr>
        <w:t>：</w:t>
      </w:r>
    </w:p>
    <w:p w14:paraId="24556B12">
      <w:pPr>
        <w:ind w:firstLine="560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XX（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制造商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承诺：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XX（投标单位）在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2024年超长期特别国债“以旧换新”项目医疗设备集中采购（二十八）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项目编号：HNZC2025-027-004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包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中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所投产品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（设备名称，品牌型号）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在技术标偏离表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“投标规格”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描述中的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一般参数（非▲号、★号的其他指标）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真实有效，无虚假响应。</w:t>
      </w:r>
    </w:p>
    <w:p w14:paraId="2E00D69B"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   特此承诺。</w:t>
      </w:r>
    </w:p>
    <w:p w14:paraId="59412C0E"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 w14:paraId="6030A235">
      <w:pPr>
        <w:snapToGrid w:val="0"/>
        <w:ind w:firstLine="280" w:firstLineChars="10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 w14:paraId="1E97A46F">
      <w:pPr>
        <w:snapToGrid w:val="0"/>
        <w:ind w:firstLine="280" w:firstLineChars="10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投标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人名称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（公章）：       </w:t>
      </w:r>
    </w:p>
    <w:p w14:paraId="3DF5034D"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 w14:paraId="04B0751F">
      <w:pPr>
        <w:snapToGrid w:val="0"/>
        <w:ind w:firstLine="280" w:firstLineChars="1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制造商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（公章）：</w:t>
      </w:r>
    </w:p>
    <w:p w14:paraId="49D9478C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</w:p>
    <w:p w14:paraId="490FD5CE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注：</w:t>
      </w:r>
    </w:p>
    <w:p w14:paraId="672D5D65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1.技术参数承诺函必须加盖制造商公章；</w:t>
      </w:r>
    </w:p>
    <w:p w14:paraId="690EFD39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2.投标单位须提供制造商对招标文件第三章采购需求-二、技术要求-一般参数（非▲号、★号的其他指标）承诺函并加盖投标单位及制造商公章，承诺方必须根据所投产品的实际情况如实承诺，如发现有虚假响应的，投标单位将承担相应的法律责任。</w:t>
      </w:r>
    </w:p>
    <w:p w14:paraId="418BCF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C77260"/>
    <w:rsid w:val="13DA7422"/>
    <w:rsid w:val="3237204E"/>
    <w:rsid w:val="32C77260"/>
    <w:rsid w:val="743D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304</Words>
  <Characters>329</Characters>
  <Lines>0</Lines>
  <Paragraphs>0</Paragraphs>
  <TotalTime>0</TotalTime>
  <ScaleCrop>false</ScaleCrop>
  <LinksUpToDate>false</LinksUpToDate>
  <CharactersWithSpaces>342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2025-07-21T03:03:00Z</dcterms:created>
  <dc:creator>Administrator</dc:creator>
  <cp:lastModifiedBy>Y prince</cp:lastModifiedBy>
  <dcterms:modified xsi:type="dcterms:W3CDTF">2025-08-29T09:33:54Z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eyJoZGlkIjoiNTAzYjIyNjNmYWNmZGI4ZjVhMjMzNmFhMzQ5NDkyMDIiLCJ1c2VySWQiOiIyODc3MzE0MzgifQ==</vt:lpwstr>
  </property>
  <property fmtid="{D5CDD505-2E9C-101B-9397-08002B2CF9AE}" pid="4" name="ICV">
    <vt:lpwstr>BFC93093825F40BCA590B3BC723404E1_12</vt:lpwstr>
  </property>
</Properties>
</file>