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F7346E">
      <w:pPr>
        <w:spacing w:line="360" w:lineRule="auto"/>
        <w:jc w:val="center"/>
        <w:outlineLvl w:val="9"/>
        <w:rPr>
          <w:rFonts w:hint="eastAsia" w:ascii="宋体" w:hAnsi="宋体" w:eastAsia="宋体" w:cs="宋体"/>
          <w:b/>
          <w:bCs/>
          <w:color w:val="auto"/>
          <w:sz w:val="32"/>
          <w:szCs w:val="32"/>
          <w:highlight w:val="none"/>
        </w:rPr>
      </w:pPr>
      <w:bookmarkStart w:id="0" w:name="_Toc10087"/>
      <w:r>
        <w:rPr>
          <w:rFonts w:hint="eastAsia" w:ascii="宋体" w:hAnsi="宋体" w:eastAsia="宋体" w:cs="宋体"/>
          <w:b/>
          <w:bCs/>
          <w:color w:val="auto"/>
          <w:sz w:val="32"/>
          <w:szCs w:val="32"/>
          <w:highlight w:val="none"/>
        </w:rPr>
        <w:t>残疾人福利性单位声明函</w:t>
      </w:r>
      <w:bookmarkEnd w:id="0"/>
    </w:p>
    <w:p w14:paraId="7E82B663">
      <w:pPr>
        <w:pStyle w:val="4"/>
        <w:spacing w:line="360" w:lineRule="auto"/>
        <w:rPr>
          <w:rFonts w:hint="eastAsia" w:ascii="宋体" w:hAnsi="宋体" w:eastAsia="宋体" w:cs="宋体"/>
          <w:color w:val="auto"/>
          <w:highlight w:val="none"/>
        </w:rPr>
      </w:pPr>
    </w:p>
    <w:p w14:paraId="48D4F2D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本单位郑重声明，根据《财政部民政部中国残疾人联合会关于促进残疾人就业政府采购政策的通知》（财库〔2017〕141 号）的规定，本单位为符合条件的残 疾人福利性单位，且本单位参加______单位的______项目采购活动提供本单位制造 的货物（由本单位承担工程/提供服务），或者提供其他残疾人福利性单位制造的货物（不包括使用非残疾人福利性单位注册商标的货物）。 </w:t>
      </w:r>
    </w:p>
    <w:p w14:paraId="3CE5F11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本单位对上述声明的真实性负责。如有虚假，将依法承担相应责任。</w:t>
      </w:r>
    </w:p>
    <w:p w14:paraId="1BF89D2A">
      <w:pPr>
        <w:spacing w:line="360" w:lineRule="auto"/>
        <w:ind w:firstLine="480" w:firstLineChars="200"/>
        <w:rPr>
          <w:rFonts w:hint="eastAsia" w:ascii="宋体" w:hAnsi="宋体" w:eastAsia="宋体" w:cs="宋体"/>
          <w:color w:val="auto"/>
          <w:sz w:val="24"/>
          <w:highlight w:val="none"/>
        </w:rPr>
      </w:pPr>
    </w:p>
    <w:p w14:paraId="4CF1CCC1">
      <w:pPr>
        <w:pStyle w:val="4"/>
        <w:spacing w:line="360" w:lineRule="auto"/>
        <w:rPr>
          <w:rFonts w:hint="eastAsia" w:ascii="宋体" w:hAnsi="宋体" w:eastAsia="宋体" w:cs="宋体"/>
          <w:color w:val="auto"/>
          <w:sz w:val="24"/>
          <w:szCs w:val="24"/>
          <w:highlight w:val="none"/>
        </w:rPr>
      </w:pPr>
    </w:p>
    <w:p w14:paraId="389BED36">
      <w:pPr>
        <w:pStyle w:val="4"/>
        <w:spacing w:line="360" w:lineRule="auto"/>
        <w:rPr>
          <w:rFonts w:hint="eastAsia" w:ascii="宋体" w:hAnsi="宋体" w:eastAsia="宋体" w:cs="宋体"/>
          <w:color w:val="auto"/>
          <w:sz w:val="24"/>
          <w:szCs w:val="24"/>
          <w:highlight w:val="none"/>
        </w:rPr>
      </w:pPr>
    </w:p>
    <w:p w14:paraId="72B02AD8">
      <w:pPr>
        <w:spacing w:line="360" w:lineRule="auto"/>
        <w:ind w:firstLine="4320" w:firstLineChars="18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单位名称（盖公章）：</w:t>
      </w:r>
    </w:p>
    <w:p w14:paraId="37EF37CF">
      <w:pPr>
        <w:spacing w:line="360" w:lineRule="auto"/>
        <w:ind w:firstLine="4320" w:firstLineChars="1800"/>
        <w:rPr>
          <w:rFonts w:hint="eastAsia" w:ascii="宋体" w:hAnsi="宋体" w:eastAsia="宋体" w:cs="宋体"/>
          <w:color w:val="auto"/>
          <w:sz w:val="24"/>
          <w:highlight w:val="none"/>
        </w:rPr>
      </w:pPr>
      <w:bookmarkStart w:id="1" w:name="_Toc22098"/>
      <w:bookmarkStart w:id="2" w:name="_Toc15046"/>
      <w:r>
        <w:rPr>
          <w:rFonts w:hint="eastAsia" w:ascii="宋体" w:hAnsi="宋体" w:eastAsia="宋体" w:cs="宋体"/>
          <w:color w:val="auto"/>
          <w:sz w:val="24"/>
          <w:highlight w:val="none"/>
        </w:rPr>
        <w:t>日期：</w:t>
      </w:r>
      <w:bookmarkEnd w:id="1"/>
      <w:bookmarkEnd w:id="2"/>
    </w:p>
    <w:p w14:paraId="0B487B5B">
      <w:bookmarkStart w:id="3" w:name="_GoBack"/>
      <w:bookmarkEnd w:id="3"/>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1F1B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无间隔1"/>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2025-07-17T01:18:14Z</dcterms:created>
  <dc:creator>10330</dc:creator>
  <cp:lastModifiedBy>zhangqinjie</cp:lastModifiedBy>
  <dcterms:modified xsi:type="dcterms:W3CDTF">2025-07-17T01:18:17Z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eyJoZGlkIjoiN2JkZTAwMmMxODQ2Yjk2ZTM1OGE1ZjhiMTVhMGZhYmQiLCJ1c2VySWQiOiIyNDM4MTIyNDAifQ==</vt:lpwstr>
  </property>
  <property fmtid="{D5CDD505-2E9C-101B-9397-08002B2CF9AE}" pid="4" name="ICV">
    <vt:lpwstr>E1ED4EF326B0486E8854CFB267CC0EA5_12</vt:lpwstr>
  </property>
</Properties>
</file>