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83EFF">
      <w:pPr>
        <w:ind w:firstLine="480"/>
        <w:jc w:val="center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特定资格要求</w:t>
      </w:r>
      <w:r>
        <w:rPr>
          <w:rFonts w:hint="eastAsia"/>
          <w:highlight w:val="none"/>
          <w:lang w:val="en-US" w:eastAsia="zh-CN"/>
        </w:rPr>
        <w:br w:type="textWrapping"/>
      </w:r>
    </w:p>
    <w:p w14:paraId="4B72C4FE">
      <w:pPr>
        <w:ind w:left="0" w:leftChars="0" w:firstLine="48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在中华人民共和国注册，具有独立承担民事责任的能力：在中华人民共和国注册，具有独立承担民事责任能力的法人、其他组织或者自然人[如投标人是法人或者其他组织需提供营业执照等证明文件复印件，如投标人是自然人须提供有效的自然人身份证明复印件]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390C"/>
    <w:rsid w:val="01EA7282"/>
    <w:rsid w:val="12865C3B"/>
    <w:rsid w:val="18BD06F3"/>
    <w:rsid w:val="204A64FA"/>
    <w:rsid w:val="250E4C4F"/>
    <w:rsid w:val="2B253DEB"/>
    <w:rsid w:val="31D32645"/>
    <w:rsid w:val="34036C94"/>
    <w:rsid w:val="34591A72"/>
    <w:rsid w:val="34A71CB4"/>
    <w:rsid w:val="429969F5"/>
    <w:rsid w:val="46314F50"/>
    <w:rsid w:val="54BF5609"/>
    <w:rsid w:val="57C339FA"/>
    <w:rsid w:val="5B8D4F11"/>
    <w:rsid w:val="62B47227"/>
    <w:rsid w:val="646A3CF9"/>
    <w:rsid w:val="66553778"/>
    <w:rsid w:val="680813B0"/>
    <w:rsid w:val="6C1C7786"/>
    <w:rsid w:val="77577982"/>
    <w:rsid w:val="7F5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 Indent"/>
    <w:basedOn w:val="1"/>
    <w:next w:val="4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5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2025-02-14T03:53:00Z</dcterms:created>
  <dc:creator>Administrator</dc:creator>
  <cp:lastModifiedBy>琪哥</cp:lastModifiedBy>
  <dcterms:modified xsi:type="dcterms:W3CDTF">2025-09-01T10:12:24Z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eyJoZGlkIjoiYmQwYTEwYzIzZTFhMDZmYzg3NjcxNGMxMDNjODYwZDAiLCJ1c2VySWQiOiI2MzE0NDU1NDgifQ==</vt:lpwstr>
  </property>
  <property fmtid="{D5CDD505-2E9C-101B-9397-08002B2CF9AE}" pid="4" name="ICV">
    <vt:lpwstr>F1E4FE42D2104A2C9A245EC7AF8FF0CE_12</vt:lpwstr>
  </property>
</Properties>
</file>