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58BD3">
      <w:pPr>
        <w:pStyle w:val="5"/>
        <w:jc w:val="center"/>
        <w:outlineLvl w:val="2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</w:rPr>
        <w:t>分项报价明细表</w:t>
      </w:r>
      <w:r>
        <w:rPr>
          <w:rFonts w:ascii="仿宋_GB2312" w:hAnsi="仿宋_GB2312" w:eastAsia="仿宋_GB2312" w:cs="仿宋_GB2312"/>
          <w:b/>
          <w:color w:val="auto"/>
          <w:sz w:val="28"/>
        </w:rPr>
        <w:t>格式</w:t>
      </w:r>
    </w:p>
    <w:p w14:paraId="1C90F611">
      <w:pPr>
        <w:pStyle w:val="2"/>
        <w:ind w:firstLine="480"/>
        <w:jc w:val="center"/>
        <w:rPr>
          <w:rFonts w:asciiTheme="minorEastAsia" w:hAnsiTheme="minorEastAsia" w:eastAsiaTheme="minorEastAsia"/>
          <w:color w:val="auto"/>
          <w:sz w:val="24"/>
        </w:rPr>
      </w:pPr>
    </w:p>
    <w:p w14:paraId="4D329C9A">
      <w:pPr>
        <w:spacing w:line="360" w:lineRule="auto"/>
        <w:ind w:left="-15" w:firstLine="240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</w:rPr>
        <w:t>项目名称：</w:t>
      </w:r>
      <w:r>
        <w:rPr>
          <w:rFonts w:hint="eastAsia" w:asciiTheme="minorEastAsia" w:hAnsiTheme="minorEastAsia"/>
          <w:color w:val="auto"/>
          <w:sz w:val="24"/>
          <w:lang w:val="en-US" w:eastAsia="zh-CN"/>
        </w:rPr>
        <w:t xml:space="preserve">                                   </w:t>
      </w:r>
    </w:p>
    <w:p w14:paraId="27E634EC">
      <w:pPr>
        <w:spacing w:line="360" w:lineRule="auto"/>
        <w:ind w:left="-15" w:firstLine="24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  <w:lang w:val="en-US" w:eastAsia="zh-CN"/>
        </w:rPr>
        <w:t>项目</w:t>
      </w:r>
      <w:r>
        <w:rPr>
          <w:rFonts w:asciiTheme="minorEastAsia" w:hAnsiTheme="minorEastAsia" w:eastAsiaTheme="minorEastAsia"/>
          <w:color w:val="auto"/>
          <w:sz w:val="24"/>
        </w:rPr>
        <w:t xml:space="preserve">编号：  </w:t>
      </w:r>
      <w:r>
        <w:rPr>
          <w:rFonts w:hint="eastAsia" w:asciiTheme="minorEastAsia" w:hAnsiTheme="minorEastAsia"/>
          <w:color w:val="auto"/>
          <w:sz w:val="24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Theme="minorEastAsia" w:hAnsiTheme="minorEastAsia"/>
          <w:color w:val="auto"/>
          <w:sz w:val="24"/>
          <w:lang w:val="en-US" w:eastAsia="zh-CN"/>
        </w:rPr>
        <w:t xml:space="preserve">包号： </w:t>
      </w:r>
      <w:r>
        <w:rPr>
          <w:rFonts w:asciiTheme="minorEastAsia" w:hAnsiTheme="minorEastAsia" w:eastAsiaTheme="minorEastAsia"/>
          <w:color w:val="auto"/>
          <w:sz w:val="24"/>
        </w:rPr>
        <w:t xml:space="preserve">   </w:t>
      </w:r>
    </w:p>
    <w:tbl>
      <w:tblPr>
        <w:tblStyle w:val="6"/>
        <w:tblW w:w="5002" w:type="pct"/>
        <w:tblInd w:w="0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499"/>
        <w:gridCol w:w="1262"/>
        <w:gridCol w:w="1207"/>
        <w:gridCol w:w="876"/>
        <w:gridCol w:w="1107"/>
        <w:gridCol w:w="1293"/>
        <w:gridCol w:w="1478"/>
        <w:gridCol w:w="698"/>
      </w:tblGrid>
      <w:tr w14:paraId="10557ED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0120B">
            <w:pPr>
              <w:spacing w:line="360" w:lineRule="auto"/>
              <w:jc w:val="both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序号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E22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eastAsia="zh-CN"/>
              </w:rPr>
              <w:t>产品名称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29E25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生产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厂商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EFB00">
            <w:pPr>
              <w:spacing w:line="360" w:lineRule="auto"/>
              <w:ind w:right="6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品牌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C26BA">
            <w:pPr>
              <w:spacing w:line="360" w:lineRule="auto"/>
              <w:ind w:right="98" w:rightChars="0"/>
              <w:jc w:val="center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规格型号</w:t>
            </w: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BD836">
            <w:pPr>
              <w:spacing w:line="360" w:lineRule="auto"/>
              <w:ind w:right="98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数量/单位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9E353">
            <w:pPr>
              <w:spacing w:line="360" w:lineRule="auto"/>
              <w:ind w:right="106" w:righ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响应</w:t>
            </w: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单价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E8DE1">
            <w:pPr>
              <w:spacing w:line="360" w:lineRule="auto"/>
              <w:ind w:left="34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 w:val="22"/>
                <w:szCs w:val="22"/>
              </w:rPr>
              <w:t>备注</w:t>
            </w:r>
          </w:p>
        </w:tc>
      </w:tr>
      <w:tr w14:paraId="5F3DBE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F5A5A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7E70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D52F7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D9F2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F7308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FD695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D2011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B8059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396E5FC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9287E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DA57C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03AD8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7F172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B0F1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49042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6B544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6F47B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D7C56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E608B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0DFA8">
            <w:pPr>
              <w:spacing w:line="360" w:lineRule="auto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E403F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0AC79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AA5D3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C2638">
            <w:pPr>
              <w:spacing w:line="360" w:lineRule="auto"/>
              <w:ind w:left="2" w:leftChars="0"/>
              <w:jc w:val="center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49BCB">
            <w:pPr>
              <w:spacing w:line="360" w:lineRule="auto"/>
              <w:ind w:left="2" w:lef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2892E">
            <w:pPr>
              <w:spacing w:line="360" w:lineRule="auto"/>
              <w:ind w:left="2" w:leftChars="0" w:right="-69" w:rightChars="0"/>
              <w:rPr>
                <w:rFonts w:asciiTheme="minorEastAsia" w:hAnsiTheme="minorEastAsia" w:eastAsiaTheme="minorEastAsia" w:cstheme="minorBidi"/>
                <w:sz w:val="22"/>
                <w:szCs w:val="22"/>
              </w:rPr>
            </w:pPr>
          </w:p>
        </w:tc>
      </w:tr>
      <w:tr w14:paraId="0455796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D4800">
            <w:pPr>
              <w:spacing w:line="360" w:lineRule="auto"/>
              <w:ind w:left="2" w:leftChars="0"/>
              <w:rPr>
                <w:rFonts w:hint="default" w:asciiTheme="minorEastAsia" w:hAnsi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C0660">
            <w:pPr>
              <w:spacing w:line="360" w:lineRule="auto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58C54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54825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CD991">
            <w:pPr>
              <w:spacing w:line="360" w:lineRule="auto"/>
              <w:ind w:left="2" w:leftChars="0"/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</w:pPr>
          </w:p>
        </w:tc>
        <w:tc>
          <w:tcPr>
            <w:tcW w:w="7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0686F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C3AFB">
            <w:pPr>
              <w:spacing w:line="360" w:lineRule="auto"/>
              <w:ind w:left="2" w:lef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2EDFC">
            <w:pPr>
              <w:spacing w:line="360" w:lineRule="auto"/>
              <w:ind w:left="2" w:leftChars="0" w:right="-69" w:rightChars="0"/>
              <w:rPr>
                <w:rFonts w:hint="default" w:asciiTheme="minorEastAsia" w:hAnsiTheme="minorEastAsia" w:eastAsiaTheme="minorEastAsia" w:cstheme="minorBidi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sz w:val="22"/>
                <w:szCs w:val="22"/>
                <w:lang w:val="en-US" w:eastAsia="zh-CN"/>
              </w:rPr>
              <w:t>...</w:t>
            </w:r>
          </w:p>
        </w:tc>
      </w:tr>
    </w:tbl>
    <w:p w14:paraId="344CDF19">
      <w:pPr>
        <w:spacing w:line="360" w:lineRule="auto"/>
        <w:ind w:left="425"/>
        <w:rPr>
          <w:rFonts w:asciiTheme="minorEastAsia" w:hAnsiTheme="minorEastAsia" w:eastAsiaTheme="minorEastAsia"/>
          <w:sz w:val="24"/>
        </w:rPr>
      </w:pPr>
    </w:p>
    <w:p w14:paraId="3986A287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投标单位：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          （公章）</w:t>
      </w:r>
    </w:p>
    <w:p w14:paraId="0C02BC47">
      <w:pPr>
        <w:spacing w:line="360" w:lineRule="auto"/>
        <w:ind w:left="427"/>
        <w:rPr>
          <w:rFonts w:asciiTheme="minorEastAsia" w:hAnsiTheme="minorEastAsia" w:eastAsiaTheme="minorEastAsia"/>
          <w:sz w:val="24"/>
        </w:rPr>
      </w:pPr>
    </w:p>
    <w:p w14:paraId="6DD3D83D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法定代表人（或授权代理人）：</w:t>
      </w:r>
      <w:r>
        <w:rPr>
          <w:rFonts w:asciiTheme="minorEastAsia" w:hAnsiTheme="minorEastAsia" w:eastAsiaTheme="minorEastAsia"/>
          <w:sz w:val="24"/>
          <w:u w:val="single" w:color="000000"/>
        </w:rPr>
        <w:t>（签字</w:t>
      </w:r>
      <w:r>
        <w:rPr>
          <w:rFonts w:hint="eastAsia" w:asciiTheme="minorEastAsia" w:hAnsiTheme="minorEastAsia" w:eastAsiaTheme="minorEastAsia"/>
          <w:sz w:val="24"/>
          <w:u w:val="single" w:color="000000"/>
        </w:rPr>
        <w:t>或盖章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） </w:t>
      </w:r>
    </w:p>
    <w:p w14:paraId="3398F68B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AF34E0C">
      <w:pPr>
        <w:spacing w:line="360" w:lineRule="auto"/>
        <w:ind w:left="49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日期：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年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月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</w:t>
      </w:r>
      <w:r>
        <w:rPr>
          <w:rFonts w:asciiTheme="minorEastAsia" w:hAnsiTheme="minorEastAsia" w:eastAsiaTheme="minorEastAsia"/>
          <w:sz w:val="24"/>
          <w:u w:val="none" w:color="auto"/>
        </w:rPr>
        <w:t>日</w:t>
      </w:r>
    </w:p>
    <w:p w14:paraId="264C0C29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F3A1F60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注:</w:t>
      </w:r>
    </w:p>
    <w:p w14:paraId="5702B763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1.投标人可自行增减行数，但表格的样式不变。</w:t>
      </w:r>
    </w:p>
    <w:p w14:paraId="5FADC219">
      <w:pPr>
        <w:spacing w:line="360" w:lineRule="auto"/>
        <w:ind w:left="-15" w:firstLine="422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2.投标人投标报价以人民币为单位。投标报价包括但不限于：货物的采购、运输保险、装卸、安装、质保期、售后服务、全额含税发票、雇员费用、验收费用、购置税、上牌费、保险、合同实施过程中应预见和不可预见费用等。</w:t>
      </w:r>
    </w:p>
    <w:p w14:paraId="49520FC1">
      <w:pPr>
        <w:spacing w:line="360" w:lineRule="exact"/>
        <w:rPr>
          <w:rFonts w:ascii="宋体" w:hAnsi="宋体"/>
          <w:sz w:val="24"/>
        </w:rPr>
      </w:pPr>
    </w:p>
    <w:p w14:paraId="2A711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A6333"/>
    <w:rsid w:val="09904226"/>
    <w:rsid w:val="0EA019B3"/>
    <w:rsid w:val="266A6333"/>
    <w:rsid w:val="3ED845C9"/>
    <w:rsid w:val="5D5D4578"/>
    <w:rsid w:val="7AF9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line="360" w:lineRule="exact"/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231</Characters>
  <Lines>0</Lines>
  <Paragraphs>0</Paragraphs>
  <TotalTime>6</TotalTime>
  <ScaleCrop>false</ScaleCrop>
  <LinksUpToDate>false</LinksUpToDate>
  <CharactersWithSpaces>259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2025-09-04T01:33:00Z</dcterms:created>
  <dc:creator>APRIL</dc:creator>
  <cp:lastModifiedBy>yy123123</cp:lastModifiedBy>
  <dcterms:modified xsi:type="dcterms:W3CDTF">2025-09-30T06:39:22Z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3C58C93E034F4BEE8C3C73E50BE8F7B1_11</vt:lpwstr>
  </property>
  <property fmtid="{D5CDD505-2E9C-101B-9397-08002B2CF9AE}" pid="4" name="KSOTemplateDocerSaveRecord">
    <vt:lpwstr>eyJoZGlkIjoiNDUwMzFiY2EyNDNiZWI0NDMzNTM4ZGFkZmYyNzgzYTEiLCJ1c2VySWQiOiIzMTQ1MDU4OSJ9</vt:lpwstr>
  </property>
</Properties>
</file>