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B75A55">
      <w:pPr>
        <w:spacing w:before="61" w:line="228" w:lineRule="auto"/>
        <w:ind w:left="21"/>
        <w:rPr>
          <w:rFonts w:ascii="宋体" w:hAnsi="宋体" w:eastAsia="宋体" w:cs="宋体"/>
          <w:sz w:val="20"/>
          <w:szCs w:val="20"/>
        </w:rPr>
      </w:pPr>
      <w:r>
        <w:rPr>
          <w:rFonts w:ascii="宋体" w:hAnsi="宋体" w:eastAsia="宋体" w:cs="宋体"/>
          <w:spacing w:val="8"/>
          <w:sz w:val="20"/>
          <w:szCs w:val="20"/>
        </w:rPr>
        <w:t>施工资质要求</w:t>
      </w:r>
    </w:p>
    <w:p w14:paraId="2EC69A66">
      <w:pPr>
        <w:spacing w:line="311" w:lineRule="auto"/>
        <w:rPr>
          <w:rFonts w:ascii="Arial"/>
          <w:sz w:val="21"/>
        </w:rPr>
      </w:pPr>
    </w:p>
    <w:p w14:paraId="0AB777A3">
      <w:pPr>
        <w:spacing w:before="65" w:line="288" w:lineRule="auto"/>
        <w:ind w:left="22" w:right="15" w:firstLine="2"/>
        <w:jc w:val="both"/>
        <w:rPr>
          <w:rFonts w:ascii="宋体" w:hAnsi="宋体" w:eastAsia="宋体" w:cs="宋体"/>
          <w:spacing w:val="7"/>
          <w:sz w:val="20"/>
          <w:szCs w:val="20"/>
        </w:rPr>
      </w:pPr>
      <w:r>
        <w:rPr>
          <w:rFonts w:hint="eastAsia" w:ascii="宋体" w:hAnsi="宋体" w:eastAsia="宋体" w:cs="宋体"/>
          <w:spacing w:val="7"/>
          <w:sz w:val="20"/>
          <w:szCs w:val="20"/>
        </w:rPr>
        <w:t>投标人须具备有效的安全生产许可证，且具有建设行政主管部门核发的</w:t>
      </w:r>
      <w:r>
        <w:rPr>
          <w:rFonts w:hint="eastAsia" w:ascii="宋体" w:hAnsi="宋体" w:eastAsia="宋体" w:cs="宋体"/>
          <w:spacing w:val="7"/>
          <w:sz w:val="20"/>
          <w:szCs w:val="20"/>
          <w:lang w:val="en-US" w:eastAsia="zh-CN"/>
        </w:rPr>
        <w:t>市政公用工程</w:t>
      </w:r>
      <w:r>
        <w:rPr>
          <w:rFonts w:hint="eastAsia" w:ascii="宋体" w:hAnsi="宋体" w:eastAsia="宋体" w:cs="宋体"/>
          <w:spacing w:val="7"/>
          <w:sz w:val="20"/>
          <w:szCs w:val="20"/>
        </w:rPr>
        <w:t>施工总承包叁级（含）以上资质，或根据《住房和城乡建设部关于印发建设工程企业资质管理制度改革方案的通知》【建市〔2020〕94 号】换发新证的对应资质，并在人员、设备、资金等方面具有相应的施工能力【提供资质证书复印件加盖公章、安全生产许可证副本复印件加盖公章】</w:t>
      </w:r>
      <w:bookmarkStart w:id="0" w:name="_GoBack"/>
      <w:bookmarkEnd w:id="0"/>
    </w:p>
    <w:sectPr>
      <w:pgSz w:w="11906" w:h="16839"/>
      <w:pgMar w:top="1431" w:right="1785" w:bottom="0" w:left="1785"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4EA2BDF"/>
    <w:rsid w:val="200804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293</Words>
  <Characters>301</Characters>
  <TotalTime>1</TotalTime>
  <ScaleCrop>false</ScaleCrop>
  <LinksUpToDate>false</LinksUpToDate>
  <CharactersWithSpaces>303</CharactersWithSpaces>
  <Application>WPS Office_12.1.0.21541_F1E327BC-269C-435d-A152-05C5408002CA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2025-04-16T11:08:00Z</dcterms:created>
  <dc:creator>Administrator</dc:creator>
  <cp:lastModifiedBy>琪哥</cp:lastModifiedBy>
  <dcterms:modified xsi:type="dcterms:W3CDTF">2025-07-01T04:10:38Z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2025-06-19T11:09:00Z</vt:filetime>
  </property>
  <property fmtid="{D5CDD505-2E9C-101B-9397-08002B2CF9AE}" pid="4" name="KSOTemplateDocerSaveRecord">
    <vt:lpwstr>eyJoZGlkIjoiYmQwYTEwYzIzZTFhMDZmYzg3NjcxNGMxMDNjODYwZDAiLCJ1c2VySWQiOiI2MzE0NDU1NDgifQ==</vt:lpwstr>
  </property>
  <property fmtid="{D5CDD505-2E9C-101B-9397-08002B2CF9AE}" pid="5" name="KSOProductBuildVer">
    <vt:lpwstr>2052-12.1.0.21541</vt:lpwstr>
  </property>
  <property fmtid="{D5CDD505-2E9C-101B-9397-08002B2CF9AE}" pid="6" name="ICV">
    <vt:lpwstr>36C1523DD726440283233957C6F9EA9B_13</vt:lpwstr>
  </property>
</Properties>
</file>