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814C5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5F5F5"/>
          <w:lang w:val="en-US" w:eastAsia="zh-CN" w:bidi="ar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5F5F5"/>
          <w:lang w:val="en-US" w:eastAsia="zh-CN" w:bidi="ar"/>
        </w:rPr>
        <w:t>无串通投标的情形</w:t>
      </w:r>
    </w:p>
    <w:p w14:paraId="6EA4E091">
      <w:pPr>
        <w:keepNext w:val="0"/>
        <w:keepLines w:val="0"/>
        <w:widowControl/>
        <w:suppressLineNumbers w:val="0"/>
        <w:jc w:val="center"/>
        <w:rPr>
          <w:sz w:val="24"/>
          <w:szCs w:val="3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5F5F5"/>
          <w:lang w:val="en-US" w:eastAsia="zh-CN" w:bidi="ar"/>
        </w:rPr>
        <w:t>（详见“第二章 投标人须知中的第8.3.4条”）</w:t>
      </w:r>
    </w:p>
    <w:p w14:paraId="23D8E3B0">
      <w:pPr>
        <w:jc w:val="center"/>
        <w:rPr>
          <w:rFonts w:hint="eastAsia"/>
          <w:lang w:val="en-US" w:eastAsia="zh-CN"/>
        </w:rPr>
      </w:pPr>
    </w:p>
    <w:p w14:paraId="4421B4CC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8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2025-08-16T06:57:53Z</dcterms:created>
  <dc:creator>Administrator</dc:creator>
  <cp:lastModifiedBy>丰华</cp:lastModifiedBy>
  <dcterms:modified xsi:type="dcterms:W3CDTF">2025-08-16T06:58:55Z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459E674958D249889C40F0228AC61368_12</vt:lpwstr>
  </property>
</Properties>
</file>