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08088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合同分包意向协议</w:t>
      </w:r>
    </w:p>
    <w:p w14:paraId="46974077">
      <w:pPr>
        <w:spacing w:line="360" w:lineRule="auto"/>
        <w:ind w:firstLine="480" w:firstLineChars="200"/>
        <w:jc w:val="both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注：</w:t>
      </w:r>
      <w:r>
        <w:rPr>
          <w:rFonts w:hint="eastAsia"/>
          <w:sz w:val="24"/>
          <w:szCs w:val="32"/>
          <w:lang w:val="en-US" w:eastAsia="zh-CN"/>
        </w:rPr>
        <w:t>1、</w:t>
      </w:r>
      <w:r>
        <w:rPr>
          <w:rFonts w:hint="eastAsia"/>
          <w:sz w:val="24"/>
          <w:szCs w:val="32"/>
        </w:rPr>
        <w:t>本项目采用合同分包形式预留采购项目的30%专门面向中小企业采购。投标人所提供的服务全部均由符合政策要求的中小企业承接的，可以不再向其他中小企业分包；否则，投标人应向小微企业分包，并提供合同分包意向协议，合同分包意向协议中的小微企业合同金额的比例至少应当达到30%，分包的小微企业可以是一家或多家。</w:t>
      </w:r>
    </w:p>
    <w:p w14:paraId="7FB80ECE">
      <w:pPr>
        <w:numPr>
          <w:ilvl w:val="0"/>
          <w:numId w:val="1"/>
        </w:numPr>
        <w:spacing w:line="360" w:lineRule="auto"/>
        <w:ind w:firstLine="480" w:firstLineChars="20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合同分包意向协议由投标人和分包单位自行协商拟定；</w:t>
      </w:r>
    </w:p>
    <w:p w14:paraId="1F50F3F8">
      <w:pPr>
        <w:numPr>
          <w:ilvl w:val="0"/>
          <w:numId w:val="1"/>
        </w:numPr>
        <w:spacing w:line="360" w:lineRule="auto"/>
        <w:ind w:firstLine="480" w:firstLineChars="200"/>
        <w:jc w:val="both"/>
        <w:rPr>
          <w:rFonts w:hint="eastAsia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合同分包意向协议在此项下提交。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26A808"/>
    <w:multiLevelType w:val="singleLevel"/>
    <w:tmpl w:val="9826A80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652A7"/>
    <w:rsid w:val="739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2</TotalTime>
  <ScaleCrop>false</ScaleCrop>
  <LinksUpToDate>false</LinksUpToDate>
  <CharactersWithSpaces>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2025-07-04T02:37:00Z</dcterms:created>
  <dc:creator>Administrator</dc:creator>
  <cp:lastModifiedBy>虾米</cp:lastModifiedBy>
  <dcterms:modified xsi:type="dcterms:W3CDTF">2025-08-20T03:53:45Z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eyJoZGlkIjoiYjUxYmI0NzkyNTEzMzdhMjEzZTg5ZGI5ZTYwYjYzNGQiLCJ1c2VySWQiOiIyMjgzNDQzMDIifQ==</vt:lpwstr>
  </property>
  <property fmtid="{D5CDD505-2E9C-101B-9397-08002B2CF9AE}" pid="4" name="ICV">
    <vt:lpwstr>D60AA2D760774D008C268651AF3B1F22_12</vt:lpwstr>
  </property>
</Properties>
</file>