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58BD3">
      <w:pPr>
        <w:pStyle w:val="4"/>
        <w:ind w:firstLine="480"/>
        <w:jc w:val="center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分项报价明细表</w:t>
      </w:r>
      <w:r>
        <w:rPr>
          <w:rFonts w:asciiTheme="minorEastAsia" w:hAnsiTheme="minorEastAsia" w:eastAsiaTheme="minorEastAsia"/>
          <w:sz w:val="24"/>
        </w:rPr>
        <w:t>格式</w:t>
      </w:r>
    </w:p>
    <w:p w14:paraId="1C90F611">
      <w:pPr>
        <w:pStyle w:val="4"/>
        <w:ind w:firstLine="480"/>
        <w:jc w:val="center"/>
        <w:rPr>
          <w:rFonts w:asciiTheme="minorEastAsia" w:hAnsiTheme="minorEastAsia" w:eastAsiaTheme="minorEastAsia"/>
          <w:sz w:val="24"/>
        </w:rPr>
      </w:pPr>
    </w:p>
    <w:p w14:paraId="27E634EC">
      <w:pPr>
        <w:spacing w:line="360" w:lineRule="auto"/>
        <w:ind w:left="-15" w:firstLine="24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项目名称：    招标编号：    包号： </w:t>
      </w: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1206"/>
        <w:gridCol w:w="806"/>
        <w:gridCol w:w="1729"/>
        <w:gridCol w:w="874"/>
        <w:gridCol w:w="1258"/>
        <w:gridCol w:w="1221"/>
        <w:gridCol w:w="610"/>
      </w:tblGrid>
      <w:tr w14:paraId="24EF846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EE115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序号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6E44D">
            <w:pPr>
              <w:spacing w:line="360" w:lineRule="auto"/>
              <w:ind w:left="65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品名名称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43FAF">
            <w:pPr>
              <w:spacing w:line="360" w:lineRule="auto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厂商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BDB53">
            <w:pPr>
              <w:spacing w:line="360" w:lineRule="auto"/>
              <w:ind w:right="68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品牌规格型号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F021A">
            <w:pPr>
              <w:spacing w:line="360" w:lineRule="auto"/>
              <w:ind w:right="98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数量/单位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ECDED">
            <w:pPr>
              <w:spacing w:line="360" w:lineRule="auto"/>
              <w:ind w:right="106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单价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A5EF3">
            <w:pPr>
              <w:spacing w:line="360" w:lineRule="auto"/>
              <w:ind w:left="158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单项总价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0B088">
            <w:pPr>
              <w:spacing w:line="360" w:lineRule="auto"/>
              <w:ind w:left="34"/>
              <w:jc w:val="center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>备注</w:t>
            </w:r>
          </w:p>
        </w:tc>
      </w:tr>
      <w:tr w14:paraId="259CBCE0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74669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8DCFA">
            <w:pPr>
              <w:spacing w:line="360" w:lineRule="auto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F9E616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F9744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F9A52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95858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22327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8AEAD">
            <w:pPr>
              <w:spacing w:line="360" w:lineRule="auto"/>
              <w:ind w:left="2" w:right="-69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</w:tr>
      <w:tr w14:paraId="3D0A185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0659C2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 xml:space="preserve">..... </w:t>
            </w: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E5F7E">
            <w:pPr>
              <w:spacing w:line="360" w:lineRule="auto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93D04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283D5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3B051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7C4F9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6D5C4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66E6E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</w:tr>
      <w:tr w14:paraId="5D1EE5E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FB357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22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2F54565">
            <w:pPr>
              <w:spacing w:line="360" w:lineRule="auto"/>
              <w:ind w:right="324"/>
              <w:jc w:val="right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asciiTheme="minorEastAsia" w:hAnsiTheme="minorEastAsia" w:eastAsiaTheme="minorEastAsia" w:cstheme="minorBidi"/>
                <w:sz w:val="24"/>
              </w:rPr>
              <w:t xml:space="preserve">总价 </w:t>
            </w:r>
          </w:p>
        </w:tc>
        <w:tc>
          <w:tcPr>
            <w:tcW w:w="5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676E4527">
            <w:pPr>
              <w:spacing w:line="360" w:lineRule="auto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AA144E2">
            <w:pPr>
              <w:spacing w:line="360" w:lineRule="auto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45F6F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C7B65">
            <w:pPr>
              <w:spacing w:line="360" w:lineRule="auto"/>
              <w:ind w:left="2"/>
              <w:rPr>
                <w:rFonts w:asciiTheme="minorEastAsia" w:hAnsiTheme="minorEastAsia" w:eastAsiaTheme="minorEastAsia" w:cstheme="minorBidi"/>
                <w:sz w:val="24"/>
              </w:rPr>
            </w:pPr>
          </w:p>
        </w:tc>
      </w:tr>
    </w:tbl>
    <w:p w14:paraId="3996F312">
      <w:pPr>
        <w:spacing w:line="360" w:lineRule="auto"/>
        <w:ind w:left="425"/>
        <w:rPr>
          <w:rFonts w:asciiTheme="minorEastAsia" w:hAnsiTheme="minorEastAsia" w:eastAsiaTheme="minorEastAsia"/>
          <w:sz w:val="24"/>
        </w:rPr>
      </w:pPr>
    </w:p>
    <w:p w14:paraId="3986A287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投标单位：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          （公章）</w:t>
      </w:r>
    </w:p>
    <w:p w14:paraId="0C02BC47">
      <w:pPr>
        <w:spacing w:line="360" w:lineRule="auto"/>
        <w:ind w:left="427"/>
        <w:rPr>
          <w:rFonts w:asciiTheme="minorEastAsia" w:hAnsiTheme="minorEastAsia" w:eastAsiaTheme="minorEastAsia"/>
          <w:sz w:val="24"/>
        </w:rPr>
      </w:pPr>
    </w:p>
    <w:p w14:paraId="6DD3D83D">
      <w:pPr>
        <w:spacing w:line="360" w:lineRule="auto"/>
        <w:ind w:left="435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法定代表人（或授权代理人）：</w:t>
      </w:r>
      <w:r>
        <w:rPr>
          <w:rFonts w:asciiTheme="minorEastAsia" w:hAnsiTheme="minorEastAsia" w:eastAsiaTheme="minorEastAsia"/>
          <w:sz w:val="24"/>
          <w:u w:val="single" w:color="000000"/>
        </w:rPr>
        <w:t>（签字</w:t>
      </w:r>
      <w:r>
        <w:rPr>
          <w:rFonts w:hint="eastAsia" w:asciiTheme="minorEastAsia" w:hAnsiTheme="minorEastAsia" w:eastAsiaTheme="minorEastAsia"/>
          <w:sz w:val="24"/>
          <w:u w:val="single" w:color="000000"/>
        </w:rPr>
        <w:t>或盖章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） </w:t>
      </w:r>
    </w:p>
    <w:p w14:paraId="3398F68B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0AF34E0C">
      <w:pPr>
        <w:spacing w:line="360" w:lineRule="auto"/>
        <w:ind w:left="49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日期：</w:t>
      </w:r>
      <w:r>
        <w:rPr>
          <w:rFonts w:asciiTheme="minorEastAsia" w:hAnsiTheme="minorEastAsia" w:eastAsiaTheme="minorEastAsia"/>
          <w:sz w:val="24"/>
          <w:u w:val="single" w:color="000000"/>
        </w:rPr>
        <w:t xml:space="preserve">  年  月  日</w:t>
      </w:r>
    </w:p>
    <w:p w14:paraId="264C0C29">
      <w:pPr>
        <w:spacing w:line="360" w:lineRule="auto"/>
        <w:rPr>
          <w:rFonts w:asciiTheme="minorEastAsia" w:hAnsiTheme="minorEastAsia" w:eastAsiaTheme="minorEastAsia"/>
          <w:sz w:val="24"/>
        </w:rPr>
      </w:pPr>
    </w:p>
    <w:p w14:paraId="5FADC219">
      <w:pPr>
        <w:spacing w:line="360" w:lineRule="auto"/>
        <w:ind w:left="-15" w:firstLine="42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注:</w:t>
      </w:r>
      <w:r>
        <w:rPr>
          <w:rFonts w:hint="eastAsia" w:cs="宋体" w:asciiTheme="minorEastAsia" w:hAnsiTheme="minorEastAsia" w:eastAsiaTheme="minorEastAsia"/>
          <w:sz w:val="24"/>
        </w:rPr>
        <w:t>①</w:t>
      </w:r>
      <w:r>
        <w:rPr>
          <w:rFonts w:asciiTheme="minorEastAsia" w:hAnsiTheme="minorEastAsia" w:eastAsiaTheme="minorEastAsia"/>
          <w:sz w:val="24"/>
        </w:rPr>
        <w:t xml:space="preserve">投标人必须按“分项报价明细表”的格式详细报出投标总价的各个组成部分的报价，否则作无效投标处理。 </w:t>
      </w:r>
    </w:p>
    <w:p w14:paraId="76CB9C08">
      <w:pPr>
        <w:spacing w:line="360" w:lineRule="auto"/>
        <w:ind w:left="-15" w:firstLine="480"/>
        <w:rPr>
          <w:rFonts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②</w:t>
      </w:r>
      <w:r>
        <w:rPr>
          <w:rFonts w:asciiTheme="minorEastAsia" w:hAnsiTheme="minorEastAsia" w:eastAsiaTheme="minorEastAsia"/>
          <w:sz w:val="24"/>
        </w:rPr>
        <w:t>“分项报价明细表”各分项报价合计应当与“开标一览表”报价合计相等。</w:t>
      </w:r>
    </w:p>
    <w:p w14:paraId="49520FC1">
      <w:pPr>
        <w:spacing w:line="360" w:lineRule="exact"/>
        <w:rPr>
          <w:rFonts w:ascii="宋体" w:hAnsi="宋体"/>
          <w:sz w:val="24"/>
        </w:rPr>
      </w:pPr>
    </w:p>
    <w:p w14:paraId="041C83CA">
      <w:pPr>
        <w:spacing w:line="360" w:lineRule="exact"/>
        <w:rPr>
          <w:rFonts w:ascii="宋体" w:hAnsi="宋体"/>
          <w:b/>
          <w:sz w:val="24"/>
        </w:rPr>
      </w:pPr>
    </w:p>
    <w:p w14:paraId="059DC1A3">
      <w:pPr>
        <w:spacing w:line="360" w:lineRule="exact"/>
        <w:rPr>
          <w:rFonts w:ascii="宋体" w:hAnsi="宋体"/>
          <w:b/>
          <w:sz w:val="24"/>
        </w:rPr>
      </w:pPr>
    </w:p>
    <w:p w14:paraId="588B5570">
      <w:pPr>
        <w:spacing w:line="360" w:lineRule="exact"/>
        <w:rPr>
          <w:rFonts w:ascii="宋体" w:hAnsi="宋体"/>
          <w:b/>
          <w:sz w:val="24"/>
        </w:rPr>
      </w:pPr>
    </w:p>
    <w:p w14:paraId="72FC98E9">
      <w:pPr>
        <w:spacing w:line="360" w:lineRule="exact"/>
        <w:rPr>
          <w:rFonts w:ascii="宋体" w:hAnsi="宋体"/>
          <w:b/>
          <w:sz w:val="24"/>
        </w:rPr>
      </w:pPr>
    </w:p>
    <w:p w14:paraId="67923D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2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99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caption"/>
    <w:basedOn w:val="1"/>
    <w:next w:val="1"/>
    <w:qFormat/>
    <w:uiPriority w:val="99"/>
    <w:rPr>
      <w:rFonts w:ascii="Arial" w:hAnsi="Arial" w:eastAsia="黑体" w:cs="Arial"/>
      <w:sz w:val="20"/>
    </w:rPr>
  </w:style>
  <w:style w:type="paragraph" w:styleId="4">
    <w:name w:val="Body Text Indent 3"/>
    <w:basedOn w:val="1"/>
    <w:qFormat/>
    <w:uiPriority w:val="0"/>
    <w:pPr>
      <w:spacing w:line="360" w:lineRule="exact"/>
      <w:ind w:firstLine="420" w:firstLineChars="200"/>
    </w:pPr>
  </w:style>
  <w:style w:type="table" w:customStyle="1" w:styleId="7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2025-08-08T10:15:32Z</dcterms:created>
  <dc:creator>Administrator</dc:creator>
  <cp:lastModifiedBy>生</cp:lastModifiedBy>
  <dcterms:modified xsi:type="dcterms:W3CDTF">2025-08-08T10:15:33Z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eyJoZGlkIjoiZjgwMjA3YWVkZTAwZmNhMjU2OTlmMDc3ODM2YmVmODgiLCJ1c2VySWQiOiI5MDQxMDY0MDQifQ==</vt:lpwstr>
  </property>
  <property fmtid="{D5CDD505-2E9C-101B-9397-08002B2CF9AE}" pid="4" name="ICV">
    <vt:lpwstr>A492A63F86C847C4BECA4CEB6C70EF42_12</vt:lpwstr>
  </property>
</Properties>
</file>