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E" w:rsidRPr="00AE7602" w:rsidRDefault="00AE7602" w:rsidP="00AE7602">
      <w:pPr>
        <w:jc w:val="center"/>
        <w:rPr>
          <w:rFonts w:asciiTheme="minorEastAsia" w:hAnsiTheme="minorEastAsia"/>
          <w:b/>
          <w:sz w:val="36"/>
          <w:lang w:bidi="ar"/>
        </w:rPr>
      </w:pPr>
      <w:bookmarkStart w:id="0" w:name="_GoBack"/>
      <w:r w:rsidRPr="00AE7602">
        <w:rPr>
          <w:rFonts w:asciiTheme="minorEastAsia" w:hAnsiTheme="minorEastAsia"/>
          <w:b/>
          <w:sz w:val="36"/>
          <w:lang w:bidi="ar"/>
        </w:rPr>
        <w:t>供应商综合能力</w:t>
      </w:r>
    </w:p>
    <w:bookmarkEnd w:id="0"/>
    <w:p w:rsidR="00AE7602" w:rsidRDefault="00AE7602">
      <w:pPr>
        <w:rPr>
          <w:rFonts w:asciiTheme="minorEastAsia" w:hAnsiTheme="minorEastAsia"/>
          <w:lang w:bidi="ar"/>
        </w:rPr>
      </w:pPr>
    </w:p>
    <w:p w:rsidR="00AE7602" w:rsidRDefault="00AE7602">
      <w:pPr>
        <w:rPr>
          <w:rFonts w:hint="eastAsia"/>
        </w:rPr>
      </w:pPr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sectPr w:rsidR="00AE76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7CE" w:rsidRDefault="006A37CE" w:rsidP="00AE7602">
      <w:r>
        <w:separator/>
      </w:r>
    </w:p>
  </w:endnote>
  <w:endnote w:type="continuationSeparator" w:id="0">
    <w:p w:rsidR="006A37CE" w:rsidRDefault="006A37CE" w:rsidP="00A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7CE" w:rsidRDefault="006A37CE" w:rsidP="00AE7602">
      <w:r>
        <w:separator/>
      </w:r>
    </w:p>
  </w:footnote>
  <w:footnote w:type="continuationSeparator" w:id="0">
    <w:p w:rsidR="006A37CE" w:rsidRDefault="006A37CE" w:rsidP="00AE7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82"/>
    <w:rsid w:val="006A37CE"/>
    <w:rsid w:val="00AE7602"/>
    <w:rsid w:val="00E80882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B1B0DD-CA90-4856-BC6A-3E55CE66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6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2025-06-30T07:12:00Z</dcterms:created>
  <dcterms:modified xsi:type="dcterms:W3CDTF">2025-06-30T07:13:00Z</dcterms:modified>
</cp:coreProperties>
</file>