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3AA615">
      <w:pPr>
        <w:adjustRightInd w:val="0"/>
        <w:snapToGrid w:val="0"/>
        <w:spacing w:after="0" w:line="360" w:lineRule="auto"/>
        <w:ind w:left="0" w:right="0" w:firstLine="0"/>
        <w:jc w:val="center"/>
        <w:outlineLvl w:val="0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报价明细表</w:t>
      </w:r>
    </w:p>
    <w:p w14:paraId="01383015">
      <w:pPr>
        <w:adjustRightInd w:val="0"/>
        <w:snapToGrid w:val="0"/>
        <w:spacing w:after="0" w:line="360" w:lineRule="auto"/>
        <w:ind w:left="240" w:right="0" w:firstLine="0"/>
        <w:rPr>
          <w:sz w:val="30"/>
          <w:szCs w:val="30"/>
        </w:rPr>
      </w:pPr>
      <w:r>
        <w:rPr>
          <w:sz w:val="30"/>
          <w:szCs w:val="30"/>
        </w:rPr>
        <w:t xml:space="preserve">项目名称：  </w:t>
      </w:r>
    </w:p>
    <w:p w14:paraId="7C4FBB7A">
      <w:pPr>
        <w:adjustRightInd w:val="0"/>
        <w:snapToGrid w:val="0"/>
        <w:spacing w:after="0" w:line="360" w:lineRule="auto"/>
        <w:ind w:left="-15" w:firstLine="240"/>
        <w:rPr>
          <w:sz w:val="30"/>
          <w:szCs w:val="30"/>
        </w:rPr>
      </w:pPr>
      <w:r>
        <w:rPr>
          <w:sz w:val="30"/>
          <w:szCs w:val="30"/>
        </w:rPr>
        <w:t>招标编号：</w:t>
      </w:r>
    </w:p>
    <w:p w14:paraId="1130A7F4">
      <w:pPr>
        <w:adjustRightInd w:val="0"/>
        <w:snapToGrid w:val="0"/>
        <w:spacing w:after="0" w:line="360" w:lineRule="auto"/>
        <w:ind w:left="-15" w:firstLine="240"/>
      </w:pPr>
      <w:r>
        <w:rPr>
          <w:rFonts w:hint="eastAsia" w:cs="Tahoma"/>
          <w:sz w:val="30"/>
          <w:szCs w:val="30"/>
        </w:rPr>
        <w:t>工期：</w:t>
      </w:r>
      <w:bookmarkStart w:id="0" w:name="_GoBack"/>
      <w:bookmarkEnd w:id="0"/>
      <w:r>
        <w:t xml:space="preserve">              </w:t>
      </w:r>
    </w:p>
    <w:tbl>
      <w:tblPr>
        <w:tblStyle w:val="2"/>
        <w:tblW w:w="8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1980"/>
        <w:gridCol w:w="2801"/>
        <w:gridCol w:w="686"/>
        <w:gridCol w:w="827"/>
        <w:gridCol w:w="827"/>
        <w:gridCol w:w="1159"/>
      </w:tblGrid>
      <w:tr w14:paraId="3F23A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F8B2F9">
            <w:pPr>
              <w:tabs>
                <w:tab w:val="left" w:pos="360"/>
              </w:tabs>
              <w:spacing w:before="67" w:line="0" w:lineRule="atLeast"/>
              <w:ind w:right="-35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6B6EF">
            <w:pPr>
              <w:tabs>
                <w:tab w:val="left" w:pos="360"/>
              </w:tabs>
              <w:spacing w:before="67" w:line="0" w:lineRule="atLeast"/>
              <w:ind w:right="-35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项目/产品名称</w:t>
            </w: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E03C5F">
            <w:pPr>
              <w:tabs>
                <w:tab w:val="left" w:pos="360"/>
              </w:tabs>
              <w:spacing w:before="67" w:line="0" w:lineRule="atLeast"/>
              <w:ind w:right="-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品牌型号、规格配置或说明</w:t>
            </w: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969346">
            <w:pPr>
              <w:tabs>
                <w:tab w:val="left" w:pos="360"/>
              </w:tabs>
              <w:spacing w:before="67" w:line="0" w:lineRule="atLeast"/>
              <w:ind w:right="-35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单位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8D848">
            <w:pPr>
              <w:tabs>
                <w:tab w:val="left" w:pos="360"/>
              </w:tabs>
              <w:spacing w:before="67" w:line="0" w:lineRule="atLeast"/>
              <w:ind w:right="-357" w:firstLine="1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数量</w:t>
            </w: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1F5D7">
            <w:pPr>
              <w:tabs>
                <w:tab w:val="left" w:pos="360"/>
              </w:tabs>
              <w:spacing w:before="67" w:line="0" w:lineRule="atLeast"/>
              <w:ind w:right="-35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单价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98278">
            <w:pPr>
              <w:tabs>
                <w:tab w:val="left" w:pos="360"/>
              </w:tabs>
              <w:spacing w:before="67" w:line="0" w:lineRule="atLeast"/>
              <w:ind w:right="-357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小计</w:t>
            </w:r>
          </w:p>
        </w:tc>
      </w:tr>
      <w:tr w14:paraId="29C68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2D4C10">
            <w:pPr>
              <w:tabs>
                <w:tab w:val="left" w:pos="360"/>
              </w:tabs>
              <w:spacing w:before="67" w:line="0" w:lineRule="atLeast"/>
              <w:ind w:right="-357"/>
            </w:pPr>
            <w:r>
              <w:rPr>
                <w:rFonts w:hint="eastAsia"/>
              </w:rPr>
              <w:t>1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BFB3B">
            <w:pPr>
              <w:adjustRightInd w:val="0"/>
              <w:snapToGrid w:val="0"/>
              <w:spacing w:line="300" w:lineRule="auto"/>
              <w:rPr>
                <w:lang w:val="de-DE"/>
              </w:rPr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292F7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A1993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85E105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B87145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2FF551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15A44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70BED0">
            <w:pPr>
              <w:tabs>
                <w:tab w:val="left" w:pos="360"/>
              </w:tabs>
              <w:spacing w:before="67" w:line="0" w:lineRule="atLeast"/>
              <w:ind w:right="-357"/>
            </w:pPr>
            <w:r>
              <w:rPr>
                <w:rFonts w:hint="eastAsia"/>
              </w:rPr>
              <w:t>2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8C5E24"/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C4732D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D7B73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D1C07E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E2985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92858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7FF63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366FE">
            <w:pPr>
              <w:tabs>
                <w:tab w:val="left" w:pos="360"/>
              </w:tabs>
              <w:spacing w:before="67" w:line="0" w:lineRule="atLeast"/>
              <w:ind w:right="-357"/>
            </w:pPr>
            <w:r>
              <w:rPr>
                <w:rFonts w:hint="eastAsia"/>
              </w:rPr>
              <w:t>3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491BE7"/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03780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E075AC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CEA19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4ABC84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98900E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1AAC0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6547FE">
            <w:pPr>
              <w:tabs>
                <w:tab w:val="left" w:pos="360"/>
              </w:tabs>
              <w:spacing w:before="67" w:line="0" w:lineRule="atLeast"/>
              <w:ind w:right="-357"/>
            </w:pPr>
            <w:r>
              <w:rPr>
                <w:rFonts w:hint="eastAsia"/>
              </w:rPr>
              <w:t>4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F8A1C8"/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E2FE22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167EF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63F489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A0143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167D3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30EDD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3F260">
            <w:pPr>
              <w:tabs>
                <w:tab w:val="left" w:pos="360"/>
              </w:tabs>
              <w:spacing w:before="67" w:line="0" w:lineRule="atLeast"/>
              <w:ind w:right="-357"/>
            </w:pPr>
            <w:r>
              <w:rPr>
                <w:rFonts w:hint="eastAsia"/>
              </w:rPr>
              <w:t>5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13FF"/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1209C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9B0243">
            <w:pPr>
              <w:tabs>
                <w:tab w:val="left" w:pos="360"/>
              </w:tabs>
              <w:spacing w:before="67" w:line="0" w:lineRule="atLeast"/>
              <w:ind w:right="-357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C99EE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4C5E5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E7A44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4A7D7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A98E">
            <w:pPr>
              <w:tabs>
                <w:tab w:val="left" w:pos="360"/>
              </w:tabs>
              <w:spacing w:before="67" w:line="0" w:lineRule="atLeast"/>
              <w:ind w:right="-357"/>
            </w:pPr>
            <w:r>
              <w:rPr>
                <w:rFonts w:hint="eastAsia"/>
              </w:rPr>
              <w:t>…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E142E7">
            <w:pPr>
              <w:jc w:val="center"/>
            </w:pPr>
          </w:p>
        </w:tc>
        <w:tc>
          <w:tcPr>
            <w:tcW w:w="2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1A095">
            <w:pPr>
              <w:tabs>
                <w:tab w:val="left" w:pos="360"/>
              </w:tabs>
              <w:spacing w:before="67" w:line="0" w:lineRule="atLeast"/>
              <w:ind w:right="-357" w:firstLine="200"/>
            </w:pPr>
          </w:p>
        </w:tc>
        <w:tc>
          <w:tcPr>
            <w:tcW w:w="6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5CF3F3"/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8B783">
            <w:pPr>
              <w:tabs>
                <w:tab w:val="left" w:pos="360"/>
              </w:tabs>
              <w:spacing w:before="67" w:line="0" w:lineRule="atLeast"/>
              <w:ind w:right="-357" w:firstLine="120"/>
            </w:pPr>
          </w:p>
        </w:tc>
        <w:tc>
          <w:tcPr>
            <w:tcW w:w="8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EA1D00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3963A">
            <w:pPr>
              <w:tabs>
                <w:tab w:val="left" w:pos="360"/>
              </w:tabs>
              <w:spacing w:before="67" w:line="0" w:lineRule="atLeast"/>
              <w:ind w:right="-357" w:firstLine="240"/>
            </w:pPr>
          </w:p>
        </w:tc>
      </w:tr>
      <w:tr w14:paraId="76326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25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71C5E290">
            <w:pPr>
              <w:autoSpaceDE w:val="0"/>
              <w:autoSpaceDN w:val="0"/>
              <w:adjustRightInd w:val="0"/>
              <w:jc w:val="center"/>
              <w:rPr>
                <w:b/>
                <w:szCs w:val="21"/>
              </w:rPr>
            </w:pPr>
          </w:p>
          <w:p w14:paraId="0622D8FE">
            <w:pPr>
              <w:autoSpaceDE w:val="0"/>
              <w:autoSpaceDN w:val="0"/>
              <w:adjustRightInd w:val="0"/>
              <w:jc w:val="center"/>
              <w:rPr>
                <w:szCs w:val="21"/>
              </w:rPr>
            </w:pPr>
            <w:r>
              <w:rPr>
                <w:rFonts w:hint="eastAsia"/>
                <w:b/>
                <w:szCs w:val="21"/>
              </w:rPr>
              <w:t>投标总额</w:t>
            </w:r>
          </w:p>
        </w:tc>
        <w:tc>
          <w:tcPr>
            <w:tcW w:w="63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44E0F7">
            <w:pPr>
              <w:rPr>
                <w:szCs w:val="21"/>
              </w:rPr>
            </w:pPr>
            <w:r>
              <w:rPr>
                <w:b/>
                <w:szCs w:val="21"/>
              </w:rPr>
              <w:t>（小写）</w:t>
            </w:r>
          </w:p>
        </w:tc>
      </w:tr>
      <w:tr w14:paraId="77BD6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258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8F982">
            <w:pPr>
              <w:jc w:val="center"/>
              <w:rPr>
                <w:rFonts w:cs="Arial Unicode MS"/>
              </w:rPr>
            </w:pPr>
          </w:p>
        </w:tc>
        <w:tc>
          <w:tcPr>
            <w:tcW w:w="63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BAC06">
            <w:r>
              <w:rPr>
                <w:b/>
                <w:szCs w:val="21"/>
              </w:rPr>
              <w:t>（大写）</w:t>
            </w:r>
          </w:p>
        </w:tc>
      </w:tr>
    </w:tbl>
    <w:p w14:paraId="42195B2B">
      <w:pPr>
        <w:spacing w:after="28" w:line="259" w:lineRule="auto"/>
        <w:ind w:left="425" w:right="0" w:firstLine="0"/>
      </w:pPr>
      <w:r>
        <w:t xml:space="preserve"> </w:t>
      </w:r>
    </w:p>
    <w:p w14:paraId="15BB15FE">
      <w:pPr>
        <w:spacing w:before="19" w:line="360" w:lineRule="auto"/>
      </w:pPr>
      <w:r>
        <w:rPr>
          <w:rFonts w:hint="eastAsia"/>
        </w:rPr>
        <w:t>投标人全称：（盖章）                授权代表：（签名或私章）</w:t>
      </w:r>
    </w:p>
    <w:p w14:paraId="1FDA824B">
      <w:r>
        <w:rPr>
          <w:rFonts w:hint="eastAsia"/>
        </w:rPr>
        <w:t xml:space="preserve"> </w:t>
      </w:r>
    </w:p>
    <w:p w14:paraId="77764152">
      <w:pPr>
        <w:shd w:val="clear" w:color="auto" w:fill="FFFFFF"/>
        <w:tabs>
          <w:tab w:val="left" w:pos="360"/>
        </w:tabs>
        <w:spacing w:before="67" w:line="360" w:lineRule="auto"/>
        <w:ind w:left="-7" w:leftChars="-7"/>
        <w:rPr>
          <w:b/>
          <w:szCs w:val="21"/>
        </w:rPr>
      </w:pPr>
      <w:r>
        <w:rPr>
          <w:rFonts w:hint="eastAsia"/>
          <w:b/>
          <w:szCs w:val="21"/>
        </w:rPr>
        <w:t>注: 1、投标总金额包括本包招标书中要求的所有货物、运输、安装、集成、调试、培训、服务、税等费用；</w:t>
      </w:r>
    </w:p>
    <w:p w14:paraId="4E66B33F">
      <w:pPr>
        <w:shd w:val="clear" w:color="auto" w:fill="FFFFFF"/>
        <w:spacing w:line="360" w:lineRule="auto"/>
        <w:ind w:firstLine="472" w:firstLineChars="196"/>
        <w:rPr>
          <w:b/>
          <w:szCs w:val="21"/>
        </w:rPr>
      </w:pPr>
      <w:r>
        <w:rPr>
          <w:rFonts w:hint="eastAsia"/>
          <w:b/>
          <w:szCs w:val="21"/>
        </w:rPr>
        <w:t>2、开标一览表格式不得自行改动。</w:t>
      </w:r>
    </w:p>
    <w:p w14:paraId="68D7C6FA">
      <w:pPr>
        <w:spacing w:after="35"/>
        <w:ind w:left="435" w:right="0"/>
      </w:pPr>
    </w:p>
    <w:p w14:paraId="6C595EEF"/>
    <w:sectPr>
      <w:pgSz w:w="11906" w:h="16838"/>
      <w:pgMar w:top="1440" w:right="1926" w:bottom="1440" w:left="1800" w:header="720" w:footer="720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9" w:lineRule="auto"/>
      </w:pPr>
      <w:r>
        <w:separator/>
      </w:r>
    </w:p>
  </w:footnote>
  <w:footnote w:type="continuationSeparator" w:id="1">
    <w:p>
      <w:pPr>
        <w:spacing w:before="0" w:after="0" w:line="24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6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5" w:line="249" w:lineRule="auto"/>
      <w:ind w:left="10" w:right="139" w:hanging="10"/>
    </w:pPr>
    <w:rPr>
      <w:rFonts w:ascii="宋体" w:hAnsi="宋体" w:eastAsia="宋体" w:cs="宋体"/>
      <w:color w:val="000000"/>
      <w:kern w:val="2"/>
      <w:sz w:val="24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2025-08-07T08:34:38Z</dcterms:created>
  <dc:creator>HUAWEI</dc:creator>
  <cp:lastModifiedBy>Only__oneday</cp:lastModifiedBy>
  <dcterms:modified xsi:type="dcterms:W3CDTF">2025-08-07T08:35:11Z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86B9540BF167401084129C5336797C86_12</vt:lpwstr>
  </property>
</Properties>
</file>