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BEA13">
      <w:pPr>
        <w:keepNext w:val="0"/>
        <w:keepLines w:val="0"/>
        <w:widowControl w:val="0"/>
        <w:suppressLineNumbers w:val="0"/>
        <w:spacing w:before="0" w:beforeAutospacing="0" w:after="0" w:afterAutospacing="0" w:line="600" w:lineRule="auto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44"/>
          <w:szCs w:val="44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kern w:val="2"/>
          <w:sz w:val="44"/>
          <w:szCs w:val="44"/>
          <w:lang w:val="en-US" w:eastAsia="zh-CN" w:bidi="ar"/>
        </w:rPr>
        <w:t>无环保类行政处罚记录</w:t>
      </w:r>
    </w:p>
    <w:bookmarkEnd w:id="0"/>
    <w:p w14:paraId="490B5A02">
      <w:pPr>
        <w:keepNext w:val="0"/>
        <w:keepLines w:val="0"/>
        <w:widowControl w:val="0"/>
        <w:suppressLineNumbers w:val="0"/>
        <w:spacing w:before="0" w:beforeAutospacing="0" w:after="0" w:afterAutospacing="0" w:line="60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"/>
        </w:rPr>
        <w:t>致：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u w:val="single"/>
          <w:lang w:val="en-US" w:eastAsia="zh-CN" w:bidi="ar"/>
        </w:rPr>
        <w:t>（采购人、采购代理机构）</w:t>
      </w:r>
    </w:p>
    <w:p w14:paraId="034AABE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40" w:firstLineChars="225"/>
        <w:jc w:val="both"/>
        <w:rPr>
          <w:rFonts w:hint="eastAsia" w:ascii="宋体" w:hAnsi="宋体" w:eastAsia="宋体" w:cs="Lucida Sans Unicode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我公司</w:t>
      </w:r>
      <w:r>
        <w:rPr>
          <w:rFonts w:hint="eastAsia" w:ascii="宋体" w:hAnsi="宋体" w:eastAsia="宋体" w:cs="Lucida Sans Unicode"/>
          <w:kern w:val="2"/>
          <w:sz w:val="24"/>
          <w:szCs w:val="24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（公司名称）在参加政府采购活动前三年内，无环保类行政处罚记录。</w:t>
      </w:r>
    </w:p>
    <w:p w14:paraId="3BC354AC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40" w:firstLineChars="225"/>
        <w:jc w:val="both"/>
        <w:rPr>
          <w:rFonts w:hint="eastAsia" w:ascii="宋体" w:hAnsi="宋体" w:eastAsia="宋体" w:cs="Lucida Sans Unicode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特此声明。</w:t>
      </w:r>
    </w:p>
    <w:p w14:paraId="0DE645E4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40" w:firstLineChars="225"/>
        <w:jc w:val="both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 xml:space="preserve"> </w:t>
      </w:r>
    </w:p>
    <w:p w14:paraId="55945FE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630" w:leftChars="300" w:right="0" w:firstLine="2243" w:firstLineChars="931"/>
        <w:jc w:val="both"/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供应商名称（加盖公章）：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lang w:val="en-US" w:eastAsia="zh-CN" w:bidi="ar"/>
        </w:rPr>
        <w:t xml:space="preserve">  </w:t>
      </w:r>
    </w:p>
    <w:p w14:paraId="6DC3A8D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lang w:val="en-US" w:eastAsia="zh-CN" w:bidi="ar"/>
        </w:rPr>
        <w:t xml:space="preserve">                 </w:t>
      </w:r>
      <w:r>
        <w:rPr>
          <w:rFonts w:hint="eastAsia" w:ascii="Calibri" w:hAnsi="Calibri" w:eastAsia="宋体" w:cs="Lucida Sans Unicode"/>
          <w:b/>
          <w:bCs w:val="0"/>
          <w:kern w:val="2"/>
          <w:sz w:val="24"/>
          <w:szCs w:val="24"/>
          <w:lang w:val="en-US" w:eastAsia="zh-CN" w:bidi="ar"/>
        </w:rPr>
        <w:t xml:space="preserve">                      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日期：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lang w:val="en-US" w:eastAsia="zh-CN" w:bidi="ar"/>
        </w:rPr>
        <w:t xml:space="preserve"> </w:t>
      </w:r>
    </w:p>
    <w:p w14:paraId="372A32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516538"/>
    <w:rsid w:val="3AC646D9"/>
    <w:rsid w:val="7538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322</Characters>
  <Lines>1</Lines>
  <Paragraphs>1</Paragraphs>
  <TotalTime>0</TotalTime>
  <ScaleCrop>false</ScaleCrop>
  <LinksUpToDate>false</LinksUpToDate>
  <CharactersWithSpaces>375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2025-03-02T08:24:00Z</dcterms:created>
  <dc:creator>Administrator</dc:creator>
  <cp:lastModifiedBy>123.</cp:lastModifiedBy>
  <dcterms:modified xsi:type="dcterms:W3CDTF">2025-06-20T06:00:26Z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eyJoZGlkIjoiOTFiOTg2ZTQzNmEyOGMzNGY3YWU2ODNmMTIyMWJiZDEiLCJ1c2VySWQiOiIyODEyNzk5OTUifQ==</vt:lpwstr>
  </property>
  <property fmtid="{D5CDD505-2E9C-101B-9397-08002B2CF9AE}" pid="4" name="ICV">
    <vt:lpwstr>FF7A4C4599594295A7F5A071727191BD_12</vt:lpwstr>
  </property>
</Properties>
</file>