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5FBD4F5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hint="eastAsia" w:ascii="Times New Roman" w:hAnsi="Times New Roman" w:cs="Times New Roman"/>
          <w:b/>
          <w:sz w:val="36"/>
          <w:szCs w:val="36"/>
          <w:lang w:val="en-US" w:eastAsia="zh-CN"/>
        </w:rPr>
        <w:t>技</w:t>
      </w:r>
      <w:r>
        <w:rPr>
          <w:rFonts w:hint="eastAsia" w:ascii="Times New Roman" w:hAnsi="Times New Roman" w:cs="Times New Roman"/>
          <w:b/>
          <w:sz w:val="36"/>
          <w:szCs w:val="36"/>
        </w:rPr>
        <w:t>术方案</w:t>
      </w:r>
    </w:p>
    <w:p w14:paraId="11E0904A">
      <w:pPr>
        <w:spacing w:line="500" w:lineRule="exact"/>
      </w:pPr>
    </w:p>
    <w:p w14:paraId="0210702D">
      <w:pPr>
        <w:spacing w:line="500" w:lineRule="exact"/>
        <w:rPr>
          <w:rFonts w:ascii="Times New Roman" w:hAnsi="宋体" w:cs="Times New Roman"/>
          <w:color w:val="000000"/>
          <w:szCs w:val="21"/>
        </w:rPr>
      </w:pPr>
    </w:p>
    <w:p w14:paraId="41B0806C">
      <w:pPr>
        <w:spacing w:line="500" w:lineRule="exact"/>
        <w:ind w:firstLine="420" w:firstLineChars="200"/>
        <w:rPr>
          <w:szCs w:val="21"/>
        </w:rPr>
      </w:pPr>
      <w:r>
        <w:rPr>
          <w:rFonts w:hint="eastAsia" w:ascii="Times New Roman" w:hAnsi="宋体" w:cs="Times New Roman"/>
          <w:color w:val="000000"/>
          <w:szCs w:val="21"/>
        </w:rPr>
        <w:t>备注：可参考招标文件第四章“评标办法”的商务</w:t>
      </w:r>
      <w:bookmarkStart w:id="0" w:name="_GoBack"/>
      <w:bookmarkEnd w:id="0"/>
      <w:r>
        <w:rPr>
          <w:rFonts w:hint="eastAsia" w:ascii="Times New Roman" w:hAnsi="宋体" w:cs="Times New Roman"/>
          <w:color w:val="000000"/>
          <w:szCs w:val="21"/>
        </w:rPr>
        <w:t>评审标准编制，格式自拟。</w:t>
      </w:r>
    </w:p>
    <w:p w14:paraId="0BADBE4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542559A"/>
    <w:rsid w:val="6B9C4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2025-04-23T02:53:24Z</dcterms:created>
  <dc:creator>Administrator</dc:creator>
  <cp:lastModifiedBy>o乄</cp:lastModifiedBy>
  <dcterms:modified xsi:type="dcterms:W3CDTF">2025-04-23T03:06:39Z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eyJoZGlkIjoiZTQwNTFhYmI4ZTVlYWJlODBlYWVjMDdhZTY4YWM2MjciLCJ1c2VySWQiOiIzMDY4NTUzOTIifQ==</vt:lpwstr>
  </property>
  <property fmtid="{D5CDD505-2E9C-101B-9397-08002B2CF9AE}" pid="4" name="ICV">
    <vt:lpwstr>07E5431E11D6469087A9996036464021_12</vt:lpwstr>
  </property>
</Properties>
</file>