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文昌市应急装备救援物资采购项目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HNTXGP2025-049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文昌市应急管理局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海南天行招投标有限公司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文昌市应急管理局</w:t>
      </w:r>
      <w:r>
        <w:rPr>
          <w:rFonts w:ascii="仿宋_GB2312" w:hAnsi="仿宋_GB2312" w:cs="仿宋_GB2312" w:eastAsia="仿宋_GB2312"/>
        </w:rPr>
        <w:t xml:space="preserve"> 委托， </w:t>
      </w:r>
      <w:r>
        <w:rPr>
          <w:rFonts w:ascii="仿宋_GB2312" w:hAnsi="仿宋_GB2312" w:cs="仿宋_GB2312" w:eastAsia="仿宋_GB2312"/>
        </w:rPr>
        <w:t>海南天行招投标有限公司</w:t>
      </w:r>
      <w:r>
        <w:rPr>
          <w:rFonts w:ascii="仿宋_GB2312" w:hAnsi="仿宋_GB2312" w:cs="仿宋_GB2312" w:eastAsia="仿宋_GB2312"/>
        </w:rPr>
        <w:t xml:space="preserve"> 对 </w:t>
      </w:r>
      <w:r>
        <w:rPr>
          <w:rFonts w:ascii="仿宋_GB2312" w:hAnsi="仿宋_GB2312" w:cs="仿宋_GB2312" w:eastAsia="仿宋_GB2312"/>
        </w:rPr>
        <w:t>文昌市应急装备救援物资采购项目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HNTXGP2025-049</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文昌市应急装备救援物资采购项目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8,617,367.00元</w:t>
      </w:r>
      <w:r>
        <w:rPr>
          <w:rFonts w:ascii="仿宋_GB2312" w:hAnsi="仿宋_GB2312" w:cs="仿宋_GB2312" w:eastAsia="仿宋_GB2312"/>
        </w:rPr>
        <w:t>捌佰陆拾壹万柒仟叁佰陆拾柒元整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自合同签订生效之日起 30 天内完成交付</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自合同签订生效之日起 30 天内完成交付</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1、无环保类行政处罚记录：参加政府采购活动前三年内，无环保类行政处罚记录（提供声明函加盖投标人单位公章）。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1、无环保类行政处罚记录：参加政府采购活动前三年内，无环保类行政处罚记录（提供声明函加盖投标人单位公章）。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 （1）中国政府采购网，网址www.ccgp.gov.cn。 （2）中国政府采购网海南分网（海南省政府采购智慧云平台），网址https://ccgp-hainan.gov.cn/。 ※若出现上述指定媒体信息不一致情形，应以中国政府采购网海南分网（海南省政府采购智慧云平台）发布的为准。 2.有关本项目招标文件的补遗、澄清及变更信息以上述网站公告与下载为准，采购代理机构不再另行通知，招标文件与更正公告的内容相互矛盾时，以最后发出的更正公告内容为准。 3.投标人须在海南政府采购网(https://ccgp-hainan.gov.cn/maincms-web/)中的海南省政府采购智慧云平台进行注册并完善信息，然后下载参与投标项目电子招标文件（数据包）及其他文件； 4.请投标人（供应商）自行在海南省政府采购智慧云平台-办事指南查看相应的系统操作指南，严格按照操作指南要求进行系统操作。技术支持电话：4001691288。 5.电子标:必须办理数字证书CA锁，并使用数字证书（https://www.yuque.com/haonan123/bzzx /ugmn1f）进行签字和加密，投标截止时间前，必须登录系统上传加密的电子投标文件。本项目需使用蓝色CA锁，CA数字证书认证咨询电话：0898-66668096。 6.本项目为远程不见面开标，投标人（供应商）无须到达开标现场，但开标前必须进入电子开标大厅在线签到（未签到视为无效投标），远程按时参加在线开标解密即可。 7.本项目支持《政府采购促进中小企业发展管理办法》（财库〔2020〕46号）、《财政部关于进一步加大政府采购支持中小企业力度的通知》（财库〔2022〕19号）、《财政部、发展改革委、生态环境部、市场监管总局关于调整优化节能产品、环境标志产品政府采购执行机制的通知》（财库〔2019〕9号）、《关于促进残疾人就业政府采购政策的通知》（财库〔2017〕141号）、《关于政府采购支持监狱企业发展有关问题的通知》（财库〔2014〕68号）等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文昌市应急管理局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文昌市文清大道496-1</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571339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梁松</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0898-63330075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海南天行招投标有限公司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海南省海口市龙华区海运路20号宝岛花园211号商铺</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刘培星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0898-68597362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采购包1：2,333,496.00元</w:t>
            </w:r>
          </w:p>
          <w:p>
            <w:pPr>
              <w:pStyle w:val="null3"/>
              <w:jc w:val="left"/>
            </w:pPr>
            <w:r>
              <w:rPr>
                <w:rFonts w:ascii="仿宋_GB2312" w:hAnsi="仿宋_GB2312" w:cs="仿宋_GB2312" w:eastAsia="仿宋_GB2312"/>
              </w:rPr>
              <w:t>采购包2：6,283,871.00元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本采购包履约保证金为合同金额的2%</w:t>
            </w:r>
          </w:p>
          <w:p>
            <w:pPr>
              <w:pStyle w:val="null3"/>
              <w:jc w:val="left"/>
            </w:pPr>
            <w:r>
              <w:rPr>
                <w:rFonts w:ascii="仿宋_GB2312" w:hAnsi="仿宋_GB2312" w:cs="仿宋_GB2312" w:eastAsia="仿宋_GB2312"/>
              </w:rPr>
              <w:t>说明：本采购包履约保证金为合同金额的2% 说明：项目验收后10个工作日内，乙方支付项目款项2%履约保证金，履约保证金满一年后退还。（具体事项以双方签订的合同为准）</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本采购包履约保证金为合同金额的2%</w:t>
            </w:r>
          </w:p>
          <w:p>
            <w:pPr>
              <w:pStyle w:val="null3"/>
              <w:jc w:val="left"/>
            </w:pPr>
            <w:r>
              <w:rPr>
                <w:rFonts w:ascii="仿宋_GB2312" w:hAnsi="仿宋_GB2312" w:cs="仿宋_GB2312" w:eastAsia="仿宋_GB2312"/>
              </w:rPr>
              <w:t>说明：本采购包履约保证金为合同金额的2% 说明：项目验收后10个工作日内，乙方支付项目款项2%履约保证金，履约保证金满一年后退还。（具体事项以双方签订的合同为准）</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 xml:space="preserve"> 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中标（成交）金额为基数，参照《海南省物价局关于降低部分招标代理服务收费标准的通知》(琼价费管(2011)225号)文件规定的收费标准的8.8折收取代理费用，各包中标单位在领取中标通知书的同时向代理机构支付。 服务费收取账号： 开户名称：海南天行招投标有限公司 银行账号：2110 3001 0400 10559 开户银行：农行海口华信支行。</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根据招标文件《采购需求》中载明的核心产品的情况，多家投标人提供的核心产品品牌相同且通过资格审查、符合性审查的不同投标人参加同一合同项下投标的，按一家投标人计算，评审后得分最高的同品牌投标人获得中标人推荐资格；评审得分相同的，评标委员会按照招标文件规定的方式确定一个投标人获得中标人推荐资格，招标文件未规定的采取随机抽取方式确定，其他同品牌投标人不作为中标候选人。（2）招标文件条款如与现行采购法律法规有偏差之处，参照现行采购法律法规条款执行。（3）招标文件合同文本条款不尽之处，定标后由采购人与中标人协商制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联系人：刘工</w:t>
      </w:r>
    </w:p>
    <w:p>
      <w:pPr>
        <w:pStyle w:val="null3"/>
        <w:jc w:val="left"/>
      </w:pPr>
      <w:r>
        <w:rPr>
          <w:rFonts w:ascii="仿宋_GB2312" w:hAnsi="仿宋_GB2312" w:cs="仿宋_GB2312" w:eastAsia="仿宋_GB2312"/>
        </w:rPr>
        <w:t>联系电话：0898-68597362</w:t>
      </w:r>
    </w:p>
    <w:p>
      <w:pPr>
        <w:pStyle w:val="null3"/>
        <w:jc w:val="left"/>
      </w:pPr>
      <w:r>
        <w:rPr>
          <w:rFonts w:ascii="仿宋_GB2312" w:hAnsi="仿宋_GB2312" w:cs="仿宋_GB2312" w:eastAsia="仿宋_GB2312"/>
        </w:rPr>
        <w:t>地址：海口市龙华区渡海路1-31（宝岛花园C栋铺面二层）</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1、项目名称：</w:t>
      </w:r>
      <w:r>
        <w:rPr>
          <w:rFonts w:ascii="仿宋_GB2312" w:hAnsi="仿宋_GB2312" w:cs="仿宋_GB2312" w:eastAsia="仿宋_GB2312"/>
          <w:sz w:val="24"/>
        </w:rPr>
        <w:t>文昌市应急装备救援物资采购项目</w:t>
      </w:r>
    </w:p>
    <w:p>
      <w:pPr>
        <w:pStyle w:val="null3"/>
        <w:jc w:val="both"/>
      </w:pPr>
      <w:r>
        <w:rPr>
          <w:rFonts w:ascii="仿宋_GB2312" w:hAnsi="仿宋_GB2312" w:cs="仿宋_GB2312" w:eastAsia="仿宋_GB2312"/>
          <w:sz w:val="24"/>
        </w:rPr>
        <w:t>2、项目预算（最高限价）：</w:t>
      </w:r>
      <w:r>
        <w:rPr>
          <w:rFonts w:ascii="仿宋_GB2312" w:hAnsi="仿宋_GB2312" w:cs="仿宋_GB2312" w:eastAsia="仿宋_GB2312"/>
          <w:sz w:val="24"/>
        </w:rPr>
        <w:t>861</w:t>
      </w:r>
      <w:r>
        <w:rPr>
          <w:rFonts w:ascii="仿宋_GB2312" w:hAnsi="仿宋_GB2312" w:cs="仿宋_GB2312" w:eastAsia="仿宋_GB2312"/>
          <w:sz w:val="24"/>
        </w:rPr>
        <w:t>.</w:t>
      </w:r>
      <w:r>
        <w:rPr>
          <w:rFonts w:ascii="仿宋_GB2312" w:hAnsi="仿宋_GB2312" w:cs="仿宋_GB2312" w:eastAsia="仿宋_GB2312"/>
          <w:sz w:val="24"/>
        </w:rPr>
        <w:t>736</w:t>
      </w:r>
      <w:r>
        <w:rPr>
          <w:rFonts w:ascii="仿宋_GB2312" w:hAnsi="仿宋_GB2312" w:cs="仿宋_GB2312" w:eastAsia="仿宋_GB2312"/>
          <w:sz w:val="24"/>
        </w:rPr>
        <w:t>7</w:t>
      </w:r>
      <w:r>
        <w:rPr>
          <w:rFonts w:ascii="仿宋_GB2312" w:hAnsi="仿宋_GB2312" w:cs="仿宋_GB2312" w:eastAsia="仿宋_GB2312"/>
          <w:sz w:val="24"/>
        </w:rPr>
        <w:t>万元，其中：采购包</w:t>
      </w:r>
      <w:r>
        <w:rPr>
          <w:rFonts w:ascii="仿宋_GB2312" w:hAnsi="仿宋_GB2312" w:cs="仿宋_GB2312" w:eastAsia="仿宋_GB2312"/>
          <w:sz w:val="24"/>
        </w:rPr>
        <w:t>1预算金额：</w:t>
      </w:r>
      <w:r>
        <w:rPr>
          <w:rFonts w:ascii="仿宋_GB2312" w:hAnsi="仿宋_GB2312" w:cs="仿宋_GB2312" w:eastAsia="仿宋_GB2312"/>
          <w:sz w:val="24"/>
        </w:rPr>
        <w:t>233</w:t>
      </w:r>
      <w:r>
        <w:rPr>
          <w:rFonts w:ascii="仿宋_GB2312" w:hAnsi="仿宋_GB2312" w:cs="仿宋_GB2312" w:eastAsia="仿宋_GB2312"/>
          <w:sz w:val="24"/>
        </w:rPr>
        <w:t>.</w:t>
      </w:r>
      <w:r>
        <w:rPr>
          <w:rFonts w:ascii="仿宋_GB2312" w:hAnsi="仿宋_GB2312" w:cs="仿宋_GB2312" w:eastAsia="仿宋_GB2312"/>
          <w:sz w:val="24"/>
        </w:rPr>
        <w:t>3496</w:t>
      </w:r>
      <w:r>
        <w:rPr>
          <w:rFonts w:ascii="仿宋_GB2312" w:hAnsi="仿宋_GB2312" w:cs="仿宋_GB2312" w:eastAsia="仿宋_GB2312"/>
          <w:sz w:val="24"/>
        </w:rPr>
        <w:t>万元；采购包</w:t>
      </w:r>
      <w:r>
        <w:rPr>
          <w:rFonts w:ascii="仿宋_GB2312" w:hAnsi="仿宋_GB2312" w:cs="仿宋_GB2312" w:eastAsia="仿宋_GB2312"/>
          <w:sz w:val="24"/>
        </w:rPr>
        <w:t>2预算金额：</w:t>
      </w:r>
      <w:r>
        <w:rPr>
          <w:rFonts w:ascii="仿宋_GB2312" w:hAnsi="仿宋_GB2312" w:cs="仿宋_GB2312" w:eastAsia="仿宋_GB2312"/>
          <w:sz w:val="24"/>
        </w:rPr>
        <w:t>628</w:t>
      </w:r>
      <w:r>
        <w:rPr>
          <w:rFonts w:ascii="仿宋_GB2312" w:hAnsi="仿宋_GB2312" w:cs="仿宋_GB2312" w:eastAsia="仿宋_GB2312"/>
          <w:sz w:val="24"/>
        </w:rPr>
        <w:t>.</w:t>
      </w:r>
      <w:r>
        <w:rPr>
          <w:rFonts w:ascii="仿宋_GB2312" w:hAnsi="仿宋_GB2312" w:cs="仿宋_GB2312" w:eastAsia="仿宋_GB2312"/>
          <w:sz w:val="24"/>
        </w:rPr>
        <w:t>3871</w:t>
      </w:r>
      <w:r>
        <w:rPr>
          <w:rFonts w:ascii="仿宋_GB2312" w:hAnsi="仿宋_GB2312" w:cs="仿宋_GB2312" w:eastAsia="仿宋_GB2312"/>
          <w:sz w:val="24"/>
        </w:rPr>
        <w:t>万元</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2,333,496.00</w:t>
      </w:r>
    </w:p>
    <w:p>
      <w:pPr>
        <w:pStyle w:val="null3"/>
        <w:jc w:val="left"/>
      </w:pPr>
      <w:r>
        <w:rPr>
          <w:rFonts w:ascii="仿宋_GB2312" w:hAnsi="仿宋_GB2312" w:cs="仿宋_GB2312" w:eastAsia="仿宋_GB2312"/>
        </w:rPr>
        <w:t>采购包最高限价（元）: 2,333,496.00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2,333,496.00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6,283,871.00</w:t>
      </w:r>
    </w:p>
    <w:p>
      <w:pPr>
        <w:pStyle w:val="null3"/>
        <w:jc w:val="left"/>
      </w:pPr>
      <w:r>
        <w:rPr>
          <w:rFonts w:ascii="仿宋_GB2312" w:hAnsi="仿宋_GB2312" w:cs="仿宋_GB2312" w:eastAsia="仿宋_GB2312"/>
        </w:rPr>
        <w:t>采购包最高限价（元）: 6,283,871.00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6,283,871.00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A02340800-应急救援设备类</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2,333,496.00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A02340800-应急救援设备类</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6,283,871.00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b/>
              </w:rPr>
              <w:t>一、采购设备清单</w:t>
            </w:r>
          </w:p>
          <w:tbl>
            <w:tblPr>
              <w:tblInd w:type="dxa" w:w="120"/>
              <w:tblBorders>
                <w:top w:val="none" w:color="000000" w:sz="4"/>
                <w:left w:val="none" w:color="000000" w:sz="4"/>
                <w:bottom w:val="none" w:color="000000" w:sz="4"/>
                <w:right w:val="none" w:color="000000" w:sz="4"/>
                <w:insideH w:val="none"/>
                <w:insideV w:val="none"/>
              </w:tblBorders>
            </w:tblPr>
            <w:tblGrid>
              <w:gridCol w:w="135"/>
              <w:gridCol w:w="537"/>
              <w:gridCol w:w="214"/>
              <w:gridCol w:w="474"/>
              <w:gridCol w:w="370"/>
              <w:gridCol w:w="344"/>
              <w:gridCol w:w="479"/>
            </w:tblGrid>
            <w:tr>
              <w:tc>
                <w:tcPr>
                  <w:tcW w:type="dxa" w:w="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序号</w:t>
                  </w:r>
                </w:p>
              </w:tc>
              <w:tc>
                <w:tcPr>
                  <w:tcW w:type="dxa" w:w="5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标的名称</w:t>
                  </w:r>
                </w:p>
              </w:tc>
              <w:tc>
                <w:tcPr>
                  <w:tcW w:type="dxa" w:w="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数量</w:t>
                  </w:r>
                </w:p>
              </w:tc>
              <w:tc>
                <w:tcPr>
                  <w:tcW w:type="dxa" w:w="4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最高限价（元）</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计量单位</w:t>
                  </w:r>
                </w:p>
              </w:tc>
              <w:tc>
                <w:tcPr>
                  <w:tcW w:type="dxa" w:w="3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所属行业</w:t>
                  </w:r>
                </w:p>
              </w:tc>
              <w:tc>
                <w:tcPr>
                  <w:tcW w:type="dxa" w:w="4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是否核心产品</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大流量排水抢险车</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1060000</w:t>
                  </w:r>
                  <w:r>
                    <w:rPr>
                      <w:rFonts w:ascii="仿宋_GB2312" w:hAnsi="仿宋_GB2312" w:cs="仿宋_GB2312" w:eastAsia="仿宋_GB2312"/>
                      <w:sz w:val="19"/>
                    </w:rPr>
                    <w:t>.00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辆</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运载无人机</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255996</w:t>
                  </w:r>
                  <w:r>
                    <w:rPr>
                      <w:rFonts w:ascii="仿宋_GB2312" w:hAnsi="仿宋_GB2312" w:cs="仿宋_GB2312" w:eastAsia="仿宋_GB2312"/>
                      <w:sz w:val="19"/>
                    </w:rPr>
                    <w:t>.00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多旋翼无人机</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717500</w:t>
                  </w:r>
                  <w:r>
                    <w:rPr>
                      <w:rFonts w:ascii="仿宋_GB2312" w:hAnsi="仿宋_GB2312" w:cs="仿宋_GB2312" w:eastAsia="仿宋_GB2312"/>
                      <w:sz w:val="19"/>
                    </w:rPr>
                    <w:t>.00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无人机</w:t>
                  </w:r>
                  <w:r>
                    <w:rPr>
                      <w:rFonts w:ascii="仿宋_GB2312" w:hAnsi="仿宋_GB2312" w:cs="仿宋_GB2312" w:eastAsia="仿宋_GB2312"/>
                      <w:sz w:val="20"/>
                    </w:rPr>
                    <w:t>AI配件</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300000</w:t>
                  </w:r>
                  <w:r>
                    <w:rPr>
                      <w:rFonts w:ascii="仿宋_GB2312" w:hAnsi="仿宋_GB2312" w:cs="仿宋_GB2312" w:eastAsia="仿宋_GB2312"/>
                      <w:sz w:val="20"/>
                    </w:rPr>
                    <w:t>.00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bl>
          <w:p>
            <w:pPr>
              <w:pStyle w:val="null3"/>
              <w:jc w:val="left"/>
            </w:pPr>
            <w:r>
              <w:rPr>
                <w:rFonts w:ascii="仿宋_GB2312" w:hAnsi="仿宋_GB2312" w:cs="仿宋_GB2312" w:eastAsia="仿宋_GB2312"/>
                <w:sz w:val="28"/>
                <w:b/>
              </w:rPr>
              <w:t>二、详细技术要求</w:t>
            </w:r>
          </w:p>
          <w:tbl>
            <w:tblPr>
              <w:tblInd w:type="dxa" w:w="120"/>
              <w:tblBorders>
                <w:top w:val="none" w:color="000000" w:sz="4"/>
                <w:left w:val="none" w:color="000000" w:sz="4"/>
                <w:bottom w:val="none" w:color="000000" w:sz="4"/>
                <w:right w:val="none" w:color="000000" w:sz="4"/>
                <w:insideH w:val="none"/>
                <w:insideV w:val="none"/>
              </w:tblBorders>
            </w:tblPr>
            <w:tblGrid>
              <w:gridCol w:w="133"/>
              <w:gridCol w:w="189"/>
              <w:gridCol w:w="2231"/>
            </w:tblGrid>
            <w:tr>
              <w:tc>
                <w:tcPr>
                  <w:tcW w:type="dxa" w:w="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序号</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标的名称</w:t>
                  </w:r>
                </w:p>
              </w:tc>
              <w:tc>
                <w:tcPr>
                  <w:tcW w:type="dxa" w:w="2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技术参数与性能指标</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大流量排水抢险车</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一、整车要求</w:t>
                  </w:r>
                </w:p>
                <w:p>
                  <w:pPr>
                    <w:pStyle w:val="null3"/>
                    <w:jc w:val="left"/>
                  </w:pPr>
                  <w:r>
                    <w:rPr>
                      <w:rFonts w:ascii="仿宋_GB2312" w:hAnsi="仿宋_GB2312" w:cs="仿宋_GB2312" w:eastAsia="仿宋_GB2312"/>
                      <w:sz w:val="19"/>
                    </w:rPr>
                    <w:t>★1、公告要求：投标车辆必须是取得国家工信部公告的合格产品，公告车辆名称为“大流量排水抢险车”（提供工信部公告参数页佐证），能在采购人所在地合法上专用汽车牌照。</w:t>
                  </w:r>
                </w:p>
                <w:p>
                  <w:pPr>
                    <w:pStyle w:val="null3"/>
                    <w:jc w:val="left"/>
                  </w:pPr>
                  <w:r>
                    <w:rPr>
                      <w:rFonts w:ascii="仿宋_GB2312" w:hAnsi="仿宋_GB2312" w:cs="仿宋_GB2312" w:eastAsia="仿宋_GB2312"/>
                      <w:sz w:val="19"/>
                    </w:rPr>
                    <w:t>★2、排放要求：符合国六排放标准。</w:t>
                  </w:r>
                </w:p>
                <w:p>
                  <w:pPr>
                    <w:pStyle w:val="null3"/>
                    <w:jc w:val="left"/>
                  </w:pPr>
                  <w:r>
                    <w:rPr>
                      <w:rFonts w:ascii="仿宋_GB2312" w:hAnsi="仿宋_GB2312" w:cs="仿宋_GB2312" w:eastAsia="仿宋_GB2312"/>
                      <w:sz w:val="19"/>
                    </w:rPr>
                    <w:t>3、适用场合：城市建筑的地下积水、道路积水；地铁积水、隧道积水；干旱时紧急引水。特别在道路损毁时，小型水库的排水抢险；管网抢修的应急排水，消防取水；其它复杂地形和远程救援、紧急事件应急抢险等工况。</w:t>
                  </w:r>
                </w:p>
                <w:p>
                  <w:pPr>
                    <w:pStyle w:val="null3"/>
                    <w:jc w:val="left"/>
                  </w:pPr>
                  <w:r>
                    <w:rPr>
                      <w:rFonts w:ascii="仿宋_GB2312" w:hAnsi="仿宋_GB2312" w:cs="仿宋_GB2312" w:eastAsia="仿宋_GB2312"/>
                      <w:sz w:val="19"/>
                    </w:rPr>
                    <w:t>4、主要构成：主要由底盘车、排水系统、发电机组、控制柜、排水软管、照明系统等构成。</w:t>
                  </w:r>
                </w:p>
                <w:p>
                  <w:pPr>
                    <w:pStyle w:val="null3"/>
                    <w:jc w:val="left"/>
                  </w:pPr>
                  <w:r>
                    <w:rPr>
                      <w:rFonts w:ascii="仿宋_GB2312" w:hAnsi="仿宋_GB2312" w:cs="仿宋_GB2312" w:eastAsia="仿宋_GB2312"/>
                      <w:sz w:val="19"/>
                    </w:rPr>
                    <w:t>▲5、整车尺寸：长度：≤5700mm；宽度：≤1880mm；高度：≤2120mm（提供工信部公告参数页佐证）</w:t>
                  </w:r>
                </w:p>
                <w:p>
                  <w:pPr>
                    <w:pStyle w:val="null3"/>
                    <w:jc w:val="left"/>
                  </w:pPr>
                  <w:r>
                    <w:rPr>
                      <w:rFonts w:ascii="仿宋_GB2312" w:hAnsi="仿宋_GB2312" w:cs="仿宋_GB2312" w:eastAsia="仿宋_GB2312"/>
                      <w:sz w:val="19"/>
                    </w:rPr>
                    <w:t>▲6、总质量、≤3500kg（提供工信部公告参数页佐证）</w:t>
                  </w:r>
                </w:p>
                <w:p>
                  <w:pPr>
                    <w:pStyle w:val="null3"/>
                    <w:jc w:val="left"/>
                  </w:pPr>
                  <w:r>
                    <w:rPr>
                      <w:rFonts w:ascii="仿宋_GB2312" w:hAnsi="仿宋_GB2312" w:cs="仿宋_GB2312" w:eastAsia="仿宋_GB2312"/>
                      <w:sz w:val="19"/>
                    </w:rPr>
                    <w:t>▲7、整备质量：≥3150kg（提供工信部公告参数页佐证）</w:t>
                  </w:r>
                </w:p>
                <w:p>
                  <w:pPr>
                    <w:pStyle w:val="null3"/>
                    <w:jc w:val="left"/>
                  </w:pPr>
                  <w:r>
                    <w:rPr>
                      <w:rFonts w:ascii="仿宋_GB2312" w:hAnsi="仿宋_GB2312" w:cs="仿宋_GB2312" w:eastAsia="仿宋_GB2312"/>
                      <w:sz w:val="19"/>
                    </w:rPr>
                    <w:t>8、轴距：≤3500mm</w:t>
                  </w:r>
                </w:p>
                <w:p>
                  <w:pPr>
                    <w:pStyle w:val="null3"/>
                    <w:jc w:val="left"/>
                  </w:pPr>
                  <w:r>
                    <w:rPr>
                      <w:rFonts w:ascii="仿宋_GB2312" w:hAnsi="仿宋_GB2312" w:cs="仿宋_GB2312" w:eastAsia="仿宋_GB2312"/>
                      <w:sz w:val="19"/>
                    </w:rPr>
                    <w:t>9、发动机功率：≥100kW</w:t>
                  </w:r>
                </w:p>
                <w:p>
                  <w:pPr>
                    <w:pStyle w:val="null3"/>
                    <w:jc w:val="left"/>
                  </w:pPr>
                  <w:r>
                    <w:rPr>
                      <w:rFonts w:ascii="仿宋_GB2312" w:hAnsi="仿宋_GB2312" w:cs="仿宋_GB2312" w:eastAsia="仿宋_GB2312"/>
                      <w:sz w:val="19"/>
                    </w:rPr>
                    <w:t>10、排量：≤3000ml</w:t>
                  </w:r>
                </w:p>
                <w:p>
                  <w:pPr>
                    <w:pStyle w:val="null3"/>
                    <w:jc w:val="left"/>
                  </w:pPr>
                  <w:r>
                    <w:rPr>
                      <w:rFonts w:ascii="仿宋_GB2312" w:hAnsi="仿宋_GB2312" w:cs="仿宋_GB2312" w:eastAsia="仿宋_GB2312"/>
                      <w:sz w:val="19"/>
                    </w:rPr>
                    <w:t>★11、变速箱、自动档</w:t>
                  </w:r>
                </w:p>
                <w:p>
                  <w:pPr>
                    <w:pStyle w:val="null3"/>
                    <w:jc w:val="left"/>
                  </w:pPr>
                  <w:r>
                    <w:rPr>
                      <w:rFonts w:ascii="仿宋_GB2312" w:hAnsi="仿宋_GB2312" w:cs="仿宋_GB2312" w:eastAsia="仿宋_GB2312"/>
                      <w:sz w:val="19"/>
                    </w:rPr>
                    <w:t>12、最高车速：≥130km/h</w:t>
                  </w:r>
                </w:p>
                <w:p>
                  <w:pPr>
                    <w:pStyle w:val="null3"/>
                    <w:jc w:val="left"/>
                  </w:pPr>
                  <w:r>
                    <w:rPr>
                      <w:rFonts w:ascii="仿宋_GB2312" w:hAnsi="仿宋_GB2312" w:cs="仿宋_GB2312" w:eastAsia="仿宋_GB2312"/>
                      <w:sz w:val="19"/>
                    </w:rPr>
                    <w:t>13、乘员数：2+3人</w:t>
                  </w:r>
                </w:p>
                <w:p>
                  <w:pPr>
                    <w:pStyle w:val="null3"/>
                    <w:jc w:val="left"/>
                  </w:pPr>
                  <w:r>
                    <w:rPr>
                      <w:rFonts w:ascii="仿宋_GB2312" w:hAnsi="仿宋_GB2312" w:cs="仿宋_GB2312" w:eastAsia="仿宋_GB2312"/>
                      <w:sz w:val="19"/>
                    </w:rPr>
                    <w:t>14、车厢：一体式车厢，具有阻燃、防雨、防尘、防锈、降噪、隔震等效果，符合国家标准。</w:t>
                  </w:r>
                </w:p>
                <w:p>
                  <w:pPr>
                    <w:pStyle w:val="null3"/>
                    <w:jc w:val="left"/>
                  </w:pPr>
                  <w:r>
                    <w:rPr>
                      <w:rFonts w:ascii="仿宋_GB2312" w:hAnsi="仿宋_GB2312" w:cs="仿宋_GB2312" w:eastAsia="仿宋_GB2312"/>
                      <w:sz w:val="19"/>
                    </w:rPr>
                    <w:t>▲15、前悬/后悬：≥970/1300mm（提供工信部公告参数页佐证）</w:t>
                  </w:r>
                </w:p>
                <w:p>
                  <w:pPr>
                    <w:pStyle w:val="null3"/>
                    <w:jc w:val="left"/>
                  </w:pPr>
                  <w:r>
                    <w:rPr>
                      <w:rFonts w:ascii="仿宋_GB2312" w:hAnsi="仿宋_GB2312" w:cs="仿宋_GB2312" w:eastAsia="仿宋_GB2312"/>
                      <w:sz w:val="19"/>
                    </w:rPr>
                    <w:t>▲16、接近角/离去角：≥33/22°（提供工信部公告参数页佐证）</w:t>
                  </w:r>
                </w:p>
                <w:p>
                  <w:pPr>
                    <w:pStyle w:val="null3"/>
                    <w:jc w:val="left"/>
                  </w:pPr>
                  <w:r>
                    <w:rPr>
                      <w:rFonts w:ascii="仿宋_GB2312" w:hAnsi="仿宋_GB2312" w:cs="仿宋_GB2312" w:eastAsia="仿宋_GB2312"/>
                      <w:sz w:val="19"/>
                    </w:rPr>
                    <w:t>二、排水抢险系统</w:t>
                  </w:r>
                </w:p>
                <w:p>
                  <w:pPr>
                    <w:pStyle w:val="null3"/>
                    <w:jc w:val="left"/>
                  </w:pPr>
                  <w:r>
                    <w:rPr>
                      <w:rFonts w:ascii="仿宋_GB2312" w:hAnsi="仿宋_GB2312" w:cs="仿宋_GB2312" w:eastAsia="仿宋_GB2312"/>
                      <w:sz w:val="19"/>
                    </w:rPr>
                    <w:t>17、形式：排水系统采用大流量便携式潜水泵1台。</w:t>
                  </w:r>
                </w:p>
                <w:p>
                  <w:pPr>
                    <w:pStyle w:val="null3"/>
                    <w:jc w:val="left"/>
                  </w:pPr>
                  <w:r>
                    <w:rPr>
                      <w:rFonts w:ascii="仿宋_GB2312" w:hAnsi="仿宋_GB2312" w:cs="仿宋_GB2312" w:eastAsia="仿宋_GB2312"/>
                      <w:sz w:val="19"/>
                    </w:rPr>
                    <w:t>★18、流量及扬程：单泵流量≥600m³/h，扬程：≥10m。（提供具有CMA或CNAS认证标识的第三方检验机构出具的检验报告扫描件作为作证材料）</w:t>
                  </w:r>
                </w:p>
                <w:p>
                  <w:pPr>
                    <w:pStyle w:val="null3"/>
                    <w:jc w:val="left"/>
                  </w:pPr>
                  <w:r>
                    <w:rPr>
                      <w:rFonts w:ascii="仿宋_GB2312" w:hAnsi="仿宋_GB2312" w:cs="仿宋_GB2312" w:eastAsia="仿宋_GB2312"/>
                      <w:sz w:val="19"/>
                    </w:rPr>
                    <w:t>19、功率：≥20KW</w:t>
                  </w:r>
                </w:p>
                <w:p>
                  <w:pPr>
                    <w:pStyle w:val="null3"/>
                    <w:jc w:val="left"/>
                  </w:pPr>
                  <w:r>
                    <w:rPr>
                      <w:rFonts w:ascii="仿宋_GB2312" w:hAnsi="仿宋_GB2312" w:cs="仿宋_GB2312" w:eastAsia="仿宋_GB2312"/>
                      <w:sz w:val="19"/>
                    </w:rPr>
                    <w:t>20、重量：≤22kg</w:t>
                  </w:r>
                </w:p>
                <w:p>
                  <w:pPr>
                    <w:pStyle w:val="null3"/>
                    <w:jc w:val="left"/>
                  </w:pPr>
                  <w:r>
                    <w:rPr>
                      <w:rFonts w:ascii="仿宋_GB2312" w:hAnsi="仿宋_GB2312" w:cs="仿宋_GB2312" w:eastAsia="仿宋_GB2312"/>
                      <w:sz w:val="19"/>
                    </w:rPr>
                    <w:t>21、性能：参考点电泵效率≥60%</w:t>
                  </w:r>
                </w:p>
                <w:p>
                  <w:pPr>
                    <w:pStyle w:val="null3"/>
                    <w:jc w:val="left"/>
                  </w:pPr>
                  <w:r>
                    <w:rPr>
                      <w:rFonts w:ascii="仿宋_GB2312" w:hAnsi="仿宋_GB2312" w:cs="仿宋_GB2312" w:eastAsia="仿宋_GB2312"/>
                      <w:sz w:val="19"/>
                    </w:rPr>
                    <w:t>22、材质：潜水泵采用轻质高强度合金，为减轻重量泵壳材质为铝合金；叶轮采用304不锈钢材质一体成型；导流体采用高强度铝合金材质，表面进行耐磨硬质涂层处理，以提高耐磨损及腐蚀能力。</w:t>
                  </w:r>
                </w:p>
                <w:p>
                  <w:pPr>
                    <w:pStyle w:val="null3"/>
                    <w:jc w:val="left"/>
                  </w:pPr>
                  <w:r>
                    <w:rPr>
                      <w:rFonts w:ascii="仿宋_GB2312" w:hAnsi="仿宋_GB2312" w:cs="仿宋_GB2312" w:eastAsia="仿宋_GB2312"/>
                      <w:sz w:val="19"/>
                    </w:rPr>
                    <w:t>23、潜水泵电机：潜水泵采用永磁同步电机，电机绝缘级不低于F；电机防护等级≥IP68；电动机冷态绝缘电阻≥50MΏ。</w:t>
                  </w:r>
                </w:p>
                <w:p>
                  <w:pPr>
                    <w:pStyle w:val="null3"/>
                    <w:jc w:val="left"/>
                  </w:pPr>
                  <w:r>
                    <w:rPr>
                      <w:rFonts w:ascii="仿宋_GB2312" w:hAnsi="仿宋_GB2312" w:cs="仿宋_GB2312" w:eastAsia="仿宋_GB2312"/>
                      <w:sz w:val="19"/>
                    </w:rPr>
                    <w:t>24、潜水深度：≥20m；</w:t>
                  </w:r>
                </w:p>
                <w:p>
                  <w:pPr>
                    <w:pStyle w:val="null3"/>
                    <w:jc w:val="left"/>
                  </w:pPr>
                  <w:r>
                    <w:rPr>
                      <w:rFonts w:ascii="仿宋_GB2312" w:hAnsi="仿宋_GB2312" w:cs="仿宋_GB2312" w:eastAsia="仿宋_GB2312"/>
                      <w:sz w:val="19"/>
                    </w:rPr>
                    <w:t>25、潜水电缆：水泵自带10m潜水电缆，配备与泵一体且长度≥100mm的钢制电缆护套，电缆之间使用IP67及以上防水快速接头；</w:t>
                  </w:r>
                </w:p>
                <w:p>
                  <w:pPr>
                    <w:pStyle w:val="null3"/>
                    <w:jc w:val="left"/>
                  </w:pPr>
                  <w:r>
                    <w:rPr>
                      <w:rFonts w:ascii="仿宋_GB2312" w:hAnsi="仿宋_GB2312" w:cs="仿宋_GB2312" w:eastAsia="仿宋_GB2312"/>
                      <w:sz w:val="19"/>
                    </w:rPr>
                    <w:t>26、水泵尺寸：高度≤420mm，直径≤240mm</w:t>
                  </w:r>
                </w:p>
                <w:p>
                  <w:pPr>
                    <w:pStyle w:val="null3"/>
                    <w:jc w:val="left"/>
                  </w:pPr>
                  <w:r>
                    <w:rPr>
                      <w:rFonts w:ascii="仿宋_GB2312" w:hAnsi="仿宋_GB2312" w:cs="仿宋_GB2312" w:eastAsia="仿宋_GB2312"/>
                      <w:sz w:val="19"/>
                    </w:rPr>
                    <w:t>27、水泵滤网：便携式潜水泵配不锈钢丝滤网，带蝶形螺母快速安装，方便装拆清洗；水泵可通过颗粒物≥30mm。</w:t>
                  </w:r>
                </w:p>
                <w:p>
                  <w:pPr>
                    <w:pStyle w:val="null3"/>
                    <w:jc w:val="left"/>
                  </w:pPr>
                  <w:r>
                    <w:rPr>
                      <w:rFonts w:ascii="仿宋_GB2312" w:hAnsi="仿宋_GB2312" w:cs="仿宋_GB2312" w:eastAsia="仿宋_GB2312"/>
                      <w:sz w:val="19"/>
                    </w:rPr>
                    <w:t>28、浮圈：单泵配聚胺脂高强度浮圈，一体成型，满足泵工作时的浮力要求，具卡口吊环连接软性固定吊索。</w:t>
                  </w:r>
                </w:p>
                <w:p>
                  <w:pPr>
                    <w:pStyle w:val="null3"/>
                    <w:jc w:val="left"/>
                  </w:pPr>
                  <w:r>
                    <w:rPr>
                      <w:rFonts w:ascii="仿宋_GB2312" w:hAnsi="仿宋_GB2312" w:cs="仿宋_GB2312" w:eastAsia="仿宋_GB2312"/>
                      <w:sz w:val="19"/>
                    </w:rPr>
                    <w:t>29、控制柜重量、单台控制柜重量≤15kg。</w:t>
                  </w:r>
                </w:p>
                <w:p>
                  <w:pPr>
                    <w:pStyle w:val="null3"/>
                    <w:jc w:val="left"/>
                  </w:pPr>
                  <w:r>
                    <w:rPr>
                      <w:rFonts w:ascii="仿宋_GB2312" w:hAnsi="仿宋_GB2312" w:cs="仿宋_GB2312" w:eastAsia="仿宋_GB2312"/>
                      <w:sz w:val="19"/>
                    </w:rPr>
                    <w:t>30、控制柜尺寸：长≤360mm，宽≤260mm，高≤520mm。</w:t>
                  </w:r>
                </w:p>
                <w:p>
                  <w:pPr>
                    <w:pStyle w:val="null3"/>
                    <w:jc w:val="left"/>
                  </w:pPr>
                  <w:r>
                    <w:rPr>
                      <w:rFonts w:ascii="仿宋_GB2312" w:hAnsi="仿宋_GB2312" w:cs="仿宋_GB2312" w:eastAsia="仿宋_GB2312"/>
                      <w:sz w:val="19"/>
                    </w:rPr>
                    <w:t>31、控制柜快拆机构：采用航空锁扣固定，无需借助工作拆装，方便拆卸离车，离发电机组0-500米以内正常工作，可实现离车远距离排水工作，也可接市电作业。</w:t>
                  </w:r>
                </w:p>
                <w:p>
                  <w:pPr>
                    <w:pStyle w:val="null3"/>
                    <w:jc w:val="left"/>
                  </w:pPr>
                  <w:r>
                    <w:rPr>
                      <w:rFonts w:ascii="仿宋_GB2312" w:hAnsi="仿宋_GB2312" w:cs="仿宋_GB2312" w:eastAsia="仿宋_GB2312"/>
                      <w:sz w:val="19"/>
                    </w:rPr>
                    <w:t>32、防护等级：控制柜具备高安全性，适用于恶劣天气进行户外抢险作业，具备防水防尘功能，防护等级≥IP55。</w:t>
                  </w:r>
                </w:p>
                <w:p>
                  <w:pPr>
                    <w:pStyle w:val="null3"/>
                    <w:jc w:val="left"/>
                  </w:pPr>
                  <w:r>
                    <w:rPr>
                      <w:rFonts w:ascii="仿宋_GB2312" w:hAnsi="仿宋_GB2312" w:cs="仿宋_GB2312" w:eastAsia="仿宋_GB2312"/>
                      <w:sz w:val="19"/>
                    </w:rPr>
                    <w:t>33、功能互换：便携式潜水泵可提供更换水泵部件，通过更换水泵部件，实现大流量潜水泵与高扬程潜水泵的功能互换。</w:t>
                  </w:r>
                </w:p>
                <w:p>
                  <w:pPr>
                    <w:pStyle w:val="null3"/>
                    <w:jc w:val="left"/>
                  </w:pPr>
                  <w:r>
                    <w:rPr>
                      <w:rFonts w:ascii="仿宋_GB2312" w:hAnsi="仿宋_GB2312" w:cs="仿宋_GB2312" w:eastAsia="仿宋_GB2312"/>
                      <w:sz w:val="19"/>
                    </w:rPr>
                    <w:t>34、高扬程水力部件：流量：≥150立方米/小时，扬程：≥35米。（投标时提供具有CNAS或CMA认证的第三方检测报告扫描件作为佐证材料）。</w:t>
                  </w:r>
                </w:p>
                <w:p>
                  <w:pPr>
                    <w:pStyle w:val="null3"/>
                    <w:jc w:val="left"/>
                  </w:pPr>
                  <w:r>
                    <w:rPr>
                      <w:rFonts w:ascii="仿宋_GB2312" w:hAnsi="仿宋_GB2312" w:cs="仿宋_GB2312" w:eastAsia="仿宋_GB2312"/>
                      <w:sz w:val="19"/>
                    </w:rPr>
                    <w:t>三、柴油发电机组</w:t>
                  </w:r>
                </w:p>
                <w:p>
                  <w:pPr>
                    <w:pStyle w:val="null3"/>
                    <w:jc w:val="left"/>
                  </w:pPr>
                  <w:r>
                    <w:rPr>
                      <w:rFonts w:ascii="仿宋_GB2312" w:hAnsi="仿宋_GB2312" w:cs="仿宋_GB2312" w:eastAsia="仿宋_GB2312"/>
                      <w:sz w:val="19"/>
                    </w:rPr>
                    <w:t>35、功率：≥30KW</w:t>
                  </w:r>
                </w:p>
                <w:p>
                  <w:pPr>
                    <w:pStyle w:val="null3"/>
                    <w:jc w:val="left"/>
                  </w:pPr>
                  <w:r>
                    <w:rPr>
                      <w:rFonts w:ascii="仿宋_GB2312" w:hAnsi="仿宋_GB2312" w:cs="仿宋_GB2312" w:eastAsia="仿宋_GB2312"/>
                      <w:sz w:val="19"/>
                    </w:rPr>
                    <w:t>36、额定电压：线电压380～400V；相电压220V</w:t>
                  </w:r>
                </w:p>
                <w:p>
                  <w:pPr>
                    <w:pStyle w:val="null3"/>
                    <w:jc w:val="left"/>
                  </w:pPr>
                  <w:r>
                    <w:rPr>
                      <w:rFonts w:ascii="仿宋_GB2312" w:hAnsi="仿宋_GB2312" w:cs="仿宋_GB2312" w:eastAsia="仿宋_GB2312"/>
                      <w:sz w:val="19"/>
                    </w:rPr>
                    <w:t>37、额定电流：54-59A</w:t>
                  </w:r>
                </w:p>
                <w:p>
                  <w:pPr>
                    <w:pStyle w:val="null3"/>
                    <w:jc w:val="left"/>
                  </w:pPr>
                  <w:r>
                    <w:rPr>
                      <w:rFonts w:ascii="仿宋_GB2312" w:hAnsi="仿宋_GB2312" w:cs="仿宋_GB2312" w:eastAsia="仿宋_GB2312"/>
                      <w:sz w:val="19"/>
                    </w:rPr>
                    <w:t>38、调速：能自动调速，使输出稳定。</w:t>
                  </w:r>
                </w:p>
                <w:p>
                  <w:pPr>
                    <w:pStyle w:val="null3"/>
                    <w:jc w:val="left"/>
                  </w:pPr>
                  <w:r>
                    <w:rPr>
                      <w:rFonts w:ascii="仿宋_GB2312" w:hAnsi="仿宋_GB2312" w:cs="仿宋_GB2312" w:eastAsia="仿宋_GB2312"/>
                      <w:sz w:val="19"/>
                    </w:rPr>
                    <w:t>39、冷却方式：强制水冷闭式循环冷却。</w:t>
                  </w:r>
                </w:p>
                <w:p>
                  <w:pPr>
                    <w:pStyle w:val="null3"/>
                    <w:jc w:val="left"/>
                  </w:pPr>
                  <w:r>
                    <w:rPr>
                      <w:rFonts w:ascii="仿宋_GB2312" w:hAnsi="仿宋_GB2312" w:cs="仿宋_GB2312" w:eastAsia="仿宋_GB2312"/>
                      <w:sz w:val="19"/>
                    </w:rPr>
                    <w:t>40、油箱：配底座油箱，满足机组正常运行≥8小时。</w:t>
                  </w:r>
                </w:p>
                <w:p>
                  <w:pPr>
                    <w:pStyle w:val="null3"/>
                    <w:jc w:val="left"/>
                  </w:pPr>
                  <w:r>
                    <w:rPr>
                      <w:rFonts w:ascii="仿宋_GB2312" w:hAnsi="仿宋_GB2312" w:cs="仿宋_GB2312" w:eastAsia="仿宋_GB2312"/>
                      <w:sz w:val="19"/>
                    </w:rPr>
                    <w:t>41、机组控制屏：采用液晶显示屏：可显示电流、电压、功率等多种参数，具有自动、手动、关机（急停）等控制功能，具有低温报警、水温、油压、燃油监测报警，具有过载、过流、失步、超速、低油压、高水温等多种保护功能。</w:t>
                  </w:r>
                </w:p>
                <w:p>
                  <w:pPr>
                    <w:pStyle w:val="null3"/>
                    <w:jc w:val="left"/>
                  </w:pPr>
                  <w:r>
                    <w:rPr>
                      <w:rFonts w:ascii="仿宋_GB2312" w:hAnsi="仿宋_GB2312" w:cs="仿宋_GB2312" w:eastAsia="仿宋_GB2312"/>
                      <w:sz w:val="19"/>
                    </w:rPr>
                    <w:t>42、应急功能：发电机组可作为单独的应急电源使用。</w:t>
                  </w:r>
                </w:p>
                <w:p>
                  <w:pPr>
                    <w:pStyle w:val="null3"/>
                    <w:jc w:val="left"/>
                  </w:pPr>
                  <w:r>
                    <w:rPr>
                      <w:rFonts w:ascii="仿宋_GB2312" w:hAnsi="仿宋_GB2312" w:cs="仿宋_GB2312" w:eastAsia="仿宋_GB2312"/>
                      <w:sz w:val="19"/>
                    </w:rPr>
                    <w:t>43、快速卸车：发电机组无需外部机械设备（如吊车、叉车）辅助卸车，可直接通过导轨实现快速卸车（投标文件中提供车辆实物照片作为佐证材料），车厢不可拆卸但不影响当运载车辆使用。</w:t>
                  </w:r>
                </w:p>
                <w:p>
                  <w:pPr>
                    <w:pStyle w:val="null3"/>
                    <w:jc w:val="left"/>
                  </w:pPr>
                  <w:r>
                    <w:rPr>
                      <w:rFonts w:ascii="仿宋_GB2312" w:hAnsi="仿宋_GB2312" w:cs="仿宋_GB2312" w:eastAsia="仿宋_GB2312"/>
                      <w:sz w:val="19"/>
                    </w:rPr>
                    <w:t>44、其他：发电机组采用模块化设计，发电机组采用向上排放尾气，并纵向安装在车厢内，方便发电机组的维护和保养。</w:t>
                  </w:r>
                </w:p>
                <w:p>
                  <w:pPr>
                    <w:pStyle w:val="null3"/>
                    <w:jc w:val="left"/>
                  </w:pPr>
                  <w:r>
                    <w:rPr>
                      <w:rFonts w:ascii="仿宋_GB2312" w:hAnsi="仿宋_GB2312" w:cs="仿宋_GB2312" w:eastAsia="仿宋_GB2312"/>
                      <w:sz w:val="19"/>
                    </w:rPr>
                    <w:t>四、电控系统</w:t>
                  </w:r>
                </w:p>
                <w:p>
                  <w:pPr>
                    <w:pStyle w:val="null3"/>
                    <w:jc w:val="left"/>
                  </w:pPr>
                  <w:r>
                    <w:rPr>
                      <w:rFonts w:ascii="仿宋_GB2312" w:hAnsi="仿宋_GB2312" w:cs="仿宋_GB2312" w:eastAsia="仿宋_GB2312"/>
                      <w:sz w:val="19"/>
                    </w:rPr>
                    <w:t>45、功能：采用微处理器技术，实现发电机组的开机/停机、多种参数精密测量、报警保护及“三遥”功能，配无线遥控器，可100米内控制设备。</w:t>
                  </w:r>
                </w:p>
                <w:p>
                  <w:pPr>
                    <w:pStyle w:val="null3"/>
                    <w:jc w:val="left"/>
                  </w:pPr>
                  <w:r>
                    <w:rPr>
                      <w:rFonts w:ascii="仿宋_GB2312" w:hAnsi="仿宋_GB2312" w:cs="仿宋_GB2312" w:eastAsia="仿宋_GB2312"/>
                      <w:sz w:val="19"/>
                    </w:rPr>
                    <w:t>46、控制显示：控制器采用大荧幕液晶图形显示器，页面显示：转速、功率；变频器页面显示：频率、电流、负载百分比。</w:t>
                  </w:r>
                </w:p>
                <w:p>
                  <w:pPr>
                    <w:pStyle w:val="null3"/>
                    <w:jc w:val="left"/>
                  </w:pPr>
                  <w:r>
                    <w:rPr>
                      <w:rFonts w:ascii="仿宋_GB2312" w:hAnsi="仿宋_GB2312" w:cs="仿宋_GB2312" w:eastAsia="仿宋_GB2312"/>
                      <w:sz w:val="19"/>
                    </w:rPr>
                    <w:t>47、无线数据采集终端：搭载无线数据采集终端，通过 GPRS/CDMA /ET网络将设备数据传输到主机上（包含手机和电脑），实现数据远程传输和 GPS 位置定位。</w:t>
                  </w:r>
                </w:p>
                <w:p>
                  <w:pPr>
                    <w:pStyle w:val="null3"/>
                    <w:jc w:val="left"/>
                  </w:pPr>
                  <w:r>
                    <w:rPr>
                      <w:rFonts w:ascii="仿宋_GB2312" w:hAnsi="仿宋_GB2312" w:cs="仿宋_GB2312" w:eastAsia="仿宋_GB2312"/>
                      <w:sz w:val="19"/>
                    </w:rPr>
                    <w:t>五、其他</w:t>
                  </w:r>
                </w:p>
                <w:p>
                  <w:pPr>
                    <w:pStyle w:val="null3"/>
                    <w:jc w:val="left"/>
                  </w:pPr>
                  <w:r>
                    <w:rPr>
                      <w:rFonts w:ascii="仿宋_GB2312" w:hAnsi="仿宋_GB2312" w:cs="仿宋_GB2312" w:eastAsia="仿宋_GB2312"/>
                      <w:sz w:val="19"/>
                    </w:rPr>
                    <w:t>48、排水管：排水管DN200,总长100m,每根水管长度≥20m，每根排水管均有水带接合器和不锈钢快速卡箍。</w:t>
                  </w:r>
                </w:p>
                <w:p>
                  <w:pPr>
                    <w:pStyle w:val="null3"/>
                    <w:jc w:val="left"/>
                  </w:pPr>
                  <w:r>
                    <w:rPr>
                      <w:rFonts w:ascii="仿宋_GB2312" w:hAnsi="仿宋_GB2312" w:cs="仿宋_GB2312" w:eastAsia="仿宋_GB2312"/>
                      <w:sz w:val="19"/>
                    </w:rPr>
                    <w:t>49、车载移动照明系统：车辆配备可转动调整升降灯，功率≥300瓦，水平旋转角度380°，垂直旋转角度180°/330°，升降高度≥1.8m，光通量≥22600lm，防尘防水≥IP65，采用新型LED灯珠。工作温度：-30~+60°，可遥控和线控两种操作，适应于夜间作业环境。</w:t>
                  </w:r>
                </w:p>
                <w:p>
                  <w:pPr>
                    <w:pStyle w:val="null3"/>
                    <w:jc w:val="left"/>
                  </w:pPr>
                  <w:r>
                    <w:rPr>
                      <w:rFonts w:ascii="仿宋_GB2312" w:hAnsi="仿宋_GB2312" w:cs="仿宋_GB2312" w:eastAsia="仿宋_GB2312"/>
                      <w:sz w:val="19"/>
                    </w:rPr>
                    <w:t>50、吸附式照明灯：配吸附式照明灯1套，功率≥30W。</w:t>
                  </w:r>
                </w:p>
                <w:p>
                  <w:pPr>
                    <w:pStyle w:val="null3"/>
                    <w:jc w:val="left"/>
                  </w:pPr>
                  <w:r>
                    <w:rPr>
                      <w:rFonts w:ascii="仿宋_GB2312" w:hAnsi="仿宋_GB2312" w:cs="仿宋_GB2312" w:eastAsia="仿宋_GB2312"/>
                      <w:sz w:val="19"/>
                    </w:rPr>
                    <w:t>51、其他照明系统：配与发电机组集成的照明系统：可拆卸的升降灯杆（投标文件中提供实物照片作为佐证材料），功率≥100瓦。</w:t>
                  </w:r>
                </w:p>
                <w:p>
                  <w:pPr>
                    <w:pStyle w:val="null3"/>
                    <w:jc w:val="left"/>
                  </w:pPr>
                  <w:r>
                    <w:rPr>
                      <w:rFonts w:ascii="仿宋_GB2312" w:hAnsi="仿宋_GB2312" w:cs="仿宋_GB2312" w:eastAsia="仿宋_GB2312"/>
                      <w:sz w:val="19"/>
                    </w:rPr>
                    <w:t>52、水泵电缆线：除水泵自带电缆10m外，另配延长电缆≥2根，20m/根，具有防水快速接头缆之间使用快速防水接头，防水等级达到：≥IP67。</w:t>
                  </w:r>
                </w:p>
                <w:p>
                  <w:pPr>
                    <w:pStyle w:val="null3"/>
                    <w:jc w:val="left"/>
                  </w:pPr>
                  <w:r>
                    <w:rPr>
                      <w:rFonts w:ascii="仿宋_GB2312" w:hAnsi="仿宋_GB2312" w:cs="仿宋_GB2312" w:eastAsia="仿宋_GB2312"/>
                      <w:sz w:val="19"/>
                    </w:rPr>
                    <w:t>53、车身颜色：喷涂消防红。</w:t>
                  </w:r>
                </w:p>
                <w:p>
                  <w:pPr>
                    <w:pStyle w:val="null3"/>
                    <w:jc w:val="left"/>
                  </w:pPr>
                  <w:r>
                    <w:rPr>
                      <w:rFonts w:ascii="仿宋_GB2312" w:hAnsi="仿宋_GB2312" w:cs="仿宋_GB2312" w:eastAsia="仿宋_GB2312"/>
                      <w:sz w:val="19"/>
                    </w:rPr>
                    <w:t>54、安全警示灯：车辆外部按照国家标准安装信号装置：箭头灯、反光标志，可增配长排警灯等。</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运载无人机</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1.空机重量：≤56千克；</w:t>
                  </w:r>
                </w:p>
                <w:p>
                  <w:pPr>
                    <w:pStyle w:val="null3"/>
                    <w:jc w:val="left"/>
                  </w:pPr>
                  <w:r>
                    <w:rPr>
                      <w:rFonts w:ascii="仿宋_GB2312" w:hAnsi="仿宋_GB2312" w:cs="仿宋_GB2312" w:eastAsia="仿宋_GB2312"/>
                      <w:sz w:val="19"/>
                    </w:rPr>
                    <w:t>2.最大起飞重量：≥148千克；</w:t>
                  </w:r>
                </w:p>
                <w:p>
                  <w:pPr>
                    <w:pStyle w:val="null3"/>
                    <w:jc w:val="left"/>
                  </w:pPr>
                  <w:r>
                    <w:rPr>
                      <w:rFonts w:ascii="仿宋_GB2312" w:hAnsi="仿宋_GB2312" w:cs="仿宋_GB2312" w:eastAsia="仿宋_GB2312"/>
                      <w:sz w:val="19"/>
                    </w:rPr>
                    <w:t>3.机载电池数量：支持双电、单电；</w:t>
                  </w:r>
                </w:p>
                <w:p>
                  <w:pPr>
                    <w:pStyle w:val="null3"/>
                    <w:jc w:val="left"/>
                  </w:pPr>
                  <w:r>
                    <w:rPr>
                      <w:rFonts w:ascii="仿宋_GB2312" w:hAnsi="仿宋_GB2312" w:cs="仿宋_GB2312" w:eastAsia="仿宋_GB2312"/>
                      <w:sz w:val="19"/>
                    </w:rPr>
                    <w:t>4.最大悬停时间：最大起飞重量下双电≥12分钟、单电≥6分钟；</w:t>
                  </w:r>
                </w:p>
                <w:p>
                  <w:pPr>
                    <w:pStyle w:val="null3"/>
                    <w:jc w:val="left"/>
                  </w:pPr>
                  <w:r>
                    <w:rPr>
                      <w:rFonts w:ascii="仿宋_GB2312" w:hAnsi="仿宋_GB2312" w:cs="仿宋_GB2312" w:eastAsia="仿宋_GB2312"/>
                      <w:sz w:val="19"/>
                    </w:rPr>
                    <w:t>5.工作温度范围：-20℃至 40℃；</w:t>
                  </w:r>
                </w:p>
                <w:p>
                  <w:pPr>
                    <w:pStyle w:val="null3"/>
                    <w:jc w:val="left"/>
                  </w:pPr>
                  <w:r>
                    <w:rPr>
                      <w:rFonts w:ascii="仿宋_GB2312" w:hAnsi="仿宋_GB2312" w:cs="仿宋_GB2312" w:eastAsia="仿宋_GB2312"/>
                      <w:sz w:val="19"/>
                    </w:rPr>
                    <w:t>6.整机防护等级：≥IP55；</w:t>
                  </w:r>
                </w:p>
                <w:p>
                  <w:pPr>
                    <w:pStyle w:val="null3"/>
                    <w:jc w:val="left"/>
                  </w:pPr>
                  <w:r>
                    <w:rPr>
                      <w:rFonts w:ascii="仿宋_GB2312" w:hAnsi="仿宋_GB2312" w:cs="仿宋_GB2312" w:eastAsia="仿宋_GB2312"/>
                      <w:sz w:val="19"/>
                    </w:rPr>
                    <w:t>7.最大水平飞行速度：≥20米/秒；</w:t>
                  </w:r>
                </w:p>
                <w:p>
                  <w:pPr>
                    <w:pStyle w:val="null3"/>
                    <w:jc w:val="left"/>
                  </w:pPr>
                  <w:r>
                    <w:rPr>
                      <w:rFonts w:ascii="仿宋_GB2312" w:hAnsi="仿宋_GB2312" w:cs="仿宋_GB2312" w:eastAsia="仿宋_GB2312"/>
                      <w:sz w:val="19"/>
                    </w:rPr>
                    <w:t>8.最大飞行海拔高度：≥</w:t>
                  </w:r>
                  <w:r>
                    <w:rPr>
                      <w:rFonts w:ascii="仿宋_GB2312" w:hAnsi="仿宋_GB2312" w:cs="仿宋_GB2312" w:eastAsia="仿宋_GB2312"/>
                      <w:sz w:val="19"/>
                    </w:rPr>
                    <w:t>20</w:t>
                  </w:r>
                  <w:r>
                    <w:rPr>
                      <w:rFonts w:ascii="仿宋_GB2312" w:hAnsi="仿宋_GB2312" w:cs="仿宋_GB2312" w:eastAsia="仿宋_GB2312"/>
                      <w:sz w:val="19"/>
                    </w:rPr>
                    <w:t>00米；</w:t>
                  </w:r>
                </w:p>
                <w:p>
                  <w:pPr>
                    <w:pStyle w:val="null3"/>
                    <w:jc w:val="left"/>
                  </w:pPr>
                  <w:r>
                    <w:rPr>
                      <w:rFonts w:ascii="仿宋_GB2312" w:hAnsi="仿宋_GB2312" w:cs="仿宋_GB2312" w:eastAsia="仿宋_GB2312"/>
                      <w:sz w:val="19"/>
                    </w:rPr>
                    <w:t>9.最大飞行高度：≥1500米；</w:t>
                  </w:r>
                </w:p>
                <w:p>
                  <w:pPr>
                    <w:pStyle w:val="null3"/>
                    <w:jc w:val="left"/>
                  </w:pPr>
                  <w:r>
                    <w:rPr>
                      <w:rFonts w:ascii="仿宋_GB2312" w:hAnsi="仿宋_GB2312" w:cs="仿宋_GB2312" w:eastAsia="仿宋_GB2312"/>
                      <w:sz w:val="19"/>
                    </w:rPr>
                    <w:t>10.最大抗风速度：≥12米/秒；</w:t>
                  </w:r>
                </w:p>
                <w:p>
                  <w:pPr>
                    <w:pStyle w:val="null3"/>
                    <w:jc w:val="left"/>
                  </w:pPr>
                  <w:r>
                    <w:rPr>
                      <w:rFonts w:ascii="仿宋_GB2312" w:hAnsi="仿宋_GB2312" w:cs="仿宋_GB2312" w:eastAsia="仿宋_GB2312"/>
                      <w:sz w:val="19"/>
                    </w:rPr>
                    <w:t>11.安全配置：含照明灯、降落伞；</w:t>
                  </w:r>
                </w:p>
                <w:p>
                  <w:pPr>
                    <w:pStyle w:val="null3"/>
                    <w:jc w:val="left"/>
                  </w:pPr>
                  <w:r>
                    <w:rPr>
                      <w:rFonts w:ascii="仿宋_GB2312" w:hAnsi="仿宋_GB2312" w:cs="仿宋_GB2312" w:eastAsia="仿宋_GB2312"/>
                      <w:sz w:val="19"/>
                    </w:rPr>
                    <w:t>12.线缆长度：≥30米；</w:t>
                  </w:r>
                </w:p>
                <w:p>
                  <w:pPr>
                    <w:pStyle w:val="null3"/>
                    <w:jc w:val="left"/>
                  </w:pPr>
                  <w:r>
                    <w:rPr>
                      <w:rFonts w:ascii="仿宋_GB2312" w:hAnsi="仿宋_GB2312" w:cs="仿宋_GB2312" w:eastAsia="仿宋_GB2312"/>
                      <w:sz w:val="19"/>
                    </w:rPr>
                    <w:t>13.电池配置：配置两块飞行电池。</w:t>
                  </w:r>
                </w:p>
                <w:p>
                  <w:pPr>
                    <w:pStyle w:val="null3"/>
                    <w:jc w:val="left"/>
                  </w:pPr>
                  <w:r>
                    <w:rPr>
                      <w:rFonts w:ascii="仿宋_GB2312" w:hAnsi="仿宋_GB2312" w:cs="仿宋_GB2312" w:eastAsia="仿宋_GB2312"/>
                      <w:sz w:val="19"/>
                    </w:rPr>
                    <w:t>14.</w:t>
                  </w:r>
                  <w:r>
                    <w:rPr>
                      <w:rFonts w:ascii="仿宋_GB2312" w:hAnsi="仿宋_GB2312" w:cs="仿宋_GB2312" w:eastAsia="仿宋_GB2312"/>
                      <w:sz w:val="19"/>
                    </w:rPr>
                    <w:t>保障服务：额度：为撞击跌落、意外进水等运载无人机意外提供</w:t>
                  </w:r>
                  <w:r>
                    <w:rPr>
                      <w:rFonts w:ascii="仿宋_GB2312" w:hAnsi="仿宋_GB2312" w:cs="仿宋_GB2312" w:eastAsia="仿宋_GB2312"/>
                      <w:sz w:val="19"/>
                    </w:rPr>
                    <w:t>1年≥101000元维修保障额度，其中包含≥90000元基础额度，和≥11000元易损件额度，不设免赔额，额度内可享不限次数的免费维修服务。</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多旋翼无人机</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一、无人机部分</w:t>
                  </w:r>
                </w:p>
                <w:p>
                  <w:pPr>
                    <w:pStyle w:val="null3"/>
                    <w:jc w:val="left"/>
                  </w:pPr>
                  <w:r>
                    <w:rPr>
                      <w:rFonts w:ascii="仿宋_GB2312" w:hAnsi="仿宋_GB2312" w:cs="仿宋_GB2312" w:eastAsia="仿宋_GB2312"/>
                      <w:sz w:val="19"/>
                    </w:rPr>
                    <w:t>1.裸机重量（含电池的情况下）：＜10千克。</w:t>
                  </w:r>
                </w:p>
                <w:p>
                  <w:pPr>
                    <w:pStyle w:val="null3"/>
                    <w:jc w:val="left"/>
                  </w:pPr>
                  <w:r>
                    <w:rPr>
                      <w:rFonts w:ascii="仿宋_GB2312" w:hAnsi="仿宋_GB2312" w:cs="仿宋_GB2312" w:eastAsia="仿宋_GB2312"/>
                      <w:sz w:val="19"/>
                    </w:rPr>
                    <w:t>2.尺寸：展开尺寸＜1000mm * 800 mm* 500 mm（含脚架）；折叠尺寸＜500 mm*500mm *500 mm（含脚架及云台）。</w:t>
                  </w:r>
                </w:p>
                <w:p>
                  <w:pPr>
                    <w:pStyle w:val="null3"/>
                    <w:jc w:val="left"/>
                  </w:pPr>
                  <w:r>
                    <w:rPr>
                      <w:rFonts w:ascii="仿宋_GB2312" w:hAnsi="仿宋_GB2312" w:cs="仿宋_GB2312" w:eastAsia="仿宋_GB2312"/>
                      <w:sz w:val="19"/>
                    </w:rPr>
                    <w:t>3.最大载重：≥6 千克。</w:t>
                  </w:r>
                </w:p>
                <w:p>
                  <w:pPr>
                    <w:pStyle w:val="null3"/>
                    <w:jc w:val="left"/>
                  </w:pPr>
                  <w:r>
                    <w:rPr>
                      <w:rFonts w:ascii="仿宋_GB2312" w:hAnsi="仿宋_GB2312" w:cs="仿宋_GB2312" w:eastAsia="仿宋_GB2312"/>
                      <w:sz w:val="19"/>
                    </w:rPr>
                    <w:t>4.对角线轴距：≤1100 mm。</w:t>
                  </w:r>
                </w:p>
                <w:p>
                  <w:pPr>
                    <w:pStyle w:val="null3"/>
                    <w:jc w:val="left"/>
                  </w:pPr>
                  <w:r>
                    <w:rPr>
                      <w:rFonts w:ascii="仿宋_GB2312" w:hAnsi="仿宋_GB2312" w:cs="仿宋_GB2312" w:eastAsia="仿宋_GB2312"/>
                      <w:sz w:val="19"/>
                    </w:rPr>
                    <w:t>5.最大上升速度：≥10 米/秒。</w:t>
                  </w:r>
                </w:p>
                <w:p>
                  <w:pPr>
                    <w:pStyle w:val="null3"/>
                    <w:jc w:val="left"/>
                  </w:pPr>
                  <w:r>
                    <w:rPr>
                      <w:rFonts w:ascii="仿宋_GB2312" w:hAnsi="仿宋_GB2312" w:cs="仿宋_GB2312" w:eastAsia="仿宋_GB2312"/>
                      <w:sz w:val="19"/>
                    </w:rPr>
                    <w:t>6.最大下降速度：≥8 米/秒。</w:t>
                  </w:r>
                </w:p>
                <w:p>
                  <w:pPr>
                    <w:pStyle w:val="null3"/>
                    <w:jc w:val="left"/>
                  </w:pPr>
                  <w:r>
                    <w:rPr>
                      <w:rFonts w:ascii="仿宋_GB2312" w:hAnsi="仿宋_GB2312" w:cs="仿宋_GB2312" w:eastAsia="仿宋_GB2312"/>
                      <w:sz w:val="19"/>
                    </w:rPr>
                    <w:t>7.最大水平飞行速度（海平面附近无风）：≥25 米/秒。</w:t>
                  </w:r>
                </w:p>
                <w:p>
                  <w:pPr>
                    <w:pStyle w:val="null3"/>
                    <w:jc w:val="left"/>
                  </w:pPr>
                  <w:r>
                    <w:rPr>
                      <w:rFonts w:ascii="仿宋_GB2312" w:hAnsi="仿宋_GB2312" w:cs="仿宋_GB2312" w:eastAsia="仿宋_GB2312"/>
                      <w:sz w:val="19"/>
                    </w:rPr>
                    <w:t>8.最长飞行时间（带负载无风环境）：≥59 分钟。</w:t>
                  </w:r>
                </w:p>
                <w:p>
                  <w:pPr>
                    <w:pStyle w:val="null3"/>
                    <w:jc w:val="left"/>
                  </w:pPr>
                  <w:r>
                    <w:rPr>
                      <w:rFonts w:ascii="仿宋_GB2312" w:hAnsi="仿宋_GB2312" w:cs="仿宋_GB2312" w:eastAsia="仿宋_GB2312"/>
                      <w:sz w:val="19"/>
                    </w:rPr>
                    <w:t>9.最大抗风速度：≥12 米/秒。</w:t>
                  </w:r>
                </w:p>
                <w:p>
                  <w:pPr>
                    <w:pStyle w:val="null3"/>
                    <w:jc w:val="left"/>
                  </w:pPr>
                  <w:r>
                    <w:rPr>
                      <w:rFonts w:ascii="仿宋_GB2312" w:hAnsi="仿宋_GB2312" w:cs="仿宋_GB2312" w:eastAsia="仿宋_GB2312"/>
                      <w:sz w:val="19"/>
                    </w:rPr>
                    <w:t>10.工作环境温度：-15°C 至 50°C。</w:t>
                  </w:r>
                </w:p>
                <w:p>
                  <w:pPr>
                    <w:pStyle w:val="null3"/>
                    <w:jc w:val="left"/>
                  </w:pPr>
                  <w:r>
                    <w:rPr>
                      <w:rFonts w:ascii="仿宋_GB2312" w:hAnsi="仿宋_GB2312" w:cs="仿宋_GB2312" w:eastAsia="仿宋_GB2312"/>
                      <w:sz w:val="19"/>
                    </w:rPr>
                    <w:t>11.飞行器防护等级：≥IP55。</w:t>
                  </w:r>
                </w:p>
                <w:p>
                  <w:pPr>
                    <w:pStyle w:val="null3"/>
                    <w:jc w:val="left"/>
                  </w:pPr>
                  <w:r>
                    <w:rPr>
                      <w:rFonts w:ascii="仿宋_GB2312" w:hAnsi="仿宋_GB2312" w:cs="仿宋_GB2312" w:eastAsia="仿宋_GB2312"/>
                      <w:sz w:val="19"/>
                    </w:rPr>
                    <w:t>12.GNSS：需支持GPS + Galileo + BeiDou + GLONASS。</w:t>
                  </w:r>
                </w:p>
                <w:p>
                  <w:pPr>
                    <w:pStyle w:val="null3"/>
                    <w:jc w:val="left"/>
                  </w:pPr>
                  <w:r>
                    <w:rPr>
                      <w:rFonts w:ascii="仿宋_GB2312" w:hAnsi="仿宋_GB2312" w:cs="仿宋_GB2312" w:eastAsia="仿宋_GB2312"/>
                      <w:sz w:val="19"/>
                    </w:rPr>
                    <w:t>13.AI识别：支持可见光、红外热成像相机自动识别人、车、船，支持数量统计。</w:t>
                  </w:r>
                </w:p>
                <w:p>
                  <w:pPr>
                    <w:pStyle w:val="null3"/>
                    <w:jc w:val="left"/>
                  </w:pPr>
                  <w:r>
                    <w:rPr>
                      <w:rFonts w:ascii="仿宋_GB2312" w:hAnsi="仿宋_GB2312" w:cs="仿宋_GB2312" w:eastAsia="仿宋_GB2312"/>
                      <w:sz w:val="19"/>
                    </w:rPr>
                    <w:t>14.船上起降：支持在船舶上起飞及动态船舶降落，应能辨认船板上的降落点图案，自动安全降落。</w:t>
                  </w:r>
                </w:p>
                <w:p>
                  <w:pPr>
                    <w:pStyle w:val="null3"/>
                    <w:jc w:val="left"/>
                  </w:pPr>
                  <w:r>
                    <w:rPr>
                      <w:rFonts w:ascii="仿宋_GB2312" w:hAnsi="仿宋_GB2312" w:cs="仿宋_GB2312" w:eastAsia="仿宋_GB2312"/>
                      <w:sz w:val="19"/>
                    </w:rPr>
                    <w:t>15.遥控器：屏幕尺寸≥7英寸；具备遥控器和显示屏一体化设计。</w:t>
                  </w:r>
                </w:p>
                <w:p>
                  <w:pPr>
                    <w:pStyle w:val="null3"/>
                    <w:jc w:val="left"/>
                  </w:pPr>
                  <w:r>
                    <w:rPr>
                      <w:rFonts w:ascii="仿宋_GB2312" w:hAnsi="仿宋_GB2312" w:cs="仿宋_GB2312" w:eastAsia="仿宋_GB2312"/>
                      <w:sz w:val="19"/>
                    </w:rPr>
                    <w:t>二、多光负载</w:t>
                  </w:r>
                </w:p>
                <w:p>
                  <w:pPr>
                    <w:pStyle w:val="null3"/>
                    <w:jc w:val="left"/>
                  </w:pPr>
                  <w:r>
                    <w:rPr>
                      <w:rFonts w:ascii="仿宋_GB2312" w:hAnsi="仿宋_GB2312" w:cs="仿宋_GB2312" w:eastAsia="仿宋_GB2312"/>
                      <w:sz w:val="19"/>
                    </w:rPr>
                    <w:t>1.系统集成：包含但不限于广角相机、变焦相机、激光测距仪、补光灯。</w:t>
                  </w:r>
                </w:p>
                <w:p>
                  <w:pPr>
                    <w:pStyle w:val="null3"/>
                    <w:jc w:val="left"/>
                  </w:pPr>
                  <w:r>
                    <w:rPr>
                      <w:rFonts w:ascii="仿宋_GB2312" w:hAnsi="仿宋_GB2312" w:cs="仿宋_GB2312" w:eastAsia="仿宋_GB2312"/>
                      <w:sz w:val="19"/>
                    </w:rPr>
                    <w:t>2.重量：负载重量≤1kg。</w:t>
                  </w:r>
                </w:p>
                <w:p>
                  <w:pPr>
                    <w:pStyle w:val="null3"/>
                    <w:jc w:val="left"/>
                  </w:pPr>
                  <w:r>
                    <w:rPr>
                      <w:rFonts w:ascii="仿宋_GB2312" w:hAnsi="仿宋_GB2312" w:cs="仿宋_GB2312" w:eastAsia="仿宋_GB2312"/>
                      <w:sz w:val="19"/>
                    </w:rPr>
                    <w:t>3.尺寸：负载尺寸≤180×150×180mm。</w:t>
                  </w:r>
                </w:p>
                <w:p>
                  <w:pPr>
                    <w:pStyle w:val="null3"/>
                    <w:jc w:val="left"/>
                  </w:pPr>
                  <w:r>
                    <w:rPr>
                      <w:rFonts w:ascii="仿宋_GB2312" w:hAnsi="仿宋_GB2312" w:cs="仿宋_GB2312" w:eastAsia="仿宋_GB2312"/>
                      <w:sz w:val="19"/>
                    </w:rPr>
                    <w:t>4.云台：负载应具备三轴增稳云台（俯仰，横滚，平移）,能够为相机提供更加稳定的平台，使得在飞行器飞行的状态下，相机也能拍摄出稳定的画面。</w:t>
                  </w:r>
                </w:p>
                <w:p>
                  <w:pPr>
                    <w:pStyle w:val="null3"/>
                    <w:jc w:val="left"/>
                  </w:pPr>
                  <w:r>
                    <w:rPr>
                      <w:rFonts w:ascii="仿宋_GB2312" w:hAnsi="仿宋_GB2312" w:cs="仿宋_GB2312" w:eastAsia="仿宋_GB2312"/>
                      <w:sz w:val="19"/>
                    </w:rPr>
                    <w:t>5.云台转动范围：云台可控转动范围；俯仰≥±320°。</w:t>
                  </w:r>
                </w:p>
                <w:p>
                  <w:pPr>
                    <w:pStyle w:val="null3"/>
                    <w:jc w:val="left"/>
                  </w:pPr>
                  <w:r>
                    <w:rPr>
                      <w:rFonts w:ascii="仿宋_GB2312" w:hAnsi="仿宋_GB2312" w:cs="仿宋_GB2312" w:eastAsia="仿宋_GB2312"/>
                      <w:sz w:val="19"/>
                    </w:rPr>
                    <w:t>6.防护等级：≥IP54。</w:t>
                  </w:r>
                </w:p>
                <w:p>
                  <w:pPr>
                    <w:pStyle w:val="null3"/>
                    <w:jc w:val="left"/>
                  </w:pPr>
                  <w:r>
                    <w:rPr>
                      <w:rFonts w:ascii="仿宋_GB2312" w:hAnsi="仿宋_GB2312" w:cs="仿宋_GB2312" w:eastAsia="仿宋_GB2312"/>
                      <w:sz w:val="19"/>
                    </w:rPr>
                    <w:t>7.广角相机：有效像素≥ 4800万；传感器尺寸≥1/1.3 英寸 CMOS。</w:t>
                  </w:r>
                </w:p>
                <w:p>
                  <w:pPr>
                    <w:pStyle w:val="null3"/>
                    <w:jc w:val="left"/>
                  </w:pPr>
                  <w:r>
                    <w:rPr>
                      <w:rFonts w:ascii="仿宋_GB2312" w:hAnsi="仿宋_GB2312" w:cs="仿宋_GB2312" w:eastAsia="仿宋_GB2312"/>
                      <w:sz w:val="19"/>
                    </w:rPr>
                    <w:t>8.变焦相机：有效像素≥ 4000万；传感器尺寸≥1/1.8英寸CMOS。</w:t>
                  </w:r>
                </w:p>
                <w:p>
                  <w:pPr>
                    <w:pStyle w:val="null3"/>
                    <w:jc w:val="left"/>
                  </w:pPr>
                  <w:r>
                    <w:rPr>
                      <w:rFonts w:ascii="仿宋_GB2312" w:hAnsi="仿宋_GB2312" w:cs="仿宋_GB2312" w:eastAsia="仿宋_GB2312"/>
                      <w:sz w:val="19"/>
                    </w:rPr>
                    <w:t>9.补光灯：支持近红外补光，夜景模式中，支持开启近红外补光，增加夜视效果。</w:t>
                  </w:r>
                </w:p>
                <w:p>
                  <w:pPr>
                    <w:pStyle w:val="null3"/>
                    <w:jc w:val="left"/>
                  </w:pPr>
                  <w:r>
                    <w:rPr>
                      <w:rFonts w:ascii="仿宋_GB2312" w:hAnsi="仿宋_GB2312" w:cs="仿宋_GB2312" w:eastAsia="仿宋_GB2312"/>
                      <w:sz w:val="19"/>
                    </w:rPr>
                    <w:t>10.激光测距仪：最远测量距离≥ 2800米；支持在画面中央的目标上打点，可记录目标点的经纬度及高度。</w:t>
                  </w:r>
                </w:p>
                <w:p>
                  <w:pPr>
                    <w:pStyle w:val="null3"/>
                    <w:jc w:val="left"/>
                  </w:pPr>
                  <w:r>
                    <w:rPr>
                      <w:rFonts w:ascii="仿宋_GB2312" w:hAnsi="仿宋_GB2312" w:cs="仿宋_GB2312" w:eastAsia="仿宋_GB2312"/>
                      <w:sz w:val="19"/>
                    </w:rPr>
                    <w:t>三、喊话器</w:t>
                  </w:r>
                </w:p>
                <w:p>
                  <w:pPr>
                    <w:pStyle w:val="null3"/>
                    <w:jc w:val="left"/>
                  </w:pPr>
                  <w:r>
                    <w:rPr>
                      <w:rFonts w:ascii="仿宋_GB2312" w:hAnsi="仿宋_GB2312" w:cs="仿宋_GB2312" w:eastAsia="仿宋_GB2312"/>
                      <w:sz w:val="19"/>
                    </w:rPr>
                    <w:t>1.尺寸：≤135mm×120mm×140mm；</w:t>
                  </w:r>
                </w:p>
                <w:p>
                  <w:pPr>
                    <w:pStyle w:val="null3"/>
                    <w:jc w:val="left"/>
                  </w:pPr>
                  <w:r>
                    <w:rPr>
                      <w:rFonts w:ascii="仿宋_GB2312" w:hAnsi="仿宋_GB2312" w:cs="仿宋_GB2312" w:eastAsia="仿宋_GB2312"/>
                      <w:sz w:val="19"/>
                    </w:rPr>
                    <w:t>2.额定功率：≥30瓦；</w:t>
                  </w:r>
                </w:p>
                <w:p>
                  <w:pPr>
                    <w:pStyle w:val="null3"/>
                    <w:jc w:val="left"/>
                  </w:pPr>
                  <w:r>
                    <w:rPr>
                      <w:rFonts w:ascii="仿宋_GB2312" w:hAnsi="仿宋_GB2312" w:cs="仿宋_GB2312" w:eastAsia="仿宋_GB2312"/>
                      <w:sz w:val="19"/>
                    </w:rPr>
                    <w:t>3.防护等级：≥IP54；</w:t>
                  </w:r>
                </w:p>
                <w:p>
                  <w:pPr>
                    <w:pStyle w:val="null3"/>
                    <w:jc w:val="left"/>
                  </w:pPr>
                  <w:r>
                    <w:rPr>
                      <w:rFonts w:ascii="仿宋_GB2312" w:hAnsi="仿宋_GB2312" w:cs="仿宋_GB2312" w:eastAsia="仿宋_GB2312"/>
                      <w:sz w:val="19"/>
                    </w:rPr>
                    <w:t>4.工作温度：-20℃ 至 50℃；</w:t>
                  </w:r>
                </w:p>
                <w:p>
                  <w:pPr>
                    <w:pStyle w:val="null3"/>
                    <w:jc w:val="left"/>
                  </w:pPr>
                  <w:r>
                    <w:rPr>
                      <w:rFonts w:ascii="仿宋_GB2312" w:hAnsi="仿宋_GB2312" w:cs="仿宋_GB2312" w:eastAsia="仿宋_GB2312"/>
                      <w:sz w:val="19"/>
                    </w:rPr>
                    <w:t>5.有效传播距离：≥700米；</w:t>
                  </w:r>
                </w:p>
                <w:p>
                  <w:pPr>
                    <w:pStyle w:val="null3"/>
                    <w:jc w:val="left"/>
                  </w:pPr>
                  <w:r>
                    <w:rPr>
                      <w:rFonts w:ascii="仿宋_GB2312" w:hAnsi="仿宋_GB2312" w:cs="仿宋_GB2312" w:eastAsia="仿宋_GB2312"/>
                      <w:sz w:val="19"/>
                    </w:rPr>
                    <w:t>6.最大声压级：≥129分贝@1米；</w:t>
                  </w:r>
                </w:p>
                <w:p>
                  <w:pPr>
                    <w:pStyle w:val="null3"/>
                    <w:jc w:val="left"/>
                  </w:pPr>
                  <w:r>
                    <w:rPr>
                      <w:rFonts w:ascii="仿宋_GB2312" w:hAnsi="仿宋_GB2312" w:cs="仿宋_GB2312" w:eastAsia="仿宋_GB2312"/>
                      <w:sz w:val="19"/>
                    </w:rPr>
                    <w:t>7.喊话播放：录音喊话、实时喊话、文本喊话。</w:t>
                  </w:r>
                </w:p>
                <w:p>
                  <w:pPr>
                    <w:pStyle w:val="null3"/>
                    <w:jc w:val="left"/>
                  </w:pPr>
                  <w:r>
                    <w:rPr>
                      <w:rFonts w:ascii="仿宋_GB2312" w:hAnsi="仿宋_GB2312" w:cs="仿宋_GB2312" w:eastAsia="仿宋_GB2312"/>
                      <w:sz w:val="19"/>
                    </w:rPr>
                    <w:t>四、探照灯</w:t>
                  </w:r>
                </w:p>
                <w:p>
                  <w:pPr>
                    <w:pStyle w:val="null3"/>
                    <w:jc w:val="left"/>
                  </w:pPr>
                  <w:r>
                    <w:rPr>
                      <w:rFonts w:ascii="仿宋_GB2312" w:hAnsi="仿宋_GB2312" w:cs="仿宋_GB2312" w:eastAsia="仿宋_GB2312"/>
                      <w:sz w:val="19"/>
                    </w:rPr>
                    <w:t>1.重量：≤780克。</w:t>
                  </w:r>
                </w:p>
                <w:p>
                  <w:pPr>
                    <w:pStyle w:val="null3"/>
                    <w:jc w:val="left"/>
                  </w:pPr>
                  <w:r>
                    <w:rPr>
                      <w:rFonts w:ascii="仿宋_GB2312" w:hAnsi="仿宋_GB2312" w:cs="仿宋_GB2312" w:eastAsia="仿宋_GB2312"/>
                      <w:sz w:val="19"/>
                    </w:rPr>
                    <w:t>2.尺寸：≤125mm×155mm×175mm。</w:t>
                  </w:r>
                </w:p>
                <w:p>
                  <w:pPr>
                    <w:pStyle w:val="null3"/>
                    <w:jc w:val="left"/>
                  </w:pPr>
                  <w:r>
                    <w:rPr>
                      <w:rFonts w:ascii="仿宋_GB2312" w:hAnsi="仿宋_GB2312" w:cs="仿宋_GB2312" w:eastAsia="仿宋_GB2312"/>
                      <w:sz w:val="19"/>
                    </w:rPr>
                    <w:t>3.额定功率：≥120 瓦。</w:t>
                  </w:r>
                </w:p>
                <w:p>
                  <w:pPr>
                    <w:pStyle w:val="null3"/>
                    <w:jc w:val="left"/>
                  </w:pPr>
                  <w:r>
                    <w:rPr>
                      <w:rFonts w:ascii="仿宋_GB2312" w:hAnsi="仿宋_GB2312" w:cs="仿宋_GB2312" w:eastAsia="仿宋_GB2312"/>
                      <w:sz w:val="19"/>
                    </w:rPr>
                    <w:t>4.防护等级：≥IP54。</w:t>
                  </w:r>
                </w:p>
                <w:p>
                  <w:pPr>
                    <w:pStyle w:val="null3"/>
                    <w:jc w:val="left"/>
                  </w:pPr>
                  <w:r>
                    <w:rPr>
                      <w:rFonts w:ascii="仿宋_GB2312" w:hAnsi="仿宋_GB2312" w:cs="仿宋_GB2312" w:eastAsia="仿宋_GB2312"/>
                      <w:sz w:val="19"/>
                    </w:rPr>
                    <w:t>5.最高中心照度：≥40 lux @ 100 米。</w:t>
                  </w:r>
                </w:p>
                <w:p>
                  <w:pPr>
                    <w:pStyle w:val="null3"/>
                    <w:jc w:val="left"/>
                  </w:pPr>
                  <w:r>
                    <w:rPr>
                      <w:rFonts w:ascii="仿宋_GB2312" w:hAnsi="仿宋_GB2312" w:cs="仿宋_GB2312" w:eastAsia="仿宋_GB2312"/>
                      <w:sz w:val="19"/>
                    </w:rPr>
                    <w:t>6.灯光控制：开关、亮度调节。</w:t>
                  </w:r>
                </w:p>
                <w:p>
                  <w:pPr>
                    <w:pStyle w:val="null3"/>
                    <w:jc w:val="left"/>
                  </w:pPr>
                  <w:r>
                    <w:rPr>
                      <w:rFonts w:ascii="仿宋_GB2312" w:hAnsi="仿宋_GB2312" w:cs="仿宋_GB2312" w:eastAsia="仿宋_GB2312"/>
                      <w:sz w:val="19"/>
                    </w:rPr>
                    <w:t>7.灯光模式：近光模式、远光模式、全开模式。</w:t>
                  </w:r>
                </w:p>
                <w:p>
                  <w:pPr>
                    <w:pStyle w:val="null3"/>
                    <w:jc w:val="left"/>
                  </w:pPr>
                  <w:r>
                    <w:rPr>
                      <w:rFonts w:ascii="仿宋_GB2312" w:hAnsi="仿宋_GB2312" w:cs="仿宋_GB2312" w:eastAsia="仿宋_GB2312"/>
                      <w:sz w:val="19"/>
                    </w:rPr>
                    <w:t>五、无人机电池</w:t>
                  </w:r>
                </w:p>
                <w:p>
                  <w:pPr>
                    <w:pStyle w:val="null3"/>
                    <w:jc w:val="left"/>
                  </w:pPr>
                  <w:r>
                    <w:rPr>
                      <w:rFonts w:ascii="仿宋_GB2312" w:hAnsi="仿宋_GB2312" w:cs="仿宋_GB2312" w:eastAsia="仿宋_GB2312"/>
                      <w:sz w:val="19"/>
                    </w:rPr>
                    <w:t>1.容量：≥20000mAh；</w:t>
                  </w:r>
                </w:p>
                <w:p>
                  <w:pPr>
                    <w:pStyle w:val="null3"/>
                    <w:jc w:val="left"/>
                  </w:pPr>
                  <w:r>
                    <w:rPr>
                      <w:rFonts w:ascii="仿宋_GB2312" w:hAnsi="仿宋_GB2312" w:cs="仿宋_GB2312" w:eastAsia="仿宋_GB2312"/>
                      <w:sz w:val="19"/>
                    </w:rPr>
                    <w:t>2.能量：≥900 Wh；</w:t>
                  </w:r>
                </w:p>
                <w:p>
                  <w:pPr>
                    <w:pStyle w:val="null3"/>
                    <w:jc w:val="left"/>
                  </w:pPr>
                  <w:r>
                    <w:rPr>
                      <w:rFonts w:ascii="仿宋_GB2312" w:hAnsi="仿宋_GB2312" w:cs="仿宋_GB2312" w:eastAsia="仿宋_GB2312"/>
                      <w:sz w:val="19"/>
                    </w:rPr>
                    <w:t>3.重量：≤5000克；</w:t>
                  </w:r>
                </w:p>
                <w:p>
                  <w:pPr>
                    <w:pStyle w:val="null3"/>
                    <w:jc w:val="left"/>
                  </w:pPr>
                  <w:r>
                    <w:rPr>
                      <w:rFonts w:ascii="仿宋_GB2312" w:hAnsi="仿宋_GB2312" w:cs="仿宋_GB2312" w:eastAsia="仿宋_GB2312"/>
                      <w:sz w:val="19"/>
                    </w:rPr>
                    <w:t>4.兼容性和数量：适配多旋翼无人机，三块。</w:t>
                  </w:r>
                </w:p>
                <w:p>
                  <w:pPr>
                    <w:pStyle w:val="null3"/>
                    <w:jc w:val="left"/>
                  </w:pPr>
                  <w:r>
                    <w:rPr>
                      <w:rFonts w:ascii="仿宋_GB2312" w:hAnsi="仿宋_GB2312" w:cs="仿宋_GB2312" w:eastAsia="仿宋_GB2312"/>
                      <w:sz w:val="19"/>
                    </w:rPr>
                    <w:t>六、索降空投挂载</w:t>
                  </w:r>
                </w:p>
                <w:p>
                  <w:pPr>
                    <w:pStyle w:val="null3"/>
                    <w:jc w:val="left"/>
                  </w:pPr>
                  <w:r>
                    <w:rPr>
                      <w:rFonts w:ascii="仿宋_GB2312" w:hAnsi="仿宋_GB2312" w:cs="仿宋_GB2312" w:eastAsia="仿宋_GB2312"/>
                      <w:sz w:val="19"/>
                    </w:rPr>
                    <w:t>1.尺寸：≤90mm×60mm×70mm；</w:t>
                  </w:r>
                </w:p>
                <w:p>
                  <w:pPr>
                    <w:pStyle w:val="null3"/>
                    <w:jc w:val="left"/>
                  </w:pPr>
                  <w:r>
                    <w:rPr>
                      <w:rFonts w:ascii="仿宋_GB2312" w:hAnsi="仿宋_GB2312" w:cs="仿宋_GB2312" w:eastAsia="仿宋_GB2312"/>
                      <w:sz w:val="19"/>
                    </w:rPr>
                    <w:t>2.重量：≤230克；</w:t>
                  </w:r>
                </w:p>
                <w:p>
                  <w:pPr>
                    <w:pStyle w:val="null3"/>
                    <w:jc w:val="left"/>
                  </w:pPr>
                  <w:r>
                    <w:rPr>
                      <w:rFonts w:ascii="仿宋_GB2312" w:hAnsi="仿宋_GB2312" w:cs="仿宋_GB2312" w:eastAsia="仿宋_GB2312"/>
                      <w:sz w:val="19"/>
                    </w:rPr>
                    <w:t>3.防护等级：≥IP4X级；</w:t>
                  </w:r>
                </w:p>
                <w:p>
                  <w:pPr>
                    <w:pStyle w:val="null3"/>
                    <w:jc w:val="left"/>
                  </w:pPr>
                  <w:r>
                    <w:rPr>
                      <w:rFonts w:ascii="仿宋_GB2312" w:hAnsi="仿宋_GB2312" w:cs="仿宋_GB2312" w:eastAsia="仿宋_GB2312"/>
                      <w:sz w:val="19"/>
                    </w:rPr>
                    <w:t>4.挂载数量：2段；</w:t>
                  </w:r>
                </w:p>
                <w:p>
                  <w:pPr>
                    <w:pStyle w:val="null3"/>
                    <w:jc w:val="left"/>
                  </w:pPr>
                  <w:r>
                    <w:rPr>
                      <w:rFonts w:ascii="仿宋_GB2312" w:hAnsi="仿宋_GB2312" w:cs="仿宋_GB2312" w:eastAsia="仿宋_GB2312"/>
                      <w:sz w:val="19"/>
                    </w:rPr>
                    <w:t>5.额定功率：≥10瓦；</w:t>
                  </w:r>
                </w:p>
                <w:p>
                  <w:pPr>
                    <w:pStyle w:val="null3"/>
                    <w:jc w:val="left"/>
                  </w:pPr>
                  <w:r>
                    <w:rPr>
                      <w:rFonts w:ascii="仿宋_GB2312" w:hAnsi="仿宋_GB2312" w:cs="仿宋_GB2312" w:eastAsia="仿宋_GB2312"/>
                      <w:sz w:val="19"/>
                    </w:rPr>
                    <w:t>6.索降总挂载重量：≥5kg。</w:t>
                  </w:r>
                </w:p>
                <w:p>
                  <w:pPr>
                    <w:pStyle w:val="null3"/>
                    <w:jc w:val="left"/>
                  </w:pPr>
                  <w:r>
                    <w:rPr>
                      <w:rFonts w:ascii="仿宋_GB2312" w:hAnsi="仿宋_GB2312" w:cs="仿宋_GB2312" w:eastAsia="仿宋_GB2312"/>
                      <w:sz w:val="19"/>
                    </w:rPr>
                    <w:t>七、爆闪灯</w:t>
                  </w:r>
                </w:p>
                <w:p>
                  <w:pPr>
                    <w:pStyle w:val="null3"/>
                    <w:jc w:val="left"/>
                  </w:pPr>
                  <w:r>
                    <w:rPr>
                      <w:rFonts w:ascii="仿宋_GB2312" w:hAnsi="仿宋_GB2312" w:cs="仿宋_GB2312" w:eastAsia="仿宋_GB2312"/>
                      <w:sz w:val="19"/>
                    </w:rPr>
                    <w:t>▲1.单只尺寸：≤110* 30* 15mm（提供具有CMA或CNAS认证标识的第三方检验机构出具的检验报告扫描件作为作证材料）；</w:t>
                  </w:r>
                </w:p>
                <w:p>
                  <w:pPr>
                    <w:pStyle w:val="null3"/>
                    <w:jc w:val="left"/>
                  </w:pPr>
                  <w:r>
                    <w:rPr>
                      <w:rFonts w:ascii="仿宋_GB2312" w:hAnsi="仿宋_GB2312" w:cs="仿宋_GB2312" w:eastAsia="仿宋_GB2312"/>
                      <w:sz w:val="19"/>
                    </w:rPr>
                    <w:t>▲2.单支重量：≤50g（提供具有CMA或CNAS认证标识的第三方检验机构出具的检验报告扫描件作为作证材料）；</w:t>
                  </w:r>
                </w:p>
                <w:p>
                  <w:pPr>
                    <w:pStyle w:val="null3"/>
                    <w:jc w:val="left"/>
                  </w:pPr>
                  <w:r>
                    <w:rPr>
                      <w:rFonts w:ascii="仿宋_GB2312" w:hAnsi="仿宋_GB2312" w:cs="仿宋_GB2312" w:eastAsia="仿宋_GB2312"/>
                      <w:sz w:val="19"/>
                    </w:rPr>
                    <w:t>▲3.总重量：≤130g（提供具有CMA或CNAS认证标识的第三方检验机构出具的检验报告扫描件作为作证材料）；</w:t>
                  </w:r>
                </w:p>
                <w:p>
                  <w:pPr>
                    <w:pStyle w:val="null3"/>
                    <w:jc w:val="left"/>
                  </w:pPr>
                  <w:r>
                    <w:rPr>
                      <w:rFonts w:ascii="仿宋_GB2312" w:hAnsi="仿宋_GB2312" w:cs="仿宋_GB2312" w:eastAsia="仿宋_GB2312"/>
                      <w:sz w:val="19"/>
                    </w:rPr>
                    <w:t>4.闪烁频率：≥1-25次/秒；</w:t>
                  </w:r>
                </w:p>
                <w:p>
                  <w:pPr>
                    <w:pStyle w:val="null3"/>
                    <w:jc w:val="left"/>
                  </w:pPr>
                  <w:r>
                    <w:rPr>
                      <w:rFonts w:ascii="仿宋_GB2312" w:hAnsi="仿宋_GB2312" w:cs="仿宋_GB2312" w:eastAsia="仿宋_GB2312"/>
                      <w:sz w:val="19"/>
                    </w:rPr>
                    <w:t>5.单只最大功率：单支≥25W；</w:t>
                  </w:r>
                </w:p>
                <w:p>
                  <w:pPr>
                    <w:pStyle w:val="null3"/>
                    <w:jc w:val="left"/>
                  </w:pPr>
                  <w:r>
                    <w:rPr>
                      <w:rFonts w:ascii="仿宋_GB2312" w:hAnsi="仿宋_GB2312" w:cs="仿宋_GB2312" w:eastAsia="仿宋_GB2312"/>
                      <w:sz w:val="19"/>
                    </w:rPr>
                    <w:t>6.颜色：至少包括红、绿、蓝、黄、白。</w:t>
                  </w:r>
                </w:p>
                <w:p>
                  <w:pPr>
                    <w:pStyle w:val="null3"/>
                    <w:jc w:val="left"/>
                  </w:pPr>
                  <w:r>
                    <w:rPr>
                      <w:rFonts w:ascii="仿宋_GB2312" w:hAnsi="仿宋_GB2312" w:cs="仿宋_GB2312" w:eastAsia="仿宋_GB2312"/>
                      <w:sz w:val="19"/>
                    </w:rPr>
                    <w:t>八、双云台组件</w:t>
                  </w:r>
                </w:p>
                <w:p>
                  <w:pPr>
                    <w:pStyle w:val="null3"/>
                    <w:jc w:val="left"/>
                  </w:pPr>
                  <w:r>
                    <w:rPr>
                      <w:rFonts w:ascii="仿宋_GB2312" w:hAnsi="仿宋_GB2312" w:cs="仿宋_GB2312" w:eastAsia="仿宋_GB2312"/>
                      <w:sz w:val="19"/>
                    </w:rPr>
                    <w:t>1.功能：实现双云台安装；</w:t>
                  </w:r>
                </w:p>
                <w:p>
                  <w:pPr>
                    <w:pStyle w:val="null3"/>
                    <w:jc w:val="left"/>
                  </w:pPr>
                  <w:r>
                    <w:rPr>
                      <w:rFonts w:ascii="仿宋_GB2312" w:hAnsi="仿宋_GB2312" w:cs="仿宋_GB2312" w:eastAsia="仿宋_GB2312"/>
                      <w:sz w:val="19"/>
                    </w:rPr>
                    <w:t>2.兼容性：适配多旋翼无人机。</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无人机</w:t>
                  </w:r>
                  <w:r>
                    <w:rPr>
                      <w:rFonts w:ascii="仿宋_GB2312" w:hAnsi="仿宋_GB2312" w:cs="仿宋_GB2312" w:eastAsia="仿宋_GB2312"/>
                      <w:sz w:val="20"/>
                    </w:rPr>
                    <w:t>AI配件</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一、</w:t>
                  </w:r>
                  <w:r>
                    <w:rPr>
                      <w:rFonts w:ascii="仿宋_GB2312" w:hAnsi="仿宋_GB2312" w:cs="仿宋_GB2312" w:eastAsia="仿宋_GB2312"/>
                      <w:sz w:val="19"/>
                    </w:rPr>
                    <w:t>AI盒子（微服务器）</w:t>
                  </w:r>
                </w:p>
                <w:p>
                  <w:pPr>
                    <w:pStyle w:val="null3"/>
                    <w:jc w:val="left"/>
                  </w:pPr>
                  <w:r>
                    <w:rPr>
                      <w:rFonts w:ascii="仿宋_GB2312" w:hAnsi="仿宋_GB2312" w:cs="仿宋_GB2312" w:eastAsia="仿宋_GB2312"/>
                      <w:sz w:val="19"/>
                    </w:rPr>
                    <w:t>1.CPU：≥8核 ARM A53@2.3GHz；</w:t>
                  </w:r>
                </w:p>
                <w:p>
                  <w:pPr>
                    <w:pStyle w:val="null3"/>
                    <w:jc w:val="left"/>
                  </w:pPr>
                  <w:r>
                    <w:rPr>
                      <w:rFonts w:ascii="仿宋_GB2312" w:hAnsi="仿宋_GB2312" w:cs="仿宋_GB2312" w:eastAsia="仿宋_GB2312"/>
                      <w:sz w:val="19"/>
                    </w:rPr>
                    <w:t>2.AI算力：≥10.6 TOPS；</w:t>
                  </w:r>
                </w:p>
                <w:p>
                  <w:pPr>
                    <w:pStyle w:val="null3"/>
                    <w:jc w:val="left"/>
                  </w:pPr>
                  <w:r>
                    <w:rPr>
                      <w:rFonts w:ascii="仿宋_GB2312" w:hAnsi="仿宋_GB2312" w:cs="仿宋_GB2312" w:eastAsia="仿宋_GB2312"/>
                      <w:sz w:val="19"/>
                    </w:rPr>
                    <w:t>3.TPU：BM1684；</w:t>
                  </w:r>
                </w:p>
                <w:p>
                  <w:pPr>
                    <w:pStyle w:val="null3"/>
                    <w:jc w:val="left"/>
                  </w:pPr>
                  <w:r>
                    <w:rPr>
                      <w:rFonts w:ascii="仿宋_GB2312" w:hAnsi="仿宋_GB2312" w:cs="仿宋_GB2312" w:eastAsia="仿宋_GB2312"/>
                      <w:sz w:val="19"/>
                    </w:rPr>
                    <w:t>4.内存：≥6GB；</w:t>
                  </w:r>
                </w:p>
                <w:p>
                  <w:pPr>
                    <w:pStyle w:val="null3"/>
                    <w:jc w:val="left"/>
                  </w:pPr>
                  <w:r>
                    <w:rPr>
                      <w:rFonts w:ascii="仿宋_GB2312" w:hAnsi="仿宋_GB2312" w:cs="仿宋_GB2312" w:eastAsia="仿宋_GB2312"/>
                      <w:sz w:val="19"/>
                    </w:rPr>
                    <w:t>5.闪存：≥32GB；</w:t>
                  </w:r>
                </w:p>
                <w:p>
                  <w:pPr>
                    <w:pStyle w:val="null3"/>
                    <w:jc w:val="left"/>
                  </w:pPr>
                  <w:r>
                    <w:rPr>
                      <w:rFonts w:ascii="仿宋_GB2312" w:hAnsi="仿宋_GB2312" w:cs="仿宋_GB2312" w:eastAsia="仿宋_GB2312"/>
                      <w:sz w:val="19"/>
                    </w:rPr>
                    <w:t>6.外围接口：网口10/100/1000Mbps自适应 *2/USB3.0 *2 / HDMI *1 / TF *1 / RS-485 *2；</w:t>
                  </w:r>
                </w:p>
                <w:p>
                  <w:pPr>
                    <w:pStyle w:val="null3"/>
                    <w:jc w:val="left"/>
                  </w:pPr>
                  <w:r>
                    <w:rPr>
                      <w:rFonts w:ascii="仿宋_GB2312" w:hAnsi="仿宋_GB2312" w:cs="仿宋_GB2312" w:eastAsia="仿宋_GB2312"/>
                      <w:sz w:val="19"/>
                    </w:rPr>
                    <w:t>7.工作温度：≥-20℃ ~ +70℃；</w:t>
                  </w:r>
                </w:p>
                <w:p>
                  <w:pPr>
                    <w:pStyle w:val="null3"/>
                    <w:jc w:val="left"/>
                  </w:pPr>
                  <w:r>
                    <w:rPr>
                      <w:rFonts w:ascii="仿宋_GB2312" w:hAnsi="仿宋_GB2312" w:cs="仿宋_GB2312" w:eastAsia="仿宋_GB2312"/>
                      <w:sz w:val="19"/>
                    </w:rPr>
                    <w:t>8.尺寸：≤190*180*45mm。</w:t>
                  </w:r>
                </w:p>
                <w:p>
                  <w:pPr>
                    <w:pStyle w:val="null3"/>
                    <w:jc w:val="left"/>
                  </w:pPr>
                  <w:r>
                    <w:rPr>
                      <w:rFonts w:ascii="仿宋_GB2312" w:hAnsi="仿宋_GB2312" w:cs="仿宋_GB2312" w:eastAsia="仿宋_GB2312"/>
                      <w:sz w:val="19"/>
                    </w:rPr>
                    <w:t>二、</w:t>
                  </w:r>
                  <w:r>
                    <w:rPr>
                      <w:rFonts w:ascii="仿宋_GB2312" w:hAnsi="仿宋_GB2312" w:cs="仿宋_GB2312" w:eastAsia="仿宋_GB2312"/>
                      <w:sz w:val="19"/>
                    </w:rPr>
                    <w:t>AI应用分析平台</w:t>
                  </w:r>
                </w:p>
                <w:p>
                  <w:pPr>
                    <w:pStyle w:val="null3"/>
                    <w:jc w:val="left"/>
                  </w:pPr>
                  <w:r>
                    <w:rPr>
                      <w:rFonts w:ascii="仿宋_GB2312" w:hAnsi="仿宋_GB2312" w:cs="仿宋_GB2312" w:eastAsia="仿宋_GB2312"/>
                      <w:sz w:val="19"/>
                    </w:rPr>
                    <w:t>1.算力支持：支持BM1684国产算力芯片。</w:t>
                  </w:r>
                </w:p>
                <w:p>
                  <w:pPr>
                    <w:pStyle w:val="null3"/>
                    <w:jc w:val="left"/>
                  </w:pPr>
                  <w:r>
                    <w:rPr>
                      <w:rFonts w:ascii="仿宋_GB2312" w:hAnsi="仿宋_GB2312" w:cs="仿宋_GB2312" w:eastAsia="仿宋_GB2312"/>
                      <w:sz w:val="19"/>
                    </w:rPr>
                    <w:t>2.基础功能：支持绑定设备、一键导入算法应用、添加输入源、创建任务、查看事件告警、上报事件结果等功能。</w:t>
                  </w:r>
                </w:p>
                <w:p>
                  <w:pPr>
                    <w:pStyle w:val="null3"/>
                    <w:jc w:val="left"/>
                  </w:pPr>
                  <w:r>
                    <w:rPr>
                      <w:rFonts w:ascii="仿宋_GB2312" w:hAnsi="仿宋_GB2312" w:cs="仿宋_GB2312" w:eastAsia="仿宋_GB2312"/>
                      <w:sz w:val="19"/>
                    </w:rPr>
                    <w:t>3.算法功能：支持零代码算法编辑能力，算法调用、下发、参数调整等优化工作全web端图形化操作。</w:t>
                  </w:r>
                </w:p>
                <w:p>
                  <w:pPr>
                    <w:pStyle w:val="null3"/>
                    <w:jc w:val="left"/>
                  </w:pPr>
                  <w:r>
                    <w:rPr>
                      <w:rFonts w:ascii="仿宋_GB2312" w:hAnsi="仿宋_GB2312" w:cs="仿宋_GB2312" w:eastAsia="仿宋_GB2312"/>
                      <w:sz w:val="19"/>
                    </w:rPr>
                    <w:t>4.无人机相关功能：要求基于无人机日常巡检视角下，对无人机采集的现场视频画面进行识别，包含应急管理场景相关的人员检测/计数、车辆检测/计数算法，当识别到事件时产生报警，并上报事件信息。</w:t>
                  </w:r>
                </w:p>
              </w:tc>
            </w:tr>
          </w:tbl>
          <w:p>
            <w:pPr>
              <w:pStyle w:val="null3"/>
              <w:jc w:val="left"/>
            </w:pPr>
            <w:r>
              <w:rPr>
                <w:rFonts w:ascii="仿宋_GB2312" w:hAnsi="仿宋_GB2312" w:cs="仿宋_GB2312" w:eastAsia="仿宋_GB2312"/>
                <w:sz w:val="28"/>
                <w:b/>
              </w:rPr>
              <w:t>注：</w:t>
            </w:r>
            <w:r>
              <w:rPr>
                <w:rFonts w:ascii="仿宋_GB2312" w:hAnsi="仿宋_GB2312" w:cs="仿宋_GB2312" w:eastAsia="仿宋_GB2312"/>
                <w:sz w:val="28"/>
                <w:b/>
              </w:rPr>
              <w:t>本包</w:t>
            </w:r>
            <w:r>
              <w:rPr>
                <w:rFonts w:ascii="仿宋_GB2312" w:hAnsi="仿宋_GB2312" w:cs="仿宋_GB2312" w:eastAsia="仿宋_GB2312"/>
                <w:sz w:val="28"/>
                <w:b/>
              </w:rPr>
              <w:t>大流量排水抢险车</w:t>
            </w:r>
            <w:r>
              <w:rPr>
                <w:rFonts w:ascii="仿宋_GB2312" w:hAnsi="仿宋_GB2312" w:cs="仿宋_GB2312" w:eastAsia="仿宋_GB2312"/>
                <w:sz w:val="28"/>
                <w:b/>
              </w:rPr>
              <w:t>为核心产品。</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b/>
              </w:rPr>
              <w:t>一、采购设备清单</w:t>
            </w:r>
          </w:p>
          <w:tbl>
            <w:tblPr>
              <w:tblInd w:type="dxa" w:w="120"/>
              <w:tblBorders>
                <w:top w:val="none" w:color="000000" w:sz="4"/>
                <w:left w:val="none" w:color="000000" w:sz="4"/>
                <w:bottom w:val="none" w:color="000000" w:sz="4"/>
                <w:right w:val="none" w:color="000000" w:sz="4"/>
                <w:insideH w:val="none"/>
                <w:insideV w:val="none"/>
              </w:tblBorders>
            </w:tblPr>
            <w:tblGrid>
              <w:gridCol w:w="156"/>
              <w:gridCol w:w="458"/>
              <w:gridCol w:w="313"/>
              <w:gridCol w:w="562"/>
              <w:gridCol w:w="266"/>
              <w:gridCol w:w="377"/>
              <w:gridCol w:w="394"/>
            </w:tblGrid>
            <w:tr>
              <w:tc>
                <w:tcPr>
                  <w:tcW w:type="dxa" w:w="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序号</w:t>
                  </w:r>
                </w:p>
              </w:tc>
              <w:tc>
                <w:tcPr>
                  <w:tcW w:type="dxa" w:w="4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标的名称</w:t>
                  </w:r>
                </w:p>
              </w:tc>
              <w:tc>
                <w:tcPr>
                  <w:tcW w:type="dxa" w:w="3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数量</w:t>
                  </w:r>
                </w:p>
              </w:tc>
              <w:tc>
                <w:tcPr>
                  <w:tcW w:type="dxa" w:w="5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最高限价</w:t>
                  </w:r>
                  <w:r>
                    <w:rPr>
                      <w:rFonts w:ascii="仿宋_GB2312" w:hAnsi="仿宋_GB2312" w:cs="仿宋_GB2312" w:eastAsia="仿宋_GB2312"/>
                      <w:sz w:val="19"/>
                      <w:b/>
                    </w:rPr>
                    <w:t>（元）</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计量单位</w:t>
                  </w:r>
                </w:p>
              </w:tc>
              <w:tc>
                <w:tcPr>
                  <w:tcW w:type="dxa" w:w="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所属行业</w:t>
                  </w:r>
                </w:p>
              </w:tc>
              <w:tc>
                <w:tcPr>
                  <w:tcW w:type="dxa" w:w="3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是否核心产品</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消防头盔</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48400.00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顶</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消防员灭火防护服</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131</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275100.00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消防手套</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258</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77400.00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副</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消防安全腰带</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16500.00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根</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消防员灭火防护靴</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33000.00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双</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消防通用安全绳</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56</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44800.00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根</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正压式空气呼吸器</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105</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630000.00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具</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消防员呼救器</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38500.00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消防轻型安全绳（应急逃生自救安全绳）</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41800.00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根</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消防腰斧</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105</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24150.00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把</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抢险救援手套</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17600.00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副</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抢险救援服</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82225.00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抢险救援靴</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79200.00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双</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消防员灭火防护头套</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131</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19650.00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消防坐式半身安全吊带或消防全身式安全吊带</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16800.00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根</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消防护目镜</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105</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9450.00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消防员防蜂服</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45500.00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直流水枪</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3276.00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支</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多功能消防水枪</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10710.00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支</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水带挂钩</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1890.00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水带包布</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1260.00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水带护桥</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15400.00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分水器</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异型接口</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5600.00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异径接口</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机动消防泵</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222250.00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吸水管扳手</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把</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消火栓扳手</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560.00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把</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29</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多功能组合挠钩</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7700.00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强光照明灯</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19600.00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具</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31</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消防斧</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把</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单杠梯</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架</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33</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两节拉梯</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11900.00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架</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34</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手动破拆工具组</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干粉灭火器</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1470.00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具</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36</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手持扩音器</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1890.00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37</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各类警示牌</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38</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闪光警示灯</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1260.00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39</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液压破拆工具组</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780000.00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无齿锯</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73500.00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具</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41</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绝缘剪断钳</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4620.00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把</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救生缓降器</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8400.00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43</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消防过滤式自救呼吸器</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5600.00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具</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44</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救援支架</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49000.00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组</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45</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医药急救箱</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46</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消防专用救生衣</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26250.00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47</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外壳内充式救生圈</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48</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气动起重气垫</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112000.00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49</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背负式风力灭火机</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56</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145600.00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清火组合工具</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56</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20160.00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51</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森林灭火防护服</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262500.00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52</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便携森林消防泵</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308000.00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53</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简易帐篷</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255000.00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顶</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54</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4寸柴油污水泵</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35200.00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55</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6寸柴油污水泵</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130000.00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56</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手电筒</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支</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57</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救援安全绳</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卷</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58</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警用喊话器</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10500.00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59</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防汛沙袋</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50000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250000.00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水域救援绳包</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3600.00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61</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佩戴式防爆照明灯具</w:t>
                  </w:r>
                  <w:r>
                    <w:rPr>
                      <w:rFonts w:ascii="仿宋_GB2312" w:hAnsi="仿宋_GB2312" w:cs="仿宋_GB2312" w:eastAsia="仿宋_GB2312"/>
                      <w:sz w:val="19"/>
                    </w:rPr>
                    <w:t>+抢险头盔</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310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155000.00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62</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便携式泛光灯</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165000.00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63</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柴油发电机</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64</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防汛应急包</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965</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482500.00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65</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强光手电（防水）</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66</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190N激流浮力马甲</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67</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橡皮艇应急充气泵套装</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3600.00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68</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单人自携式潜水装具</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191400.00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69</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备用潜水气瓶</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7800.00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空气填充机</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140000.00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71</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潜水电脑表</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36000.00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72</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浮力绳</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米</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73</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打捞三角锚钩</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74</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激流橡皮艇</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艘</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75</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潜水水下通信装置</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107500.00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76</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水下机器人</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149600.00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77</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摩托艇</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202400.00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艘</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78</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水下照明灯</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79</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水下摄像照相机</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bl>
          <w:p>
            <w:pPr>
              <w:pStyle w:val="null3"/>
              <w:jc w:val="left"/>
            </w:pPr>
            <w:r>
              <w:rPr>
                <w:rFonts w:ascii="仿宋_GB2312" w:hAnsi="仿宋_GB2312" w:cs="仿宋_GB2312" w:eastAsia="仿宋_GB2312"/>
                <w:sz w:val="28"/>
                <w:b/>
              </w:rPr>
              <w:t>二、详细技术要求</w:t>
            </w:r>
          </w:p>
          <w:tbl>
            <w:tblPr>
              <w:tblBorders>
                <w:top w:val="none" w:color="000000" w:sz="4"/>
                <w:left w:val="none" w:color="000000" w:sz="4"/>
                <w:bottom w:val="none" w:color="000000" w:sz="4"/>
                <w:right w:val="none" w:color="000000" w:sz="4"/>
                <w:insideH w:val="none"/>
                <w:insideV w:val="none"/>
              </w:tblBorders>
            </w:tblPr>
            <w:tblGrid>
              <w:gridCol w:w="285"/>
              <w:gridCol w:w="421"/>
              <w:gridCol w:w="1845"/>
            </w:tblGrid>
            <w:tr>
              <w:tc>
                <w:tcPr>
                  <w:tcW w:type="dxa" w:w="2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序号</w:t>
                  </w:r>
                </w:p>
              </w:tc>
              <w:tc>
                <w:tcPr>
                  <w:tcW w:type="dxa" w:w="4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标的名称</w:t>
                  </w:r>
                </w:p>
              </w:tc>
              <w:tc>
                <w:tcPr>
                  <w:tcW w:type="dxa" w:w="18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消防头盔</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符合国家</w:t>
                  </w:r>
                  <w:r>
                    <w:rPr>
                      <w:rFonts w:ascii="仿宋_GB2312" w:hAnsi="仿宋_GB2312" w:cs="仿宋_GB2312" w:eastAsia="仿宋_GB2312"/>
                      <w:sz w:val="19"/>
                    </w:rPr>
                    <w:t>XF44-2015《消防头盔》标准要求，</w:t>
                  </w:r>
                  <w:r>
                    <w:rPr>
                      <w:rFonts w:ascii="仿宋_GB2312" w:hAnsi="仿宋_GB2312" w:cs="仿宋_GB2312" w:eastAsia="仿宋_GB2312"/>
                      <w:sz w:val="19"/>
                    </w:rPr>
                    <w:t>提供国家认定资质检验机构出具的检验报告</w:t>
                  </w:r>
                  <w:r>
                    <w:rPr>
                      <w:rFonts w:ascii="仿宋_GB2312" w:hAnsi="仿宋_GB2312" w:cs="仿宋_GB2312" w:eastAsia="仿宋_GB2312"/>
                      <w:sz w:val="19"/>
                    </w:rPr>
                    <w:t>，</w:t>
                  </w:r>
                  <w:r>
                    <w:rPr>
                      <w:rFonts w:ascii="仿宋_GB2312" w:hAnsi="仿宋_GB2312" w:cs="仿宋_GB2312" w:eastAsia="仿宋_GB2312"/>
                      <w:sz w:val="19"/>
                    </w:rPr>
                    <w:t>报告上须有</w:t>
                  </w:r>
                  <w:r>
                    <w:rPr>
                      <w:rFonts w:ascii="仿宋_GB2312" w:hAnsi="仿宋_GB2312" w:cs="仿宋_GB2312" w:eastAsia="仿宋_GB2312"/>
                      <w:sz w:val="19"/>
                    </w:rPr>
                    <w:t>CMA标志，提供报告的复印件加盖</w:t>
                  </w:r>
                  <w:r>
                    <w:rPr>
                      <w:rFonts w:ascii="仿宋_GB2312" w:hAnsi="仿宋_GB2312" w:cs="仿宋_GB2312" w:eastAsia="仿宋_GB2312"/>
                      <w:sz w:val="19"/>
                    </w:rPr>
                    <w:t>投标</w:t>
                  </w:r>
                  <w:r>
                    <w:rPr>
                      <w:rFonts w:ascii="仿宋_GB2312" w:hAnsi="仿宋_GB2312" w:cs="仿宋_GB2312" w:eastAsia="仿宋_GB2312"/>
                      <w:sz w:val="19"/>
                    </w:rPr>
                    <w:t>单位公章，检测报告在有效期内</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2. 符合17式消防头盔款式标识统型要求，为半盔式头盔，由帽壳、滑轨、缓冲层、舒适衬垫、面罩、披肩等组成，浅色透明面罩，19式帽徽，颜色:黄色</w:t>
                  </w:r>
                  <w:r>
                    <w:rPr>
                      <w:rFonts w:ascii="仿宋_GB2312" w:hAnsi="仿宋_GB2312" w:cs="仿宋_GB2312" w:eastAsia="仿宋_GB2312"/>
                      <w:sz w:val="19"/>
                    </w:rPr>
                    <w:t>、</w:t>
                  </w:r>
                  <w:r>
                    <w:rPr>
                      <w:rFonts w:ascii="仿宋_GB2312" w:hAnsi="仿宋_GB2312" w:cs="仿宋_GB2312" w:eastAsia="仿宋_GB2312"/>
                      <w:sz w:val="19"/>
                    </w:rPr>
                    <w:t>红色；</w:t>
                  </w:r>
                  <w:r>
                    <w:br/>
                  </w:r>
                  <w:r>
                    <w:rPr>
                      <w:rFonts w:ascii="仿宋_GB2312" w:hAnsi="仿宋_GB2312" w:cs="仿宋_GB2312" w:eastAsia="仿宋_GB2312"/>
                      <w:sz w:val="19"/>
                    </w:rPr>
                    <w:t>3. 冲击吸收性能：高温预处理，最大冲击力≤2500N；辐射热预处理，最大冲击力≤2600N；低温预处理，最大冲击力≤3000N；浸水预处理，最大冲击力≤3000N；</w:t>
                  </w:r>
                  <w:r>
                    <w:br/>
                  </w:r>
                  <w:r>
                    <w:rPr>
                      <w:rFonts w:ascii="仿宋_GB2312" w:hAnsi="仿宋_GB2312" w:cs="仿宋_GB2312" w:eastAsia="仿宋_GB2312"/>
                      <w:sz w:val="19"/>
                    </w:rPr>
                    <w:t>抗冲击加速度性能：帽顶部最大冲击加速度</w:t>
                  </w:r>
                  <w:r>
                    <w:rPr>
                      <w:rFonts w:ascii="仿宋_GB2312" w:hAnsi="仿宋_GB2312" w:cs="仿宋_GB2312" w:eastAsia="仿宋_GB2312"/>
                      <w:sz w:val="19"/>
                    </w:rPr>
                    <w:t>≤85gn；帽前部最大冲击加速度≤350gn；帽侧部最大冲击加速度≤355gn；帽后部最大冲击加速度≤355gn；</w:t>
                  </w:r>
                  <w:r>
                    <w:br/>
                  </w:r>
                  <w:r>
                    <w:rPr>
                      <w:rFonts w:ascii="仿宋_GB2312" w:hAnsi="仿宋_GB2312" w:cs="仿宋_GB2312" w:eastAsia="仿宋_GB2312"/>
                      <w:sz w:val="19"/>
                    </w:rPr>
                    <w:t>4. 阻燃性能：头盔经高温实验后，下颏带损毁长度≤30mm，续燃时间0s；披肩损毁长度≤17mm，续燃时间0s；面罩续燃时间 0s；各部分均无熔融.滴落现象；下颏带抗拉强度：延伸长度≤16mm；</w:t>
                  </w:r>
                  <w:r>
                    <w:br/>
                  </w:r>
                  <w:r>
                    <w:rPr>
                      <w:rFonts w:ascii="仿宋_GB2312" w:hAnsi="仿宋_GB2312" w:cs="仿宋_GB2312" w:eastAsia="仿宋_GB2312"/>
                      <w:sz w:val="19"/>
                    </w:rPr>
                    <w:t>5. 电绝缘性能：帽壳泄露电流≤1mA；</w:t>
                  </w:r>
                  <w:r>
                    <w:br/>
                  </w:r>
                  <w:r>
                    <w:rPr>
                      <w:rFonts w:ascii="仿宋_GB2312" w:hAnsi="仿宋_GB2312" w:cs="仿宋_GB2312" w:eastAsia="仿宋_GB2312"/>
                      <w:sz w:val="19"/>
                    </w:rPr>
                    <w:t>6. 侧向刚性：帽壳最大变形≤17mm，卸载后变形≤4mm，帽壳无碎片脱落；头盔质量≤1100g；</w:t>
                  </w:r>
                  <w:r>
                    <w:br/>
                  </w:r>
                  <w:r>
                    <w:rPr>
                      <w:rFonts w:ascii="仿宋_GB2312" w:hAnsi="仿宋_GB2312" w:cs="仿宋_GB2312" w:eastAsia="仿宋_GB2312"/>
                      <w:sz w:val="19"/>
                    </w:rPr>
                    <w:t>7. 面罩光学性能：面罩透光率≥80%（浅色）；</w:t>
                  </w:r>
                  <w:r>
                    <w:br/>
                  </w:r>
                  <w:r>
                    <w:rPr>
                      <w:rFonts w:ascii="仿宋_GB2312" w:hAnsi="仿宋_GB2312" w:cs="仿宋_GB2312" w:eastAsia="仿宋_GB2312"/>
                      <w:sz w:val="19"/>
                    </w:rPr>
                    <w:t>8．视野：左.右水平视野＞105°。</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消防员灭火防护服</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符合</w:t>
                  </w:r>
                  <w:r>
                    <w:rPr>
                      <w:rFonts w:ascii="仿宋_GB2312" w:hAnsi="仿宋_GB2312" w:cs="仿宋_GB2312" w:eastAsia="仿宋_GB2312"/>
                      <w:sz w:val="19"/>
                    </w:rPr>
                    <w:t>国家</w:t>
                  </w:r>
                  <w:r>
                    <w:rPr>
                      <w:rFonts w:ascii="仿宋_GB2312" w:hAnsi="仿宋_GB2312" w:cs="仿宋_GB2312" w:eastAsia="仿宋_GB2312"/>
                      <w:sz w:val="19"/>
                    </w:rPr>
                    <w:t>XF10-2014《消防员灭火防护服》标准</w:t>
                  </w:r>
                  <w:r>
                    <w:rPr>
                      <w:rFonts w:ascii="仿宋_GB2312" w:hAnsi="仿宋_GB2312" w:cs="仿宋_GB2312" w:eastAsia="仿宋_GB2312"/>
                      <w:sz w:val="19"/>
                    </w:rPr>
                    <w:t>要求</w:t>
                  </w:r>
                  <w:r>
                    <w:rPr>
                      <w:rFonts w:ascii="仿宋_GB2312" w:hAnsi="仿宋_GB2312" w:cs="仿宋_GB2312" w:eastAsia="仿宋_GB2312"/>
                      <w:sz w:val="19"/>
                    </w:rPr>
                    <w:t>，</w:t>
                  </w:r>
                  <w:r>
                    <w:rPr>
                      <w:rFonts w:ascii="仿宋_GB2312" w:hAnsi="仿宋_GB2312" w:cs="仿宋_GB2312" w:eastAsia="仿宋_GB2312"/>
                      <w:sz w:val="19"/>
                    </w:rPr>
                    <w:t>提供国家认定资质检验机构出具的检验报告</w:t>
                  </w:r>
                  <w:r>
                    <w:rPr>
                      <w:rFonts w:ascii="仿宋_GB2312" w:hAnsi="仿宋_GB2312" w:cs="仿宋_GB2312" w:eastAsia="仿宋_GB2312"/>
                      <w:sz w:val="19"/>
                    </w:rPr>
                    <w:t>，</w:t>
                  </w:r>
                  <w:r>
                    <w:rPr>
                      <w:rFonts w:ascii="仿宋_GB2312" w:hAnsi="仿宋_GB2312" w:cs="仿宋_GB2312" w:eastAsia="仿宋_GB2312"/>
                      <w:sz w:val="19"/>
                    </w:rPr>
                    <w:t>报告上须有</w:t>
                  </w:r>
                  <w:r>
                    <w:rPr>
                      <w:rFonts w:ascii="仿宋_GB2312" w:hAnsi="仿宋_GB2312" w:cs="仿宋_GB2312" w:eastAsia="仿宋_GB2312"/>
                      <w:sz w:val="19"/>
                    </w:rPr>
                    <w:t>CMA标志，提供报告的复印件加盖</w:t>
                  </w:r>
                  <w:r>
                    <w:rPr>
                      <w:rFonts w:ascii="仿宋_GB2312" w:hAnsi="仿宋_GB2312" w:cs="仿宋_GB2312" w:eastAsia="仿宋_GB2312"/>
                      <w:sz w:val="19"/>
                    </w:rPr>
                    <w:t>投标</w:t>
                  </w:r>
                  <w:r>
                    <w:rPr>
                      <w:rFonts w:ascii="仿宋_GB2312" w:hAnsi="仿宋_GB2312" w:cs="仿宋_GB2312" w:eastAsia="仿宋_GB2312"/>
                      <w:sz w:val="19"/>
                    </w:rPr>
                    <w:t>单位公章，检测报告在有效期内</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2. 由外层、防水透气层（隔热层）、舒适层面料组成，分为上衣和下裤两部分，设有拖拉带</w:t>
                  </w:r>
                  <w:r>
                    <w:rPr>
                      <w:rFonts w:ascii="仿宋_GB2312" w:hAnsi="仿宋_GB2312" w:cs="仿宋_GB2312" w:eastAsia="仿宋_GB2312"/>
                      <w:sz w:val="19"/>
                    </w:rPr>
                    <w:t>，</w:t>
                  </w:r>
                  <w:r>
                    <w:rPr>
                      <w:rFonts w:ascii="仿宋_GB2312" w:hAnsi="仿宋_GB2312" w:cs="仿宋_GB2312" w:eastAsia="仿宋_GB2312"/>
                      <w:sz w:val="19"/>
                    </w:rPr>
                    <w:t>符合消防局最新款要求；</w:t>
                  </w:r>
                  <w:r>
                    <w:br/>
                  </w:r>
                  <w:r>
                    <w:rPr>
                      <w:rFonts w:ascii="仿宋_GB2312" w:hAnsi="仿宋_GB2312" w:cs="仿宋_GB2312" w:eastAsia="仿宋_GB2312"/>
                      <w:sz w:val="19"/>
                    </w:rPr>
                    <w:t>3. 外层面料：（215±0.75）g/ m²；</w:t>
                  </w:r>
                  <w:r>
                    <w:br/>
                  </w:r>
                  <w:r>
                    <w:rPr>
                      <w:rFonts w:ascii="仿宋_GB2312" w:hAnsi="仿宋_GB2312" w:cs="仿宋_GB2312" w:eastAsia="仿宋_GB2312"/>
                      <w:sz w:val="19"/>
                    </w:rPr>
                    <w:t>防水透气层</w:t>
                  </w:r>
                  <w:r>
                    <w:rPr>
                      <w:rFonts w:ascii="仿宋_GB2312" w:hAnsi="仿宋_GB2312" w:cs="仿宋_GB2312" w:eastAsia="仿宋_GB2312"/>
                      <w:sz w:val="19"/>
                    </w:rPr>
                    <w:t>(隔热层)：（160±8g/ m²）；</w:t>
                  </w:r>
                  <w:r>
                    <w:br/>
                  </w:r>
                  <w:r>
                    <w:rPr>
                      <w:rFonts w:ascii="仿宋_GB2312" w:hAnsi="仿宋_GB2312" w:cs="仿宋_GB2312" w:eastAsia="仿宋_GB2312"/>
                      <w:sz w:val="19"/>
                    </w:rPr>
                    <w:t>舒适层：</w:t>
                  </w:r>
                  <w:r>
                    <w:rPr>
                      <w:rFonts w:ascii="仿宋_GB2312" w:hAnsi="仿宋_GB2312" w:cs="仿宋_GB2312" w:eastAsia="仿宋_GB2312"/>
                      <w:sz w:val="19"/>
                    </w:rPr>
                    <w:t>(126±6.3)g/㎡；</w:t>
                  </w:r>
                  <w:r>
                    <w:br/>
                  </w:r>
                  <w:r>
                    <w:rPr>
                      <w:rFonts w:ascii="仿宋_GB2312" w:hAnsi="仿宋_GB2312" w:cs="仿宋_GB2312" w:eastAsia="仿宋_GB2312"/>
                      <w:sz w:val="19"/>
                    </w:rPr>
                    <w:t>4. 阻燃性能（损毁长度）：</w:t>
                  </w:r>
                  <w:r>
                    <w:br/>
                  </w:r>
                  <w:r>
                    <w:rPr>
                      <w:rFonts w:ascii="仿宋_GB2312" w:hAnsi="仿宋_GB2312" w:cs="仿宋_GB2312" w:eastAsia="仿宋_GB2312"/>
                      <w:sz w:val="19"/>
                    </w:rPr>
                    <w:t>外层经向：经向</w:t>
                  </w:r>
                  <w:r>
                    <w:rPr>
                      <w:rFonts w:ascii="仿宋_GB2312" w:hAnsi="仿宋_GB2312" w:cs="仿宋_GB2312" w:eastAsia="仿宋_GB2312"/>
                      <w:sz w:val="19"/>
                    </w:rPr>
                    <w:t>≤29mm</w:t>
                  </w:r>
                  <w:r>
                    <w:rPr>
                      <w:rFonts w:ascii="仿宋_GB2312" w:hAnsi="仿宋_GB2312" w:cs="仿宋_GB2312" w:eastAsia="仿宋_GB2312"/>
                      <w:sz w:val="19"/>
                    </w:rPr>
                    <w:t>、</w:t>
                  </w:r>
                  <w:r>
                    <w:rPr>
                      <w:rFonts w:ascii="仿宋_GB2312" w:hAnsi="仿宋_GB2312" w:cs="仿宋_GB2312" w:eastAsia="仿宋_GB2312"/>
                      <w:sz w:val="19"/>
                    </w:rPr>
                    <w:t>纬向</w:t>
                  </w:r>
                  <w:r>
                    <w:rPr>
                      <w:rFonts w:ascii="仿宋_GB2312" w:hAnsi="仿宋_GB2312" w:cs="仿宋_GB2312" w:eastAsia="仿宋_GB2312"/>
                      <w:sz w:val="19"/>
                    </w:rPr>
                    <w:t>≤35mm； 防水透气层（隔热层）经向≤28mm</w:t>
                  </w:r>
                  <w:r>
                    <w:rPr>
                      <w:rFonts w:ascii="仿宋_GB2312" w:hAnsi="仿宋_GB2312" w:cs="仿宋_GB2312" w:eastAsia="仿宋_GB2312"/>
                      <w:sz w:val="19"/>
                    </w:rPr>
                    <w:t>、</w:t>
                  </w:r>
                  <w:r>
                    <w:rPr>
                      <w:rFonts w:ascii="仿宋_GB2312" w:hAnsi="仿宋_GB2312" w:cs="仿宋_GB2312" w:eastAsia="仿宋_GB2312"/>
                      <w:sz w:val="19"/>
                    </w:rPr>
                    <w:t>纬向</w:t>
                  </w:r>
                  <w:r>
                    <w:rPr>
                      <w:rFonts w:ascii="仿宋_GB2312" w:hAnsi="仿宋_GB2312" w:cs="仿宋_GB2312" w:eastAsia="仿宋_GB2312"/>
                      <w:sz w:val="19"/>
                    </w:rPr>
                    <w:t>≤26mm；舒适层经向≤39mm</w:t>
                  </w:r>
                  <w:r>
                    <w:rPr>
                      <w:rFonts w:ascii="仿宋_GB2312" w:hAnsi="仿宋_GB2312" w:cs="仿宋_GB2312" w:eastAsia="仿宋_GB2312"/>
                      <w:sz w:val="19"/>
                    </w:rPr>
                    <w:t>、</w:t>
                  </w:r>
                  <w:r>
                    <w:rPr>
                      <w:rFonts w:ascii="仿宋_GB2312" w:hAnsi="仿宋_GB2312" w:cs="仿宋_GB2312" w:eastAsia="仿宋_GB2312"/>
                      <w:sz w:val="19"/>
                    </w:rPr>
                    <w:t>纬向</w:t>
                  </w:r>
                  <w:r>
                    <w:rPr>
                      <w:rFonts w:ascii="仿宋_GB2312" w:hAnsi="仿宋_GB2312" w:cs="仿宋_GB2312" w:eastAsia="仿宋_GB2312"/>
                      <w:sz w:val="19"/>
                    </w:rPr>
                    <w:t>≤39mm；反光标志带经向≤39mm</w:t>
                  </w:r>
                  <w:r>
                    <w:rPr>
                      <w:rFonts w:ascii="仿宋_GB2312" w:hAnsi="仿宋_GB2312" w:cs="仿宋_GB2312" w:eastAsia="仿宋_GB2312"/>
                      <w:sz w:val="19"/>
                    </w:rPr>
                    <w:t>、</w:t>
                  </w:r>
                  <w:r>
                    <w:rPr>
                      <w:rFonts w:ascii="仿宋_GB2312" w:hAnsi="仿宋_GB2312" w:cs="仿宋_GB2312" w:eastAsia="仿宋_GB2312"/>
                      <w:sz w:val="19"/>
                    </w:rPr>
                    <w:t>纬向</w:t>
                  </w:r>
                  <w:r>
                    <w:rPr>
                      <w:rFonts w:ascii="仿宋_GB2312" w:hAnsi="仿宋_GB2312" w:cs="仿宋_GB2312" w:eastAsia="仿宋_GB2312"/>
                      <w:sz w:val="19"/>
                    </w:rPr>
                    <w:t>≤37mm；外层加强材料经向≤29mm</w:t>
                  </w:r>
                  <w:r>
                    <w:rPr>
                      <w:rFonts w:ascii="仿宋_GB2312" w:hAnsi="仿宋_GB2312" w:cs="仿宋_GB2312" w:eastAsia="仿宋_GB2312"/>
                      <w:sz w:val="19"/>
                    </w:rPr>
                    <w:t>、</w:t>
                  </w:r>
                  <w:r>
                    <w:rPr>
                      <w:rFonts w:ascii="仿宋_GB2312" w:hAnsi="仿宋_GB2312" w:cs="仿宋_GB2312" w:eastAsia="仿宋_GB2312"/>
                      <w:sz w:val="19"/>
                    </w:rPr>
                    <w:t>纬向</w:t>
                  </w:r>
                  <w:r>
                    <w:rPr>
                      <w:rFonts w:ascii="仿宋_GB2312" w:hAnsi="仿宋_GB2312" w:cs="仿宋_GB2312" w:eastAsia="仿宋_GB2312"/>
                      <w:sz w:val="19"/>
                    </w:rPr>
                    <w:t>≤35mm；所有试验续燃时间0s，且无熔融滴落现象；</w:t>
                  </w:r>
                  <w:r>
                    <w:br/>
                  </w:r>
                  <w:r>
                    <w:rPr>
                      <w:rFonts w:ascii="仿宋_GB2312" w:hAnsi="仿宋_GB2312" w:cs="仿宋_GB2312" w:eastAsia="仿宋_GB2312"/>
                      <w:sz w:val="19"/>
                    </w:rPr>
                    <w:t>5.热稳定性能（变化率）：</w:t>
                  </w:r>
                  <w:r>
                    <w:br/>
                  </w:r>
                  <w:r>
                    <w:rPr>
                      <w:rFonts w:ascii="仿宋_GB2312" w:hAnsi="仿宋_GB2312" w:cs="仿宋_GB2312" w:eastAsia="仿宋_GB2312"/>
                      <w:sz w:val="19"/>
                    </w:rPr>
                    <w:t>外层：经向</w:t>
                  </w:r>
                  <w:r>
                    <w:rPr>
                      <w:rFonts w:ascii="仿宋_GB2312" w:hAnsi="仿宋_GB2312" w:cs="仿宋_GB2312" w:eastAsia="仿宋_GB2312"/>
                      <w:sz w:val="19"/>
                    </w:rPr>
                    <w:t>≤1.0%</w:t>
                  </w:r>
                  <w:r>
                    <w:rPr>
                      <w:rFonts w:ascii="仿宋_GB2312" w:hAnsi="仿宋_GB2312" w:cs="仿宋_GB2312" w:eastAsia="仿宋_GB2312"/>
                      <w:sz w:val="19"/>
                    </w:rPr>
                    <w:t>、</w:t>
                  </w:r>
                  <w:r>
                    <w:rPr>
                      <w:rFonts w:ascii="仿宋_GB2312" w:hAnsi="仿宋_GB2312" w:cs="仿宋_GB2312" w:eastAsia="仿宋_GB2312"/>
                      <w:sz w:val="19"/>
                    </w:rPr>
                    <w:t>纬向</w:t>
                  </w:r>
                  <w:r>
                    <w:rPr>
                      <w:rFonts w:ascii="仿宋_GB2312" w:hAnsi="仿宋_GB2312" w:cs="仿宋_GB2312" w:eastAsia="仿宋_GB2312"/>
                      <w:sz w:val="19"/>
                    </w:rPr>
                    <w:t>≤0.3%；防水透气层：经向≤1.0%</w:t>
                  </w:r>
                  <w:r>
                    <w:rPr>
                      <w:rFonts w:ascii="仿宋_GB2312" w:hAnsi="仿宋_GB2312" w:cs="仿宋_GB2312" w:eastAsia="仿宋_GB2312"/>
                      <w:sz w:val="19"/>
                    </w:rPr>
                    <w:t>、</w:t>
                  </w:r>
                  <w:r>
                    <w:rPr>
                      <w:rFonts w:ascii="仿宋_GB2312" w:hAnsi="仿宋_GB2312" w:cs="仿宋_GB2312" w:eastAsia="仿宋_GB2312"/>
                      <w:sz w:val="19"/>
                    </w:rPr>
                    <w:t>纬向</w:t>
                  </w:r>
                  <w:r>
                    <w:rPr>
                      <w:rFonts w:ascii="仿宋_GB2312" w:hAnsi="仿宋_GB2312" w:cs="仿宋_GB2312" w:eastAsia="仿宋_GB2312"/>
                      <w:sz w:val="19"/>
                    </w:rPr>
                    <w:t>≤0.7%；外层加强材料：经向≤1.0%</w:t>
                  </w:r>
                  <w:r>
                    <w:rPr>
                      <w:rFonts w:ascii="仿宋_GB2312" w:hAnsi="仿宋_GB2312" w:cs="仿宋_GB2312" w:eastAsia="仿宋_GB2312"/>
                      <w:sz w:val="19"/>
                    </w:rPr>
                    <w:t>、</w:t>
                  </w:r>
                  <w:r>
                    <w:rPr>
                      <w:rFonts w:ascii="仿宋_GB2312" w:hAnsi="仿宋_GB2312" w:cs="仿宋_GB2312" w:eastAsia="仿宋_GB2312"/>
                      <w:sz w:val="19"/>
                    </w:rPr>
                    <w:t>纬向</w:t>
                  </w:r>
                  <w:r>
                    <w:rPr>
                      <w:rFonts w:ascii="仿宋_GB2312" w:hAnsi="仿宋_GB2312" w:cs="仿宋_GB2312" w:eastAsia="仿宋_GB2312"/>
                      <w:sz w:val="19"/>
                    </w:rPr>
                    <w:t>≤0.3%；舒适层：经向≤2.0%</w:t>
                  </w:r>
                  <w:r>
                    <w:rPr>
                      <w:rFonts w:ascii="仿宋_GB2312" w:hAnsi="仿宋_GB2312" w:cs="仿宋_GB2312" w:eastAsia="仿宋_GB2312"/>
                      <w:sz w:val="19"/>
                    </w:rPr>
                    <w:t>、</w:t>
                  </w:r>
                  <w:r>
                    <w:rPr>
                      <w:rFonts w:ascii="仿宋_GB2312" w:hAnsi="仿宋_GB2312" w:cs="仿宋_GB2312" w:eastAsia="仿宋_GB2312"/>
                      <w:sz w:val="19"/>
                    </w:rPr>
                    <w:t>纬向</w:t>
                  </w:r>
                  <w:r>
                    <w:rPr>
                      <w:rFonts w:ascii="仿宋_GB2312" w:hAnsi="仿宋_GB2312" w:cs="仿宋_GB2312" w:eastAsia="仿宋_GB2312"/>
                      <w:sz w:val="19"/>
                    </w:rPr>
                    <w:t>≤0.7%；试样表面无明显变化；</w:t>
                  </w:r>
                  <w:r>
                    <w:br/>
                  </w:r>
                  <w:r>
                    <w:rPr>
                      <w:rFonts w:ascii="仿宋_GB2312" w:hAnsi="仿宋_GB2312" w:cs="仿宋_GB2312" w:eastAsia="仿宋_GB2312"/>
                      <w:sz w:val="19"/>
                    </w:rPr>
                    <w:t>6.缩水率：</w:t>
                  </w:r>
                  <w:r>
                    <w:br/>
                  </w:r>
                  <w:r>
                    <w:rPr>
                      <w:rFonts w:ascii="仿宋_GB2312" w:hAnsi="仿宋_GB2312" w:cs="仿宋_GB2312" w:eastAsia="仿宋_GB2312"/>
                      <w:sz w:val="19"/>
                    </w:rPr>
                    <w:t>外层经纬向</w:t>
                  </w:r>
                  <w:r>
                    <w:rPr>
                      <w:rFonts w:ascii="仿宋_GB2312" w:hAnsi="仿宋_GB2312" w:cs="仿宋_GB2312" w:eastAsia="仿宋_GB2312"/>
                      <w:sz w:val="19"/>
                    </w:rPr>
                    <w:t>≤0.9%；防水透气层经纬向≤1.3%；舒适层经纬向≤2.3%</w:t>
                  </w:r>
                  <w:r>
                    <w:rPr>
                      <w:rFonts w:ascii="仿宋_GB2312" w:hAnsi="仿宋_GB2312" w:cs="仿宋_GB2312" w:eastAsia="仿宋_GB2312"/>
                      <w:sz w:val="19"/>
                    </w:rPr>
                    <w:t>；</w:t>
                  </w:r>
                  <w:r>
                    <w:br/>
                  </w:r>
                  <w:r>
                    <w:rPr>
                      <w:rFonts w:ascii="仿宋_GB2312" w:hAnsi="仿宋_GB2312" w:cs="仿宋_GB2312" w:eastAsia="仿宋_GB2312"/>
                      <w:sz w:val="19"/>
                    </w:rPr>
                    <w:t>7.表面抗湿性能≥3级；</w:t>
                  </w:r>
                  <w:r>
                    <w:br/>
                  </w:r>
                  <w:r>
                    <w:rPr>
                      <w:rFonts w:ascii="仿宋_GB2312" w:hAnsi="仿宋_GB2312" w:cs="仿宋_GB2312" w:eastAsia="仿宋_GB2312"/>
                      <w:sz w:val="19"/>
                    </w:rPr>
                    <w:t>8.断裂强力：外层：经向≥1200N</w:t>
                  </w:r>
                  <w:r>
                    <w:rPr>
                      <w:rFonts w:ascii="仿宋_GB2312" w:hAnsi="仿宋_GB2312" w:cs="仿宋_GB2312" w:eastAsia="仿宋_GB2312"/>
                      <w:sz w:val="19"/>
                    </w:rPr>
                    <w:t>、</w:t>
                  </w:r>
                  <w:r>
                    <w:rPr>
                      <w:rFonts w:ascii="仿宋_GB2312" w:hAnsi="仿宋_GB2312" w:cs="仿宋_GB2312" w:eastAsia="仿宋_GB2312"/>
                      <w:sz w:val="19"/>
                    </w:rPr>
                    <w:t>纬向</w:t>
                  </w:r>
                  <w:r>
                    <w:rPr>
                      <w:rFonts w:ascii="仿宋_GB2312" w:hAnsi="仿宋_GB2312" w:cs="仿宋_GB2312" w:eastAsia="仿宋_GB2312"/>
                      <w:sz w:val="19"/>
                    </w:rPr>
                    <w:t>≥990N；舒适层：经向≥600N</w:t>
                  </w:r>
                  <w:r>
                    <w:rPr>
                      <w:rFonts w:ascii="仿宋_GB2312" w:hAnsi="仿宋_GB2312" w:cs="仿宋_GB2312" w:eastAsia="仿宋_GB2312"/>
                      <w:sz w:val="19"/>
                    </w:rPr>
                    <w:t>、</w:t>
                  </w:r>
                  <w:r>
                    <w:rPr>
                      <w:rFonts w:ascii="仿宋_GB2312" w:hAnsi="仿宋_GB2312" w:cs="仿宋_GB2312" w:eastAsia="仿宋_GB2312"/>
                      <w:sz w:val="19"/>
                    </w:rPr>
                    <w:t>纬向</w:t>
                  </w:r>
                  <w:r>
                    <w:rPr>
                      <w:rFonts w:ascii="仿宋_GB2312" w:hAnsi="仿宋_GB2312" w:cs="仿宋_GB2312" w:eastAsia="仿宋_GB2312"/>
                      <w:sz w:val="19"/>
                    </w:rPr>
                    <w:t>≥450N；</w:t>
                  </w:r>
                  <w:r>
                    <w:br/>
                  </w:r>
                  <w:r>
                    <w:rPr>
                      <w:rFonts w:ascii="仿宋_GB2312" w:hAnsi="仿宋_GB2312" w:cs="仿宋_GB2312" w:eastAsia="仿宋_GB2312"/>
                      <w:sz w:val="19"/>
                    </w:rPr>
                    <w:t>9.外层撕破强力：经向≥200N</w:t>
                  </w:r>
                  <w:r>
                    <w:rPr>
                      <w:rFonts w:ascii="仿宋_GB2312" w:hAnsi="仿宋_GB2312" w:cs="仿宋_GB2312" w:eastAsia="仿宋_GB2312"/>
                      <w:sz w:val="19"/>
                    </w:rPr>
                    <w:t>、</w:t>
                  </w:r>
                  <w:r>
                    <w:rPr>
                      <w:rFonts w:ascii="仿宋_GB2312" w:hAnsi="仿宋_GB2312" w:cs="仿宋_GB2312" w:eastAsia="仿宋_GB2312"/>
                      <w:sz w:val="19"/>
                    </w:rPr>
                    <w:t>纬向</w:t>
                  </w:r>
                  <w:r>
                    <w:rPr>
                      <w:rFonts w:ascii="仿宋_GB2312" w:hAnsi="仿宋_GB2312" w:cs="仿宋_GB2312" w:eastAsia="仿宋_GB2312"/>
                      <w:sz w:val="19"/>
                    </w:rPr>
                    <w:t>≥170N；接缝断裂强力：经纬向≥900N；</w:t>
                  </w:r>
                  <w:r>
                    <w:br/>
                  </w:r>
                  <w:r>
                    <w:rPr>
                      <w:rFonts w:ascii="仿宋_GB2312" w:hAnsi="仿宋_GB2312" w:cs="仿宋_GB2312" w:eastAsia="仿宋_GB2312"/>
                      <w:sz w:val="19"/>
                    </w:rPr>
                    <w:t>10.色牢度：耐洗沾色4级</w:t>
                  </w:r>
                  <w:r>
                    <w:rPr>
                      <w:rFonts w:ascii="仿宋_GB2312" w:hAnsi="仿宋_GB2312" w:cs="仿宋_GB2312" w:eastAsia="仿宋_GB2312"/>
                      <w:sz w:val="19"/>
                    </w:rPr>
                    <w:t>、</w:t>
                  </w:r>
                  <w:r>
                    <w:rPr>
                      <w:rFonts w:ascii="仿宋_GB2312" w:hAnsi="仿宋_GB2312" w:cs="仿宋_GB2312" w:eastAsia="仿宋_GB2312"/>
                      <w:sz w:val="19"/>
                    </w:rPr>
                    <w:t>耐水摩擦</w:t>
                  </w:r>
                  <w:r>
                    <w:rPr>
                      <w:rFonts w:ascii="仿宋_GB2312" w:hAnsi="仿宋_GB2312" w:cs="仿宋_GB2312" w:eastAsia="仿宋_GB2312"/>
                      <w:sz w:val="19"/>
                    </w:rPr>
                    <w:t>4级</w:t>
                  </w:r>
                  <w:r>
                    <w:rPr>
                      <w:rFonts w:ascii="仿宋_GB2312" w:hAnsi="仿宋_GB2312" w:cs="仿宋_GB2312" w:eastAsia="仿宋_GB2312"/>
                      <w:sz w:val="19"/>
                    </w:rPr>
                    <w:t>、</w:t>
                  </w:r>
                  <w:r>
                    <w:rPr>
                      <w:rFonts w:ascii="仿宋_GB2312" w:hAnsi="仿宋_GB2312" w:cs="仿宋_GB2312" w:eastAsia="仿宋_GB2312"/>
                      <w:sz w:val="19"/>
                    </w:rPr>
                    <w:t>耐光色牢度：符合</w:t>
                  </w:r>
                  <w:r>
                    <w:rPr>
                      <w:rFonts w:ascii="仿宋_GB2312" w:hAnsi="仿宋_GB2312" w:cs="仿宋_GB2312" w:eastAsia="仿宋_GB2312"/>
                      <w:sz w:val="19"/>
                    </w:rPr>
                    <w:t>4级要求。</w:t>
                  </w:r>
                  <w:r>
                    <w:br/>
                  </w:r>
                  <w:r>
                    <w:rPr>
                      <w:rFonts w:ascii="仿宋_GB2312" w:hAnsi="仿宋_GB2312" w:cs="仿宋_GB2312" w:eastAsia="仿宋_GB2312"/>
                      <w:sz w:val="19"/>
                    </w:rPr>
                    <w:t>11.防水透气层耐静水压＞50kpa</w:t>
                  </w:r>
                  <w:r>
                    <w:rPr>
                      <w:rFonts w:ascii="仿宋_GB2312" w:hAnsi="仿宋_GB2312" w:cs="仿宋_GB2312" w:eastAsia="仿宋_GB2312"/>
                      <w:sz w:val="19"/>
                    </w:rPr>
                    <w:t>、</w:t>
                  </w:r>
                  <w:r>
                    <w:rPr>
                      <w:rFonts w:ascii="仿宋_GB2312" w:hAnsi="仿宋_GB2312" w:cs="仿宋_GB2312" w:eastAsia="仿宋_GB2312"/>
                      <w:sz w:val="19"/>
                    </w:rPr>
                    <w:t>透湿率</w:t>
                  </w:r>
                  <w:r>
                    <w:rPr>
                      <w:rFonts w:ascii="仿宋_GB2312" w:hAnsi="仿宋_GB2312" w:cs="仿宋_GB2312" w:eastAsia="仿宋_GB2312"/>
                      <w:sz w:val="19"/>
                    </w:rPr>
                    <w:t>≥7800（g/(㎡·24h)）</w:t>
                  </w:r>
                  <w:r>
                    <w:rPr>
                      <w:rFonts w:ascii="仿宋_GB2312" w:hAnsi="仿宋_GB2312" w:cs="仿宋_GB2312" w:eastAsia="仿宋_GB2312"/>
                      <w:sz w:val="19"/>
                    </w:rPr>
                    <w:t>、</w:t>
                  </w:r>
                  <w:r>
                    <w:rPr>
                      <w:rFonts w:ascii="仿宋_GB2312" w:hAnsi="仿宋_GB2312" w:cs="仿宋_GB2312" w:eastAsia="仿宋_GB2312"/>
                      <w:sz w:val="19"/>
                    </w:rPr>
                    <w:t>拒油性能</w:t>
                  </w:r>
                  <w:r>
                    <w:rPr>
                      <w:rFonts w:ascii="仿宋_GB2312" w:hAnsi="仿宋_GB2312" w:cs="仿宋_GB2312" w:eastAsia="仿宋_GB2312"/>
                      <w:sz w:val="19"/>
                    </w:rPr>
                    <w:t>≥4级；</w:t>
                  </w:r>
                  <w:r>
                    <w:br/>
                  </w:r>
                  <w:r>
                    <w:rPr>
                      <w:rFonts w:ascii="仿宋_GB2312" w:hAnsi="仿宋_GB2312" w:cs="仿宋_GB2312" w:eastAsia="仿宋_GB2312"/>
                      <w:sz w:val="19"/>
                    </w:rPr>
                    <w:t>12.针距密度： 明暗线13（针/3cm）；</w:t>
                  </w:r>
                  <w:r>
                    <w:br/>
                  </w:r>
                  <w:r>
                    <w:rPr>
                      <w:rFonts w:ascii="仿宋_GB2312" w:hAnsi="仿宋_GB2312" w:cs="仿宋_GB2312" w:eastAsia="仿宋_GB2312"/>
                      <w:sz w:val="19"/>
                    </w:rPr>
                    <w:t>13.反光标志带：经耐热性能试验，反光材料表面无炭化、脱落现象，经高低温性能试验，产品未出现断裂、起皱、扭曲现象；</w:t>
                  </w:r>
                  <w:r>
                    <w:br/>
                  </w:r>
                  <w:r>
                    <w:rPr>
                      <w:rFonts w:ascii="仿宋_GB2312" w:hAnsi="仿宋_GB2312" w:cs="仿宋_GB2312" w:eastAsia="仿宋_GB2312"/>
                      <w:sz w:val="19"/>
                    </w:rPr>
                    <w:t>14.质量：≤3kg；</w:t>
                  </w:r>
                  <w:r>
                    <w:br/>
                  </w:r>
                  <w:r>
                    <w:rPr>
                      <w:rFonts w:ascii="仿宋_GB2312" w:hAnsi="仿宋_GB2312" w:cs="仿宋_GB2312" w:eastAsia="仿宋_GB2312"/>
                      <w:sz w:val="19"/>
                    </w:rPr>
                    <w:t>15.整体热防护性能（TPP（cal/c㎡））：≥29。</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消防手套</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符合</w:t>
                  </w:r>
                  <w:r>
                    <w:rPr>
                      <w:rFonts w:ascii="仿宋_GB2312" w:hAnsi="仿宋_GB2312" w:cs="仿宋_GB2312" w:eastAsia="仿宋_GB2312"/>
                      <w:sz w:val="19"/>
                    </w:rPr>
                    <w:t>国家</w:t>
                  </w:r>
                  <w:r>
                    <w:rPr>
                      <w:rFonts w:ascii="仿宋_GB2312" w:hAnsi="仿宋_GB2312" w:cs="仿宋_GB2312" w:eastAsia="仿宋_GB2312"/>
                      <w:sz w:val="19"/>
                    </w:rPr>
                    <w:t>GA7-2004《消防手套》标准要求，</w:t>
                  </w:r>
                  <w:r>
                    <w:rPr>
                      <w:rFonts w:ascii="仿宋_GB2312" w:hAnsi="仿宋_GB2312" w:cs="仿宋_GB2312" w:eastAsia="仿宋_GB2312"/>
                      <w:sz w:val="19"/>
                    </w:rPr>
                    <w:t>提供国家认定资质检验机构出具的检验报告</w:t>
                  </w:r>
                  <w:r>
                    <w:rPr>
                      <w:rFonts w:ascii="仿宋_GB2312" w:hAnsi="仿宋_GB2312" w:cs="仿宋_GB2312" w:eastAsia="仿宋_GB2312"/>
                      <w:sz w:val="19"/>
                    </w:rPr>
                    <w:t>，</w:t>
                  </w:r>
                  <w:r>
                    <w:rPr>
                      <w:rFonts w:ascii="仿宋_GB2312" w:hAnsi="仿宋_GB2312" w:cs="仿宋_GB2312" w:eastAsia="仿宋_GB2312"/>
                      <w:sz w:val="19"/>
                    </w:rPr>
                    <w:t>报告上须有</w:t>
                  </w:r>
                  <w:r>
                    <w:rPr>
                      <w:rFonts w:ascii="仿宋_GB2312" w:hAnsi="仿宋_GB2312" w:cs="仿宋_GB2312" w:eastAsia="仿宋_GB2312"/>
                      <w:sz w:val="19"/>
                    </w:rPr>
                    <w:t>CMA标志，提供报告的复印件加盖</w:t>
                  </w:r>
                  <w:r>
                    <w:rPr>
                      <w:rFonts w:ascii="仿宋_GB2312" w:hAnsi="仿宋_GB2312" w:cs="仿宋_GB2312" w:eastAsia="仿宋_GB2312"/>
                      <w:sz w:val="19"/>
                    </w:rPr>
                    <w:t>投标</w:t>
                  </w:r>
                  <w:r>
                    <w:rPr>
                      <w:rFonts w:ascii="仿宋_GB2312" w:hAnsi="仿宋_GB2312" w:cs="仿宋_GB2312" w:eastAsia="仿宋_GB2312"/>
                      <w:sz w:val="19"/>
                    </w:rPr>
                    <w:t>单位公章，检测报告在有效期内</w:t>
                  </w:r>
                  <w:r>
                    <w:rPr>
                      <w:rFonts w:ascii="仿宋_GB2312" w:hAnsi="仿宋_GB2312" w:cs="仿宋_GB2312" w:eastAsia="仿宋_GB2312"/>
                      <w:sz w:val="19"/>
                    </w:rPr>
                    <w:t>；</w:t>
                  </w:r>
                  <w:r>
                    <w:br/>
                  </w:r>
                  <w:r>
                    <w:rPr>
                      <w:rFonts w:ascii="仿宋_GB2312" w:hAnsi="仿宋_GB2312" w:cs="仿宋_GB2312" w:eastAsia="仿宋_GB2312"/>
                      <w:sz w:val="19"/>
                    </w:rPr>
                    <w:t>2.主体结构</w:t>
                  </w:r>
                  <w:r>
                    <w:br/>
                  </w:r>
                  <w:r>
                    <w:rPr>
                      <w:rFonts w:ascii="仿宋_GB2312" w:hAnsi="仿宋_GB2312" w:cs="仿宋_GB2312" w:eastAsia="仿宋_GB2312"/>
                      <w:sz w:val="19"/>
                    </w:rPr>
                    <w:t>2.1外层材料单位面积质量：（210±10.5）g/m²；</w:t>
                  </w:r>
                  <w:r>
                    <w:br/>
                  </w:r>
                  <w:r>
                    <w:rPr>
                      <w:rFonts w:ascii="仿宋_GB2312" w:hAnsi="仿宋_GB2312" w:cs="仿宋_GB2312" w:eastAsia="仿宋_GB2312"/>
                      <w:sz w:val="19"/>
                    </w:rPr>
                    <w:t>2.2黑色牛二层皮厚度（1.1±0.2）mm；</w:t>
                  </w:r>
                  <w:r>
                    <w:br/>
                  </w:r>
                  <w:r>
                    <w:rPr>
                      <w:rFonts w:ascii="仿宋_GB2312" w:hAnsi="仿宋_GB2312" w:cs="仿宋_GB2312" w:eastAsia="仿宋_GB2312"/>
                      <w:sz w:val="19"/>
                    </w:rPr>
                    <w:t>单位面积质量：</w:t>
                  </w:r>
                  <w:r>
                    <w:rPr>
                      <w:rFonts w:ascii="仿宋_GB2312" w:hAnsi="仿宋_GB2312" w:cs="仿宋_GB2312" w:eastAsia="仿宋_GB2312"/>
                      <w:sz w:val="19"/>
                    </w:rPr>
                    <w:t>(650±50) g/m²；</w:t>
                  </w:r>
                  <w:r>
                    <w:br/>
                  </w:r>
                  <w:r>
                    <w:rPr>
                      <w:rFonts w:ascii="仿宋_GB2312" w:hAnsi="仿宋_GB2312" w:cs="仿宋_GB2312" w:eastAsia="仿宋_GB2312"/>
                      <w:sz w:val="19"/>
                    </w:rPr>
                    <w:t>2.3 防水层面料单位面积质量：（38±2）g/m²；</w:t>
                  </w:r>
                  <w:r>
                    <w:br/>
                  </w:r>
                  <w:r>
                    <w:rPr>
                      <w:rFonts w:ascii="仿宋_GB2312" w:hAnsi="仿宋_GB2312" w:cs="仿宋_GB2312" w:eastAsia="仿宋_GB2312"/>
                      <w:sz w:val="19"/>
                    </w:rPr>
                    <w:t>2.4 隔热层面料单位面积质量：（70±3.5）g/m²；</w:t>
                  </w:r>
                  <w:r>
                    <w:br/>
                  </w:r>
                  <w:r>
                    <w:rPr>
                      <w:rFonts w:ascii="仿宋_GB2312" w:hAnsi="仿宋_GB2312" w:cs="仿宋_GB2312" w:eastAsia="仿宋_GB2312"/>
                      <w:sz w:val="19"/>
                    </w:rPr>
                    <w:t>3.整体热防护性能TPP≥30cal/cm2；耐磨性能≥2000次；割破力＞15N；撕破强力：掌心≥109N,背面≥246N；刺穿力：掌心≥106 N，背面≥69 N；</w:t>
                  </w:r>
                  <w:r>
                    <w:br/>
                  </w:r>
                  <w:r>
                    <w:rPr>
                      <w:rFonts w:ascii="仿宋_GB2312" w:hAnsi="仿宋_GB2312" w:cs="仿宋_GB2312" w:eastAsia="仿宋_GB2312"/>
                      <w:sz w:val="19"/>
                    </w:rPr>
                    <w:t>4.耐静水压性能：手套防水层和其线缝在静水压7kPa下实验5min后，不出现水滴；</w:t>
                  </w:r>
                  <w:r>
                    <w:br/>
                  </w:r>
                  <w:r>
                    <w:rPr>
                      <w:rFonts w:ascii="仿宋_GB2312" w:hAnsi="仿宋_GB2312" w:cs="仿宋_GB2312" w:eastAsia="仿宋_GB2312"/>
                      <w:sz w:val="19"/>
                    </w:rPr>
                    <w:t>5.拉重比≥100%；穿戴性能≤1.6s；</w:t>
                  </w:r>
                  <w:r>
                    <w:br/>
                  </w:r>
                  <w:r>
                    <w:rPr>
                      <w:rFonts w:ascii="仿宋_GB2312" w:hAnsi="仿宋_GB2312" w:cs="仿宋_GB2312" w:eastAsia="仿宋_GB2312"/>
                      <w:sz w:val="19"/>
                    </w:rPr>
                    <w:t>6.手套衬里和外层的设计应能保证限制杂质进入手套，手套取下后衬里不外翻。</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消防安全腰带</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.符合国家XF494-2023《消防用防坠落装备》标准要求，</w:t>
                  </w:r>
                  <w:r>
                    <w:rPr>
                      <w:rFonts w:ascii="仿宋_GB2312" w:hAnsi="仿宋_GB2312" w:cs="仿宋_GB2312" w:eastAsia="仿宋_GB2312"/>
                      <w:sz w:val="19"/>
                    </w:rPr>
                    <w:t>提供国家认定资质检验机构出具的检验报告</w:t>
                  </w:r>
                  <w:r>
                    <w:rPr>
                      <w:rFonts w:ascii="仿宋_GB2312" w:hAnsi="仿宋_GB2312" w:cs="仿宋_GB2312" w:eastAsia="仿宋_GB2312"/>
                      <w:sz w:val="19"/>
                    </w:rPr>
                    <w:t>，</w:t>
                  </w:r>
                  <w:r>
                    <w:rPr>
                      <w:rFonts w:ascii="仿宋_GB2312" w:hAnsi="仿宋_GB2312" w:cs="仿宋_GB2312" w:eastAsia="仿宋_GB2312"/>
                      <w:sz w:val="19"/>
                    </w:rPr>
                    <w:t>报告上须有</w:t>
                  </w:r>
                  <w:r>
                    <w:rPr>
                      <w:rFonts w:ascii="仿宋_GB2312" w:hAnsi="仿宋_GB2312" w:cs="仿宋_GB2312" w:eastAsia="仿宋_GB2312"/>
                      <w:sz w:val="19"/>
                    </w:rPr>
                    <w:t>CMA标志，提供报告的复印件加盖</w:t>
                  </w:r>
                  <w:r>
                    <w:rPr>
                      <w:rFonts w:ascii="仿宋_GB2312" w:hAnsi="仿宋_GB2312" w:cs="仿宋_GB2312" w:eastAsia="仿宋_GB2312"/>
                      <w:sz w:val="19"/>
                    </w:rPr>
                    <w:t>投标</w:t>
                  </w:r>
                  <w:r>
                    <w:rPr>
                      <w:rFonts w:ascii="仿宋_GB2312" w:hAnsi="仿宋_GB2312" w:cs="仿宋_GB2312" w:eastAsia="仿宋_GB2312"/>
                      <w:sz w:val="19"/>
                    </w:rPr>
                    <w:t>单位公章，检测报告在有效期内</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2. 符合17式消防安全腰带款式标识统型要求，由织带、带扣、D型环和移动板组成；</w:t>
                  </w:r>
                  <w:r>
                    <w:br/>
                  </w:r>
                  <w:r>
                    <w:rPr>
                      <w:rFonts w:ascii="仿宋_GB2312" w:hAnsi="仿宋_GB2312" w:cs="仿宋_GB2312" w:eastAsia="仿宋_GB2312"/>
                      <w:sz w:val="19"/>
                    </w:rPr>
                    <w:t>3.消防安全腰带的设计负荷≥ 1.33 kN；</w:t>
                  </w:r>
                  <w:r>
                    <w:br/>
                  </w:r>
                  <w:r>
                    <w:rPr>
                      <w:rFonts w:ascii="仿宋_GB2312" w:hAnsi="仿宋_GB2312" w:cs="仿宋_GB2312" w:eastAsia="仿宋_GB2312"/>
                      <w:sz w:val="19"/>
                    </w:rPr>
                    <w:t>4 安全腰带的承重织带宽度≥65 mm；</w:t>
                  </w:r>
                </w:p>
                <w:p>
                  <w:pPr>
                    <w:pStyle w:val="null3"/>
                    <w:jc w:val="left"/>
                  </w:pPr>
                  <w:r>
                    <w:rPr>
                      <w:rFonts w:ascii="仿宋_GB2312" w:hAnsi="仿宋_GB2312" w:cs="仿宋_GB2312" w:eastAsia="仿宋_GB2312"/>
                      <w:sz w:val="19"/>
                    </w:rPr>
                    <w:t>5 安全腰带的质量应≤0.85 kg；</w:t>
                  </w:r>
                  <w:r>
                    <w:br/>
                  </w:r>
                  <w:r>
                    <w:rPr>
                      <w:rFonts w:ascii="仿宋_GB2312" w:hAnsi="仿宋_GB2312" w:cs="仿宋_GB2312" w:eastAsia="仿宋_GB2312"/>
                      <w:sz w:val="19"/>
                    </w:rPr>
                    <w:t>6.安全腰带上所有拉环经正立方向静拉力试验和水平方向静拉力试验后，安全腰带不应从人体模型上松脱，安全腰带的织带在带扣和调节装置内的滑移距离应≤ 25 mm，而且安全腰带不应出现影响其安全性能的明显损伤；</w:t>
                  </w:r>
                  <w:r>
                    <w:br/>
                  </w:r>
                  <w:r>
                    <w:rPr>
                      <w:rFonts w:ascii="仿宋_GB2312" w:hAnsi="仿宋_GB2312" w:cs="仿宋_GB2312" w:eastAsia="仿宋_GB2312"/>
                      <w:sz w:val="19"/>
                    </w:rPr>
                    <w:t>7.安全带上所有承载连接部件应进行冲击试验。试验时，安全带不应从人体模型上松脱，而且安全带不应出现影响其安全性能的明显损伤；</w:t>
                  </w:r>
                  <w:r>
                    <w:br/>
                  </w:r>
                  <w:r>
                    <w:rPr>
                      <w:rFonts w:ascii="仿宋_GB2312" w:hAnsi="仿宋_GB2312" w:cs="仿宋_GB2312" w:eastAsia="仿宋_GB2312"/>
                      <w:sz w:val="19"/>
                    </w:rPr>
                    <w:t>8.经 204℃±5℃的耐高温性能试验后，安全带的织带和缝线不应出现熔融</w:t>
                  </w:r>
                  <w:r>
                    <w:rPr>
                      <w:rFonts w:ascii="仿宋_GB2312" w:hAnsi="仿宋_GB2312" w:cs="仿宋_GB2312" w:eastAsia="仿宋_GB2312"/>
                      <w:sz w:val="19"/>
                    </w:rPr>
                    <w:t>、</w:t>
                  </w:r>
                  <w:r>
                    <w:rPr>
                      <w:rFonts w:ascii="仿宋_GB2312" w:hAnsi="仿宋_GB2312" w:cs="仿宋_GB2312" w:eastAsia="仿宋_GB2312"/>
                      <w:sz w:val="19"/>
                    </w:rPr>
                    <w:t>焦化现象；</w:t>
                  </w:r>
                  <w:r>
                    <w:br/>
                  </w:r>
                  <w:r>
                    <w:rPr>
                      <w:rFonts w:ascii="仿宋_GB2312" w:hAnsi="仿宋_GB2312" w:cs="仿宋_GB2312" w:eastAsia="仿宋_GB2312"/>
                      <w:sz w:val="19"/>
                    </w:rPr>
                    <w:t>9.试样中的金属零件经 GB/T 10125 规定的 48h 中性盐雾试验后，外观应符合 GB/T 6461 外观等级评定轻微级的要求。</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消防员灭火防护靴</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1. </w:t>
                  </w:r>
                  <w:r>
                    <w:rPr>
                      <w:rFonts w:ascii="仿宋_GB2312" w:hAnsi="仿宋_GB2312" w:cs="仿宋_GB2312" w:eastAsia="仿宋_GB2312"/>
                      <w:sz w:val="19"/>
                    </w:rPr>
                    <w:t>符合国家</w:t>
                  </w:r>
                  <w:r>
                    <w:rPr>
                      <w:rFonts w:ascii="仿宋_GB2312" w:hAnsi="仿宋_GB2312" w:cs="仿宋_GB2312" w:eastAsia="仿宋_GB2312"/>
                      <w:sz w:val="19"/>
                    </w:rPr>
                    <w:t>XF6-2004《消防员灭火防护靴》标准要求，</w:t>
                  </w:r>
                  <w:r>
                    <w:rPr>
                      <w:rFonts w:ascii="仿宋_GB2312" w:hAnsi="仿宋_GB2312" w:cs="仿宋_GB2312" w:eastAsia="仿宋_GB2312"/>
                      <w:sz w:val="19"/>
                    </w:rPr>
                    <w:t>提供国家认定资质检验机构出具的检验报告</w:t>
                  </w:r>
                  <w:r>
                    <w:rPr>
                      <w:rFonts w:ascii="仿宋_GB2312" w:hAnsi="仿宋_GB2312" w:cs="仿宋_GB2312" w:eastAsia="仿宋_GB2312"/>
                      <w:sz w:val="19"/>
                    </w:rPr>
                    <w:t>，</w:t>
                  </w:r>
                  <w:r>
                    <w:rPr>
                      <w:rFonts w:ascii="仿宋_GB2312" w:hAnsi="仿宋_GB2312" w:cs="仿宋_GB2312" w:eastAsia="仿宋_GB2312"/>
                      <w:sz w:val="19"/>
                    </w:rPr>
                    <w:t>报告上须有</w:t>
                  </w:r>
                  <w:r>
                    <w:rPr>
                      <w:rFonts w:ascii="仿宋_GB2312" w:hAnsi="仿宋_GB2312" w:cs="仿宋_GB2312" w:eastAsia="仿宋_GB2312"/>
                      <w:sz w:val="19"/>
                    </w:rPr>
                    <w:t>CMA标志，提供报告的复印件加盖</w:t>
                  </w:r>
                  <w:r>
                    <w:rPr>
                      <w:rFonts w:ascii="仿宋_GB2312" w:hAnsi="仿宋_GB2312" w:cs="仿宋_GB2312" w:eastAsia="仿宋_GB2312"/>
                      <w:sz w:val="19"/>
                    </w:rPr>
                    <w:t>投标</w:t>
                  </w:r>
                  <w:r>
                    <w:rPr>
                      <w:rFonts w:ascii="仿宋_GB2312" w:hAnsi="仿宋_GB2312" w:cs="仿宋_GB2312" w:eastAsia="仿宋_GB2312"/>
                      <w:sz w:val="19"/>
                    </w:rPr>
                    <w:t>单位公章，检测报告在有效期内</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2. 符合17式式标识统型要求；</w:t>
                  </w:r>
                  <w:r>
                    <w:br/>
                  </w:r>
                  <w:r>
                    <w:rPr>
                      <w:rFonts w:ascii="仿宋_GB2312" w:hAnsi="仿宋_GB2312" w:cs="仿宋_GB2312" w:eastAsia="仿宋_GB2312"/>
                      <w:sz w:val="19"/>
                    </w:rPr>
                    <w:t>3. 保护包头采用航空铝材质。靴底防穿刺层采用防穿刺中底；</w:t>
                  </w:r>
                  <w:r>
                    <w:br/>
                  </w:r>
                  <w:r>
                    <w:rPr>
                      <w:rFonts w:ascii="仿宋_GB2312" w:hAnsi="仿宋_GB2312" w:cs="仿宋_GB2312" w:eastAsia="仿宋_GB2312"/>
                      <w:sz w:val="19"/>
                    </w:rPr>
                    <w:t>4.防砸性能：静压力≥18mm.冲击≥15mm；</w:t>
                  </w:r>
                  <w:r>
                    <w:br/>
                  </w:r>
                  <w:r>
                    <w:rPr>
                      <w:rFonts w:ascii="仿宋_GB2312" w:hAnsi="仿宋_GB2312" w:cs="仿宋_GB2312" w:eastAsia="仿宋_GB2312"/>
                      <w:sz w:val="19"/>
                    </w:rPr>
                    <w:t>5.耐油性能：-2%-10%；</w:t>
                  </w:r>
                  <w:r>
                    <w:br/>
                  </w:r>
                  <w:r>
                    <w:rPr>
                      <w:rFonts w:ascii="仿宋_GB2312" w:hAnsi="仿宋_GB2312" w:cs="仿宋_GB2312" w:eastAsia="仿宋_GB2312"/>
                      <w:sz w:val="19"/>
                    </w:rPr>
                    <w:t>6.防滑性能：始滑角＞15；</w:t>
                  </w:r>
                  <w:r>
                    <w:br/>
                  </w:r>
                  <w:r>
                    <w:rPr>
                      <w:rFonts w:ascii="仿宋_GB2312" w:hAnsi="仿宋_GB2312" w:cs="仿宋_GB2312" w:eastAsia="仿宋_GB2312"/>
                      <w:sz w:val="19"/>
                    </w:rPr>
                    <w:t>7.抗穿刺性能：≥2000N；</w:t>
                  </w:r>
                  <w:r>
                    <w:br/>
                  </w:r>
                  <w:r>
                    <w:rPr>
                      <w:rFonts w:ascii="仿宋_GB2312" w:hAnsi="仿宋_GB2312" w:cs="仿宋_GB2312" w:eastAsia="仿宋_GB2312"/>
                      <w:sz w:val="19"/>
                    </w:rPr>
                    <w:t>8.电绝缘性能：击穿电压＞5000V，泄露电流≤0.5mA；</w:t>
                  </w:r>
                  <w:r>
                    <w:br/>
                  </w:r>
                  <w:r>
                    <w:rPr>
                      <w:rFonts w:ascii="仿宋_GB2312" w:hAnsi="仿宋_GB2312" w:cs="仿宋_GB2312" w:eastAsia="仿宋_GB2312"/>
                      <w:sz w:val="19"/>
                    </w:rPr>
                    <w:t>10.隔热性能：≤13℃；</w:t>
                  </w:r>
                  <w:r>
                    <w:br/>
                  </w:r>
                  <w:r>
                    <w:rPr>
                      <w:rFonts w:ascii="仿宋_GB2312" w:hAnsi="仿宋_GB2312" w:cs="仿宋_GB2312" w:eastAsia="仿宋_GB2312"/>
                      <w:sz w:val="19"/>
                    </w:rPr>
                    <w:t>11.抗辐射热渗透性能：≤13℃；</w:t>
                  </w:r>
                  <w:r>
                    <w:br/>
                  </w:r>
                  <w:r>
                    <w:rPr>
                      <w:rFonts w:ascii="仿宋_GB2312" w:hAnsi="仿宋_GB2312" w:cs="仿宋_GB2312" w:eastAsia="仿宋_GB2312"/>
                      <w:sz w:val="19"/>
                    </w:rPr>
                    <w:t>12.质量：≤2.05kg。</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消防通用安全绳</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.符合</w:t>
                  </w:r>
                  <w:r>
                    <w:rPr>
                      <w:rFonts w:ascii="仿宋_GB2312" w:hAnsi="仿宋_GB2312" w:cs="仿宋_GB2312" w:eastAsia="仿宋_GB2312"/>
                      <w:sz w:val="19"/>
                    </w:rPr>
                    <w:t>国家</w:t>
                  </w:r>
                  <w:r>
                    <w:rPr>
                      <w:rFonts w:ascii="仿宋_GB2312" w:hAnsi="仿宋_GB2312" w:cs="仿宋_GB2312" w:eastAsia="仿宋_GB2312"/>
                      <w:sz w:val="19"/>
                    </w:rPr>
                    <w:t>XF494-2023《消防用防坠落装备》</w:t>
                  </w:r>
                  <w:r>
                    <w:rPr>
                      <w:rFonts w:ascii="仿宋_GB2312" w:hAnsi="仿宋_GB2312" w:cs="仿宋_GB2312" w:eastAsia="仿宋_GB2312"/>
                      <w:sz w:val="19"/>
                    </w:rPr>
                    <w:t>标准要求</w:t>
                  </w:r>
                  <w:r>
                    <w:rPr>
                      <w:rFonts w:ascii="仿宋_GB2312" w:hAnsi="仿宋_GB2312" w:cs="仿宋_GB2312" w:eastAsia="仿宋_GB2312"/>
                      <w:sz w:val="19"/>
                    </w:rPr>
                    <w:t>，</w:t>
                  </w:r>
                  <w:r>
                    <w:rPr>
                      <w:rFonts w:ascii="仿宋_GB2312" w:hAnsi="仿宋_GB2312" w:cs="仿宋_GB2312" w:eastAsia="仿宋_GB2312"/>
                      <w:sz w:val="19"/>
                    </w:rPr>
                    <w:t>提供国家认定资质检验机构出具的检验报告</w:t>
                  </w:r>
                  <w:r>
                    <w:rPr>
                      <w:rFonts w:ascii="仿宋_GB2312" w:hAnsi="仿宋_GB2312" w:cs="仿宋_GB2312" w:eastAsia="仿宋_GB2312"/>
                      <w:sz w:val="19"/>
                    </w:rPr>
                    <w:t>，</w:t>
                  </w:r>
                  <w:r>
                    <w:rPr>
                      <w:rFonts w:ascii="仿宋_GB2312" w:hAnsi="仿宋_GB2312" w:cs="仿宋_GB2312" w:eastAsia="仿宋_GB2312"/>
                      <w:sz w:val="19"/>
                    </w:rPr>
                    <w:t>报告上须有</w:t>
                  </w:r>
                  <w:r>
                    <w:rPr>
                      <w:rFonts w:ascii="仿宋_GB2312" w:hAnsi="仿宋_GB2312" w:cs="仿宋_GB2312" w:eastAsia="仿宋_GB2312"/>
                      <w:sz w:val="19"/>
                    </w:rPr>
                    <w:t>CMA标志，提供报告的复印件加盖</w:t>
                  </w:r>
                  <w:r>
                    <w:rPr>
                      <w:rFonts w:ascii="仿宋_GB2312" w:hAnsi="仿宋_GB2312" w:cs="仿宋_GB2312" w:eastAsia="仿宋_GB2312"/>
                      <w:sz w:val="19"/>
                    </w:rPr>
                    <w:t>投标</w:t>
                  </w:r>
                  <w:r>
                    <w:rPr>
                      <w:rFonts w:ascii="仿宋_GB2312" w:hAnsi="仿宋_GB2312" w:cs="仿宋_GB2312" w:eastAsia="仿宋_GB2312"/>
                      <w:sz w:val="19"/>
                    </w:rPr>
                    <w:t>单位公章，检测报告在有效期内</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2.安全绳直径应≥13.5mm且≤16.0mm，与厂方标称直径值对照，允差为±0.5mm；</w:t>
                  </w:r>
                  <w:r>
                    <w:br/>
                  </w:r>
                  <w:r>
                    <w:rPr>
                      <w:rFonts w:ascii="仿宋_GB2312" w:hAnsi="仿宋_GB2312" w:cs="仿宋_GB2312" w:eastAsia="仿宋_GB2312"/>
                      <w:sz w:val="19"/>
                    </w:rPr>
                    <w:t>3.最小破断强度应≥50kN；</w:t>
                  </w:r>
                  <w:r>
                    <w:br/>
                  </w:r>
                  <w:r>
                    <w:rPr>
                      <w:rFonts w:ascii="仿宋_GB2312" w:hAnsi="仿宋_GB2312" w:cs="仿宋_GB2312" w:eastAsia="仿宋_GB2312"/>
                      <w:sz w:val="19"/>
                    </w:rPr>
                    <w:t>4.当承重达到最小破断强度的10%，安全绳的延伸率应≥1%且≤10%；</w:t>
                  </w:r>
                  <w:r>
                    <w:br/>
                  </w:r>
                  <w:r>
                    <w:rPr>
                      <w:rFonts w:ascii="仿宋_GB2312" w:hAnsi="仿宋_GB2312" w:cs="仿宋_GB2312" w:eastAsia="仿宋_GB2312"/>
                      <w:sz w:val="19"/>
                    </w:rPr>
                    <w:t>5.经204℃±5℃的耐高温性能试验后，安全绳不应出现熔融</w:t>
                  </w:r>
                  <w:r>
                    <w:rPr>
                      <w:rFonts w:ascii="仿宋_GB2312" w:hAnsi="仿宋_GB2312" w:cs="仿宋_GB2312" w:eastAsia="仿宋_GB2312"/>
                      <w:sz w:val="19"/>
                    </w:rPr>
                    <w:t>、</w:t>
                  </w:r>
                  <w:r>
                    <w:rPr>
                      <w:rFonts w:ascii="仿宋_GB2312" w:hAnsi="仿宋_GB2312" w:cs="仿宋_GB2312" w:eastAsia="仿宋_GB2312"/>
                      <w:sz w:val="19"/>
                    </w:rPr>
                    <w:t>焦化现象；</w:t>
                  </w:r>
                  <w:r>
                    <w:br/>
                  </w:r>
                  <w:r>
                    <w:rPr>
                      <w:rFonts w:ascii="仿宋_GB2312" w:hAnsi="仿宋_GB2312" w:cs="仿宋_GB2312" w:eastAsia="仿宋_GB2312"/>
                      <w:sz w:val="19"/>
                    </w:rPr>
                    <w:t>6.每卷≥20米。</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正压式空气呼吸器</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 空气呼吸器由楔形面罩、压力平视显示装置、供气阀、减压阀、报警器、压力表、背板和气瓶等部件组成，具有耐高温、阻燃、绝缘、防腐、防水等性能</w:t>
                  </w:r>
                  <w:r>
                    <w:rPr>
                      <w:rFonts w:ascii="仿宋_GB2312" w:hAnsi="仿宋_GB2312" w:cs="仿宋_GB2312" w:eastAsia="仿宋_GB2312"/>
                      <w:sz w:val="19"/>
                    </w:rPr>
                    <w:t>；</w:t>
                  </w:r>
                  <w:r>
                    <w:br/>
                  </w:r>
                  <w:r>
                    <w:rPr>
                      <w:rFonts w:ascii="仿宋_GB2312" w:hAnsi="仿宋_GB2312" w:cs="仿宋_GB2312" w:eastAsia="仿宋_GB2312"/>
                      <w:sz w:val="19"/>
                    </w:rPr>
                    <w:t>2. 气瓶工作压力为30Mpa，气瓶容积6.8L，气瓶阀带有简易压力计，无需开启气瓶即可观测气瓶压力。配阻燃气瓶保护套</w:t>
                  </w:r>
                  <w:r>
                    <w:rPr>
                      <w:rFonts w:ascii="仿宋_GB2312" w:hAnsi="仿宋_GB2312" w:cs="仿宋_GB2312" w:eastAsia="仿宋_GB2312"/>
                      <w:sz w:val="19"/>
                    </w:rPr>
                    <w:t>；</w:t>
                  </w:r>
                  <w:r>
                    <w:br/>
                  </w:r>
                  <w:r>
                    <w:rPr>
                      <w:rFonts w:ascii="仿宋_GB2312" w:hAnsi="仿宋_GB2312" w:cs="仿宋_GB2312" w:eastAsia="仿宋_GB2312"/>
                      <w:sz w:val="19"/>
                    </w:rPr>
                    <w:t>3. 空气呼吸器背板采用增强阻燃材料制作，符合人体工程学设计，大面积镂空。腰托为双片式设计，左右独立互不影响运动，带有减震囊设计。</w:t>
                  </w:r>
                  <w:r>
                    <w:br/>
                  </w:r>
                  <w:r>
                    <w:rPr>
                      <w:rFonts w:ascii="仿宋_GB2312" w:hAnsi="仿宋_GB2312" w:cs="仿宋_GB2312" w:eastAsia="仿宋_GB2312"/>
                      <w:sz w:val="19"/>
                    </w:rPr>
                    <w:t>4. 空气呼吸器背板高度可免工具调节。肩带采用阻燃材料制成，肩带需带有反光条</w:t>
                  </w:r>
                  <w:r>
                    <w:rPr>
                      <w:rFonts w:ascii="仿宋_GB2312" w:hAnsi="仿宋_GB2312" w:cs="仿宋_GB2312" w:eastAsia="仿宋_GB2312"/>
                      <w:sz w:val="19"/>
                    </w:rPr>
                    <w:t>；</w:t>
                  </w:r>
                  <w:r>
                    <w:br/>
                  </w:r>
                  <w:r>
                    <w:rPr>
                      <w:rFonts w:ascii="仿宋_GB2312" w:hAnsi="仿宋_GB2312" w:cs="仿宋_GB2312" w:eastAsia="仿宋_GB2312"/>
                      <w:sz w:val="19"/>
                    </w:rPr>
                    <w:t>▲5. 动态呼吸阻力：气瓶压力30MPa~2MPa，呼吸量40x2.5L/min，全面罩内应始终保持正压，吸气阻力≤90Pa，呼气阻力≤530Pa；气瓶压力2MPa~1MPa，呼吸量25x2L/min，吸气阻力≤120Pa，呼气阻力≤460MPa（提供具有CMA或者CNAS认证标识的第三方检验机构出具的检验报告作为佐证材料）</w:t>
                  </w:r>
                  <w:r>
                    <w:rPr>
                      <w:rFonts w:ascii="仿宋_GB2312" w:hAnsi="仿宋_GB2312" w:cs="仿宋_GB2312" w:eastAsia="仿宋_GB2312"/>
                      <w:sz w:val="19"/>
                    </w:rPr>
                    <w:t>；</w:t>
                  </w:r>
                  <w:r>
                    <w:br/>
                  </w:r>
                  <w:r>
                    <w:rPr>
                      <w:rFonts w:ascii="仿宋_GB2312" w:hAnsi="仿宋_GB2312" w:cs="仿宋_GB2312" w:eastAsia="仿宋_GB2312"/>
                      <w:sz w:val="19"/>
                    </w:rPr>
                    <w:t>▲6. 耐高温性能：呼气阻力≤540Pa；耐低温性能：呼气阻力≤450Pa；耐辐射热性能：气瓶压力30MPa-2MPa呼吸量40x2.5L/min时吸气阻力≤100Pa，呼气阻力≤550Pa（提供具有CMA或者CNAS认证标识的第三方检验机构出具的检验报告作为佐证材料）</w:t>
                  </w:r>
                  <w:r>
                    <w:rPr>
                      <w:rFonts w:ascii="仿宋_GB2312" w:hAnsi="仿宋_GB2312" w:cs="仿宋_GB2312" w:eastAsia="仿宋_GB2312"/>
                      <w:sz w:val="19"/>
                    </w:rPr>
                    <w:t>；</w:t>
                  </w:r>
                  <w:r>
                    <w:br/>
                  </w:r>
                  <w:r>
                    <w:rPr>
                      <w:rFonts w:ascii="仿宋_GB2312" w:hAnsi="仿宋_GB2312" w:cs="仿宋_GB2312" w:eastAsia="仿宋_GB2312"/>
                      <w:sz w:val="19"/>
                    </w:rPr>
                    <w:t xml:space="preserve">▲7. 静态压力≤200Pa，且不大于排气阀的开启压力（提供具有CMA或者CNAS认证标识的第三方检验机构出具的检验报告作为佐证材料）。 </w:t>
                  </w:r>
                  <w:r>
                    <w:br/>
                  </w:r>
                  <w:r>
                    <w:rPr>
                      <w:rFonts w:ascii="仿宋_GB2312" w:hAnsi="仿宋_GB2312" w:cs="仿宋_GB2312" w:eastAsia="仿宋_GB2312"/>
                      <w:sz w:val="19"/>
                    </w:rPr>
                    <w:t>8. 面罩应为大视野柱形全面罩设计，压力平视显示装置集成于供气阀，供气阀连接管中嵌有电线，实现有线连接方式接收压力信息</w:t>
                  </w:r>
                  <w:r>
                    <w:rPr>
                      <w:rFonts w:ascii="仿宋_GB2312" w:hAnsi="仿宋_GB2312" w:cs="仿宋_GB2312" w:eastAsia="仿宋_GB2312"/>
                      <w:sz w:val="19"/>
                    </w:rPr>
                    <w:t>；</w:t>
                  </w:r>
                  <w:r>
                    <w:br/>
                  </w:r>
                  <w:r>
                    <w:rPr>
                      <w:rFonts w:ascii="仿宋_GB2312" w:hAnsi="仿宋_GB2312" w:cs="仿宋_GB2312" w:eastAsia="仿宋_GB2312"/>
                      <w:sz w:val="19"/>
                    </w:rPr>
                    <w:t>▲9. 面罩口鼻罩须适合中国人的口鼻特征，佩戴贴合、密封、舒适。面罩总视野保留率≥80%，双目视野保留率≥68%，镜片透光率≥92%（提供具有CMA或者CNAS认证标识的第三方检验机构出具的检验报告作为佐证材料）</w:t>
                  </w:r>
                  <w:r>
                    <w:rPr>
                      <w:rFonts w:ascii="仿宋_GB2312" w:hAnsi="仿宋_GB2312" w:cs="仿宋_GB2312" w:eastAsia="仿宋_GB2312"/>
                      <w:sz w:val="19"/>
                    </w:rPr>
                    <w:t>；</w:t>
                  </w:r>
                  <w:r>
                    <w:br/>
                  </w:r>
                  <w:r>
                    <w:rPr>
                      <w:rFonts w:ascii="仿宋_GB2312" w:hAnsi="仿宋_GB2312" w:cs="仿宋_GB2312" w:eastAsia="仿宋_GB2312"/>
                      <w:sz w:val="19"/>
                    </w:rPr>
                    <w:t>10. 空呼采用集中供电方式，整具空呼仅配有一组供电电源，电池数量≥2块，可单独更换电池不影响使用。具有磁吸充电和电池座充两种方式</w:t>
                  </w:r>
                  <w:r>
                    <w:rPr>
                      <w:rFonts w:ascii="仿宋_GB2312" w:hAnsi="仿宋_GB2312" w:cs="仿宋_GB2312" w:eastAsia="仿宋_GB2312"/>
                      <w:sz w:val="19"/>
                    </w:rPr>
                    <w:t>；</w:t>
                  </w:r>
                  <w:r>
                    <w:br/>
                  </w:r>
                  <w:r>
                    <w:rPr>
                      <w:rFonts w:ascii="仿宋_GB2312" w:hAnsi="仿宋_GB2312" w:cs="仿宋_GB2312" w:eastAsia="仿宋_GB2312"/>
                      <w:sz w:val="19"/>
                    </w:rPr>
                    <w:t>11. 空呼背板集成有电子报警装置，具有静止报警、伙伴灯报警功能功能</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12.背具、背具带、带扣、气瓶防护套在阻燃性能试验后，不应出现熔融现象，且续燃时间≤0.5秒；全面罩、中压导气管、供气阀续燃时间≤0.5秒（提供具有CMA或者CNAS认证标识的第三方检验机构出具的检验报告作为佐证材料）。</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消防员呼救器</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1.符合</w:t>
                  </w:r>
                  <w:r>
                    <w:rPr>
                      <w:rFonts w:ascii="仿宋_GB2312" w:hAnsi="仿宋_GB2312" w:cs="仿宋_GB2312" w:eastAsia="仿宋_GB2312"/>
                      <w:sz w:val="19"/>
                    </w:rPr>
                    <w:t>国家</w:t>
                  </w:r>
                  <w:r>
                    <w:rPr>
                      <w:rFonts w:ascii="仿宋_GB2312" w:hAnsi="仿宋_GB2312" w:cs="仿宋_GB2312" w:eastAsia="仿宋_GB2312"/>
                      <w:sz w:val="19"/>
                    </w:rPr>
                    <w:t>GB27900-2011《消防员呼救器》标准</w:t>
                  </w:r>
                  <w:r>
                    <w:rPr>
                      <w:rFonts w:ascii="仿宋_GB2312" w:hAnsi="仿宋_GB2312" w:cs="仿宋_GB2312" w:eastAsia="仿宋_GB2312"/>
                      <w:sz w:val="19"/>
                    </w:rPr>
                    <w:t>要求</w:t>
                  </w:r>
                  <w:r>
                    <w:rPr>
                      <w:rFonts w:ascii="仿宋_GB2312" w:hAnsi="仿宋_GB2312" w:cs="仿宋_GB2312" w:eastAsia="仿宋_GB2312"/>
                      <w:sz w:val="19"/>
                    </w:rPr>
                    <w:t>，防爆性能符合</w:t>
                  </w:r>
                  <w:r>
                    <w:rPr>
                      <w:rFonts w:ascii="仿宋_GB2312" w:hAnsi="仿宋_GB2312" w:cs="仿宋_GB2312" w:eastAsia="仿宋_GB2312"/>
                      <w:sz w:val="19"/>
                    </w:rPr>
                    <w:t>GB3836.1-2021，GB3836.4-2021 标准；提供具有CMA或者CNAS认证标识的第三方检验机构出具的检验报告作为佐证材料</w:t>
                  </w:r>
                  <w:r>
                    <w:rPr>
                      <w:rFonts w:ascii="仿宋_GB2312" w:hAnsi="仿宋_GB2312" w:cs="仿宋_GB2312" w:eastAsia="仿宋_GB2312"/>
                      <w:sz w:val="19"/>
                    </w:rPr>
                    <w:t>；</w:t>
                  </w:r>
                  <w:r>
                    <w:br/>
                  </w:r>
                  <w:r>
                    <w:rPr>
                      <w:rFonts w:ascii="仿宋_GB2312" w:hAnsi="仿宋_GB2312" w:cs="仿宋_GB2312" w:eastAsia="仿宋_GB2312"/>
                      <w:sz w:val="19"/>
                    </w:rPr>
                    <w:t>2.具备防水、防爆、耐挤压、耐高温等性能；</w:t>
                  </w:r>
                  <w:r>
                    <w:br/>
                  </w:r>
                  <w:r>
                    <w:rPr>
                      <w:rFonts w:ascii="仿宋_GB2312" w:hAnsi="仿宋_GB2312" w:cs="仿宋_GB2312" w:eastAsia="仿宋_GB2312"/>
                      <w:sz w:val="19"/>
                    </w:rPr>
                    <w:t>3.防爆标志≥Ex ia IIC T4 Ga；防护等级≥IP68</w:t>
                  </w:r>
                  <w:r>
                    <w:rPr>
                      <w:rFonts w:ascii="仿宋_GB2312" w:hAnsi="仿宋_GB2312" w:cs="仿宋_GB2312" w:eastAsia="仿宋_GB2312"/>
                      <w:sz w:val="19"/>
                    </w:rPr>
                    <w:t>；</w:t>
                  </w:r>
                  <w:r>
                    <w:br/>
                  </w:r>
                  <w:r>
                    <w:rPr>
                      <w:rFonts w:ascii="仿宋_GB2312" w:hAnsi="仿宋_GB2312" w:cs="仿宋_GB2312" w:eastAsia="仿宋_GB2312"/>
                      <w:sz w:val="19"/>
                    </w:rPr>
                    <w:t>4.静止报警时间：30s±1s，预报警时间：15s±1s；</w:t>
                  </w:r>
                  <w:r>
                    <w:br/>
                  </w:r>
                  <w:r>
                    <w:rPr>
                      <w:rFonts w:ascii="仿宋_GB2312" w:hAnsi="仿宋_GB2312" w:cs="仿宋_GB2312" w:eastAsia="仿宋_GB2312"/>
                      <w:sz w:val="19"/>
                    </w:rPr>
                    <w:t>5.预报警声级强度＞105dB，报警声级强度＞105dB ;</w:t>
                  </w:r>
                  <w:r>
                    <w:br/>
                  </w:r>
                  <w:r>
                    <w:rPr>
                      <w:rFonts w:ascii="仿宋_GB2312" w:hAnsi="仿宋_GB2312" w:cs="仿宋_GB2312" w:eastAsia="仿宋_GB2312"/>
                      <w:sz w:val="19"/>
                    </w:rPr>
                    <w:t>6连续强报警时间≥1500min；</w:t>
                  </w:r>
                  <w:r>
                    <w:br/>
                  </w:r>
                  <w:r>
                    <w:rPr>
                      <w:rFonts w:ascii="仿宋_GB2312" w:hAnsi="仿宋_GB2312" w:cs="仿宋_GB2312" w:eastAsia="仿宋_GB2312"/>
                      <w:sz w:val="19"/>
                    </w:rPr>
                    <w:t>7.连续开机时间： ≥190h；</w:t>
                  </w:r>
                  <w:r>
                    <w:br/>
                  </w:r>
                  <w:r>
                    <w:rPr>
                      <w:rFonts w:ascii="仿宋_GB2312" w:hAnsi="仿宋_GB2312" w:cs="仿宋_GB2312" w:eastAsia="仿宋_GB2312"/>
                      <w:sz w:val="19"/>
                    </w:rPr>
                    <w:t>8.呼救器具有方位灯功能，方位灯亮度：0°角 ≥1000cd/㎡，±45°角≥750cd/㎡ 方位灯发光颜色为红色；</w:t>
                  </w:r>
                  <w:r>
                    <w:br/>
                  </w:r>
                  <w:r>
                    <w:rPr>
                      <w:rFonts w:ascii="仿宋_GB2312" w:hAnsi="仿宋_GB2312" w:cs="仿宋_GB2312" w:eastAsia="仿宋_GB2312"/>
                      <w:sz w:val="19"/>
                    </w:rPr>
                    <w:t>9.质量：≤180g；</w:t>
                  </w:r>
                  <w:r>
                    <w:br/>
                  </w:r>
                  <w:r>
                    <w:rPr>
                      <w:rFonts w:ascii="仿宋_GB2312" w:hAnsi="仿宋_GB2312" w:cs="仿宋_GB2312" w:eastAsia="仿宋_GB2312"/>
                      <w:sz w:val="19"/>
                    </w:rPr>
                    <w:t>10.带有电量显示功能.计时功能，环境温度</w:t>
                  </w:r>
                  <w:r>
                    <w:rPr>
                      <w:rFonts w:ascii="仿宋_GB2312" w:hAnsi="仿宋_GB2312" w:cs="仿宋_GB2312" w:eastAsia="仿宋_GB2312"/>
                      <w:sz w:val="19"/>
                    </w:rPr>
                    <w:t>。</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消防轻型安全绳（应急逃生自救安全绳）</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符合国家</w:t>
                  </w:r>
                  <w:r>
                    <w:rPr>
                      <w:rFonts w:ascii="仿宋_GB2312" w:hAnsi="仿宋_GB2312" w:cs="仿宋_GB2312" w:eastAsia="仿宋_GB2312"/>
                      <w:sz w:val="19"/>
                    </w:rPr>
                    <w:t>GA494-2004《消防用防坠落装备》标准要求，</w:t>
                  </w:r>
                  <w:r>
                    <w:rPr>
                      <w:rFonts w:ascii="仿宋_GB2312" w:hAnsi="仿宋_GB2312" w:cs="仿宋_GB2312" w:eastAsia="仿宋_GB2312"/>
                      <w:sz w:val="19"/>
                    </w:rPr>
                    <w:t>提供国家认定资质检验机构出具的检验报告</w:t>
                  </w:r>
                  <w:r>
                    <w:rPr>
                      <w:rFonts w:ascii="仿宋_GB2312" w:hAnsi="仿宋_GB2312" w:cs="仿宋_GB2312" w:eastAsia="仿宋_GB2312"/>
                      <w:sz w:val="19"/>
                    </w:rPr>
                    <w:t>，</w:t>
                  </w:r>
                  <w:r>
                    <w:rPr>
                      <w:rFonts w:ascii="仿宋_GB2312" w:hAnsi="仿宋_GB2312" w:cs="仿宋_GB2312" w:eastAsia="仿宋_GB2312"/>
                      <w:sz w:val="19"/>
                    </w:rPr>
                    <w:t>报告上须有</w:t>
                  </w:r>
                  <w:r>
                    <w:rPr>
                      <w:rFonts w:ascii="仿宋_GB2312" w:hAnsi="仿宋_GB2312" w:cs="仿宋_GB2312" w:eastAsia="仿宋_GB2312"/>
                      <w:sz w:val="19"/>
                    </w:rPr>
                    <w:t>CMA标志，提供报告的复印件加盖</w:t>
                  </w:r>
                  <w:r>
                    <w:rPr>
                      <w:rFonts w:ascii="仿宋_GB2312" w:hAnsi="仿宋_GB2312" w:cs="仿宋_GB2312" w:eastAsia="仿宋_GB2312"/>
                      <w:sz w:val="19"/>
                    </w:rPr>
                    <w:t>投标</w:t>
                  </w:r>
                  <w:r>
                    <w:rPr>
                      <w:rFonts w:ascii="仿宋_GB2312" w:hAnsi="仿宋_GB2312" w:cs="仿宋_GB2312" w:eastAsia="仿宋_GB2312"/>
                      <w:sz w:val="19"/>
                    </w:rPr>
                    <w:t>单位公章，检测报告在有效期内。</w:t>
                  </w:r>
                </w:p>
                <w:p>
                  <w:pPr>
                    <w:pStyle w:val="null3"/>
                    <w:jc w:val="left"/>
                  </w:pPr>
                  <w:r>
                    <w:rPr>
                      <w:rFonts w:ascii="仿宋_GB2312" w:hAnsi="仿宋_GB2312" w:cs="仿宋_GB2312" w:eastAsia="仿宋_GB2312"/>
                      <w:sz w:val="19"/>
                    </w:rPr>
                    <w:t>2.组成：多功能绳包、8毫米安全绳、轻型安全钩、可调节下降器、中空连接扁绳、排绳器等；</w:t>
                  </w:r>
                  <w:r>
                    <w:br/>
                  </w:r>
                  <w:r>
                    <w:rPr>
                      <w:rFonts w:ascii="仿宋_GB2312" w:hAnsi="仿宋_GB2312" w:cs="仿宋_GB2312" w:eastAsia="仿宋_GB2312"/>
                      <w:sz w:val="19"/>
                    </w:rPr>
                    <w:t>3.整套套装质量≤1.5Kg；</w:t>
                  </w:r>
                  <w:r>
                    <w:br/>
                  </w:r>
                  <w:r>
                    <w:rPr>
                      <w:rFonts w:ascii="仿宋_GB2312" w:hAnsi="仿宋_GB2312" w:cs="仿宋_GB2312" w:eastAsia="仿宋_GB2312"/>
                      <w:sz w:val="19"/>
                    </w:rPr>
                    <w:t>4.安全绳直径8mm，长度16m；</w:t>
                  </w:r>
                  <w:r>
                    <w:br/>
                  </w:r>
                  <w:r>
                    <w:rPr>
                      <w:rFonts w:ascii="仿宋_GB2312" w:hAnsi="仿宋_GB2312" w:cs="仿宋_GB2312" w:eastAsia="仿宋_GB2312"/>
                      <w:sz w:val="19"/>
                    </w:rPr>
                    <w:t>5.破断强度≥27KN；</w:t>
                  </w:r>
                  <w:r>
                    <w:br/>
                  </w:r>
                  <w:r>
                    <w:rPr>
                      <w:rFonts w:ascii="仿宋_GB2312" w:hAnsi="仿宋_GB2312" w:cs="仿宋_GB2312" w:eastAsia="仿宋_GB2312"/>
                      <w:sz w:val="19"/>
                    </w:rPr>
                    <w:t>6.延伸率≤5.6%（承重达到最小破断强度的10%时）；</w:t>
                  </w:r>
                  <w:r>
                    <w:br/>
                  </w:r>
                  <w:r>
                    <w:rPr>
                      <w:rFonts w:ascii="仿宋_GB2312" w:hAnsi="仿宋_GB2312" w:cs="仿宋_GB2312" w:eastAsia="仿宋_GB2312"/>
                      <w:sz w:val="19"/>
                    </w:rPr>
                    <w:t>7.经204（±5）℃的耐高温性能试验后，未出现融熔、焦化现象；</w:t>
                  </w:r>
                  <w:r>
                    <w:br/>
                  </w:r>
                  <w:r>
                    <w:rPr>
                      <w:rFonts w:ascii="仿宋_GB2312" w:hAnsi="仿宋_GB2312" w:cs="仿宋_GB2312" w:eastAsia="仿宋_GB2312"/>
                      <w:sz w:val="19"/>
                    </w:rPr>
                    <w:t>8.在600（±5）℃</w:t>
                  </w:r>
                  <w:r>
                    <w:rPr>
                      <w:rFonts w:ascii="仿宋_GB2312" w:hAnsi="仿宋_GB2312" w:cs="仿宋_GB2312" w:eastAsia="仿宋_GB2312"/>
                      <w:sz w:val="19"/>
                    </w:rPr>
                    <w:t>、</w:t>
                  </w:r>
                  <w:r>
                    <w:rPr>
                      <w:rFonts w:ascii="仿宋_GB2312" w:hAnsi="仿宋_GB2312" w:cs="仿宋_GB2312" w:eastAsia="仿宋_GB2312"/>
                      <w:sz w:val="19"/>
                    </w:rPr>
                    <w:t>1.33kN负荷环境下的承载≤45s，在400（±5）℃</w:t>
                  </w:r>
                  <w:r>
                    <w:rPr>
                      <w:rFonts w:ascii="仿宋_GB2312" w:hAnsi="仿宋_GB2312" w:cs="仿宋_GB2312" w:eastAsia="仿宋_GB2312"/>
                      <w:sz w:val="19"/>
                    </w:rPr>
                    <w:t>、</w:t>
                  </w:r>
                  <w:r>
                    <w:rPr>
                      <w:rFonts w:ascii="仿宋_GB2312" w:hAnsi="仿宋_GB2312" w:cs="仿宋_GB2312" w:eastAsia="仿宋_GB2312"/>
                      <w:sz w:val="19"/>
                    </w:rPr>
                    <w:t>1.33kN负荷环境下承载300s，未出现断裂现象；</w:t>
                  </w:r>
                  <w:r>
                    <w:br/>
                  </w:r>
                  <w:r>
                    <w:rPr>
                      <w:rFonts w:ascii="仿宋_GB2312" w:hAnsi="仿宋_GB2312" w:cs="仿宋_GB2312" w:eastAsia="仿宋_GB2312"/>
                      <w:sz w:val="19"/>
                    </w:rPr>
                    <w:t>9.线密度≥47g/m；</w:t>
                  </w:r>
                </w:p>
                <w:p>
                  <w:pPr>
                    <w:pStyle w:val="null3"/>
                    <w:jc w:val="left"/>
                  </w:pPr>
                  <w:r>
                    <w:rPr>
                      <w:rFonts w:ascii="仿宋_GB2312" w:hAnsi="仿宋_GB2312" w:cs="仿宋_GB2312" w:eastAsia="仿宋_GB2312"/>
                      <w:sz w:val="19"/>
                    </w:rPr>
                    <w:t>10.轻型安全钩：开口距离21±1mm，长轴破断强度≥27KN，短轴破断强度≥7KN，自动保护三锁装置（即提起、转动和开锁），参考尺寸≤145mm×67mm，净重≤110g；</w:t>
                  </w:r>
                  <w:r>
                    <w:br/>
                  </w:r>
                  <w:r>
                    <w:rPr>
                      <w:rFonts w:ascii="仿宋_GB2312" w:hAnsi="仿宋_GB2312" w:cs="仿宋_GB2312" w:eastAsia="仿宋_GB2312"/>
                      <w:sz w:val="19"/>
                    </w:rPr>
                    <w:t>11.下降器：破断强度22KN；参考尺寸≤145mm×47mm；净重≤200g；适用绳索直径范围为7.5-9.5 mm；</w:t>
                  </w:r>
                  <w:r>
                    <w:br/>
                  </w:r>
                  <w:r>
                    <w:rPr>
                      <w:rFonts w:ascii="仿宋_GB2312" w:hAnsi="仿宋_GB2312" w:cs="仿宋_GB2312" w:eastAsia="仿宋_GB2312"/>
                      <w:sz w:val="19"/>
                    </w:rPr>
                    <w:t>12.中空连接扁绳：扁绳规格直径6.8mm×长1000mm，破断强度≥30KN，整根重量≤80g/根；</w:t>
                  </w:r>
                  <w:r>
                    <w:br/>
                  </w:r>
                  <w:r>
                    <w:rPr>
                      <w:rFonts w:ascii="仿宋_GB2312" w:hAnsi="仿宋_GB2312" w:cs="仿宋_GB2312" w:eastAsia="仿宋_GB2312"/>
                      <w:sz w:val="19"/>
                    </w:rPr>
                    <w:t>13.绳包：绳包为阻燃面料，经260℃高温试验后无明显变化；方便快捷佩戴和拆卸功能；绳包两端设计放置安全钩，取出便捷；绳包盖内设计绳夹，方便在绳索上快速定位和拆收；</w:t>
                  </w:r>
                  <w:r>
                    <w:br/>
                  </w:r>
                  <w:r>
                    <w:rPr>
                      <w:rFonts w:ascii="仿宋_GB2312" w:hAnsi="仿宋_GB2312" w:cs="仿宋_GB2312" w:eastAsia="仿宋_GB2312"/>
                      <w:sz w:val="19"/>
                    </w:rPr>
                    <w:t>14.排绳器：单人操作，可方便快捷将使用过安全绳环绕排列放入绳包；排绳器的尺寸满足绳子捆绑2-3层，不易脱落且美观；</w:t>
                  </w:r>
                  <w:r>
                    <w:br/>
                  </w:r>
                  <w:r>
                    <w:rPr>
                      <w:rFonts w:ascii="仿宋_GB2312" w:hAnsi="仿宋_GB2312" w:cs="仿宋_GB2312" w:eastAsia="仿宋_GB2312"/>
                      <w:sz w:val="19"/>
                    </w:rPr>
                    <w:t>15.产品具有清晰耐久标志（执行标准</w:t>
                  </w:r>
                  <w:r>
                    <w:rPr>
                      <w:rFonts w:ascii="仿宋_GB2312" w:hAnsi="仿宋_GB2312" w:cs="仿宋_GB2312" w:eastAsia="仿宋_GB2312"/>
                      <w:sz w:val="19"/>
                    </w:rPr>
                    <w:t>、</w:t>
                  </w:r>
                  <w:r>
                    <w:rPr>
                      <w:rFonts w:ascii="仿宋_GB2312" w:hAnsi="仿宋_GB2312" w:cs="仿宋_GB2312" w:eastAsia="仿宋_GB2312"/>
                      <w:sz w:val="19"/>
                    </w:rPr>
                    <w:t>型</w:t>
                  </w:r>
                  <w:r>
                    <w:rPr>
                      <w:rFonts w:ascii="仿宋_GB2312" w:hAnsi="仿宋_GB2312" w:cs="仿宋_GB2312" w:eastAsia="仿宋_GB2312"/>
                      <w:sz w:val="19"/>
                    </w:rPr>
                    <w:t>号</w:t>
                  </w:r>
                  <w:r>
                    <w:rPr>
                      <w:rFonts w:ascii="仿宋_GB2312" w:hAnsi="仿宋_GB2312" w:cs="仿宋_GB2312" w:eastAsia="仿宋_GB2312"/>
                      <w:sz w:val="19"/>
                    </w:rPr>
                    <w:t>规格</w:t>
                  </w:r>
                  <w:r>
                    <w:rPr>
                      <w:rFonts w:ascii="仿宋_GB2312" w:hAnsi="仿宋_GB2312" w:cs="仿宋_GB2312" w:eastAsia="仿宋_GB2312"/>
                      <w:sz w:val="19"/>
                    </w:rPr>
                    <w:t>、</w:t>
                  </w:r>
                  <w:r>
                    <w:rPr>
                      <w:rFonts w:ascii="仿宋_GB2312" w:hAnsi="仿宋_GB2312" w:cs="仿宋_GB2312" w:eastAsia="仿宋_GB2312"/>
                      <w:sz w:val="19"/>
                    </w:rPr>
                    <w:t>生产厂的名称或商标；生产厂的识别编号</w:t>
                  </w:r>
                  <w:r>
                    <w:rPr>
                      <w:rFonts w:ascii="仿宋_GB2312" w:hAnsi="仿宋_GB2312" w:cs="仿宋_GB2312" w:eastAsia="仿宋_GB2312"/>
                      <w:sz w:val="19"/>
                    </w:rPr>
                    <w:t>、</w:t>
                  </w:r>
                  <w:r>
                    <w:rPr>
                      <w:rFonts w:ascii="仿宋_GB2312" w:hAnsi="仿宋_GB2312" w:cs="仿宋_GB2312" w:eastAsia="仿宋_GB2312"/>
                      <w:sz w:val="19"/>
                    </w:rPr>
                    <w:t>制造时间）。</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消防腰斧</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符合</w:t>
                  </w:r>
                  <w:r>
                    <w:rPr>
                      <w:rFonts w:ascii="仿宋_GB2312" w:hAnsi="仿宋_GB2312" w:cs="仿宋_GB2312" w:eastAsia="仿宋_GB2312"/>
                      <w:sz w:val="19"/>
                    </w:rPr>
                    <w:t>国家</w:t>
                  </w:r>
                  <w:r>
                    <w:rPr>
                      <w:rFonts w:ascii="仿宋_GB2312" w:hAnsi="仿宋_GB2312" w:cs="仿宋_GB2312" w:eastAsia="仿宋_GB2312"/>
                      <w:sz w:val="19"/>
                    </w:rPr>
                    <w:t>XF630-2023《消防腰斧》标准要求，</w:t>
                  </w:r>
                  <w:r>
                    <w:rPr>
                      <w:rFonts w:ascii="仿宋_GB2312" w:hAnsi="仿宋_GB2312" w:cs="仿宋_GB2312" w:eastAsia="仿宋_GB2312"/>
                      <w:sz w:val="19"/>
                    </w:rPr>
                    <w:t>提供具有</w:t>
                  </w:r>
                  <w:r>
                    <w:rPr>
                      <w:rFonts w:ascii="仿宋_GB2312" w:hAnsi="仿宋_GB2312" w:cs="仿宋_GB2312" w:eastAsia="仿宋_GB2312"/>
                      <w:sz w:val="19"/>
                    </w:rPr>
                    <w:t>CMA或者CNAS认证标识的第三方检验机构出具的检验报告作为佐证材料；</w:t>
                  </w:r>
                </w:p>
                <w:p>
                  <w:pPr>
                    <w:pStyle w:val="null3"/>
                    <w:jc w:val="left"/>
                  </w:pPr>
                  <w:r>
                    <w:rPr>
                      <w:rFonts w:ascii="仿宋_GB2312" w:hAnsi="仿宋_GB2312" w:cs="仿宋_GB2312" w:eastAsia="仿宋_GB2312"/>
                      <w:sz w:val="19"/>
                    </w:rPr>
                    <w:t>2. 消防腰斧各刃部应抛光，其表面粗糙度Ra值应≤6.3μm；</w:t>
                  </w:r>
                </w:p>
                <w:p>
                  <w:pPr>
                    <w:pStyle w:val="null3"/>
                    <w:jc w:val="left"/>
                  </w:pPr>
                  <w:r>
                    <w:rPr>
                      <w:rFonts w:ascii="仿宋_GB2312" w:hAnsi="仿宋_GB2312" w:cs="仿宋_GB2312" w:eastAsia="仿宋_GB2312"/>
                      <w:sz w:val="19"/>
                    </w:rPr>
                    <w:t>3. 消防腰斧的斧柄抓握区域的绝缘电阻应≥10MΩ；</w:t>
                  </w:r>
                  <w:r>
                    <w:br/>
                  </w:r>
                  <w:r>
                    <w:rPr>
                      <w:rFonts w:ascii="仿宋_GB2312" w:hAnsi="仿宋_GB2312" w:cs="仿宋_GB2312" w:eastAsia="仿宋_GB2312"/>
                      <w:sz w:val="19"/>
                    </w:rPr>
                    <w:t>4. 消防腰斧的斧头与斧柄应连接牢固，在施加12.5kN拉力时，斧头与斧柄不应拉脱；</w:t>
                  </w:r>
                  <w:r>
                    <w:br/>
                  </w:r>
                  <w:r>
                    <w:rPr>
                      <w:rFonts w:ascii="仿宋_GB2312" w:hAnsi="仿宋_GB2312" w:cs="仿宋_GB2312" w:eastAsia="仿宋_GB2312"/>
                      <w:sz w:val="19"/>
                    </w:rPr>
                    <w:t>5.消防腰斧各刃部硬度均应达到48HRC～56HRC；</w:t>
                  </w:r>
                  <w:r>
                    <w:br/>
                  </w:r>
                  <w:r>
                    <w:rPr>
                      <w:rFonts w:ascii="仿宋_GB2312" w:hAnsi="仿宋_GB2312" w:cs="仿宋_GB2312" w:eastAsia="仿宋_GB2312"/>
                      <w:sz w:val="19"/>
                    </w:rPr>
                    <w:t>6.消防腰斧各刃部经5kg的重锤从1m的高度自由落体冲击后，不应有裂纹.变形等影响使用功能的损伤；</w:t>
                  </w:r>
                  <w:r>
                    <w:br/>
                  </w:r>
                  <w:r>
                    <w:rPr>
                      <w:rFonts w:ascii="仿宋_GB2312" w:hAnsi="仿宋_GB2312" w:cs="仿宋_GB2312" w:eastAsia="仿宋_GB2312"/>
                      <w:sz w:val="19"/>
                    </w:rPr>
                    <w:t>7.消防腰斧平刃应能砍断直径5mm的Q235A圆钢，刃口不应出现明显缺刃.卷边和裂缝等影响使用功能的损伤；</w:t>
                  </w:r>
                  <w:r>
                    <w:br/>
                  </w:r>
                  <w:r>
                    <w:rPr>
                      <w:rFonts w:ascii="仿宋_GB2312" w:hAnsi="仿宋_GB2312" w:cs="仿宋_GB2312" w:eastAsia="仿宋_GB2312"/>
                      <w:sz w:val="19"/>
                    </w:rPr>
                    <w:t>8.消防腰斧如具备起撬功能，其起撬部位经起撬性能试验后，不应出现断裂.变形等影响使用功能的损伤；</w:t>
                  </w:r>
                  <w:r>
                    <w:br/>
                  </w:r>
                  <w:r>
                    <w:rPr>
                      <w:rFonts w:ascii="仿宋_GB2312" w:hAnsi="仿宋_GB2312" w:cs="仿宋_GB2312" w:eastAsia="仿宋_GB2312"/>
                      <w:sz w:val="19"/>
                    </w:rPr>
                    <w:t>9.质量≤1KG。</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抢险救援手套</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1.产品符合 XF 633《消防员抢险救援防护服装》标准要求；</w:t>
                  </w:r>
                  <w:r>
                    <w:br/>
                  </w:r>
                  <w:r>
                    <w:rPr>
                      <w:rFonts w:ascii="仿宋_GB2312" w:hAnsi="仿宋_GB2312" w:cs="仿宋_GB2312" w:eastAsia="仿宋_GB2312"/>
                      <w:sz w:val="19"/>
                    </w:rPr>
                    <w:t>2.耐磨性能：掌心面材料在9KPa压力下，经 8000 次循环摩擦后，未被磨穿；</w:t>
                  </w:r>
                  <w:r>
                    <w:br/>
                  </w:r>
                  <w:r>
                    <w:rPr>
                      <w:rFonts w:ascii="仿宋_GB2312" w:hAnsi="仿宋_GB2312" w:cs="仿宋_GB2312" w:eastAsia="仿宋_GB2312"/>
                      <w:sz w:val="19"/>
                    </w:rPr>
                    <w:t>3.抗切割性能：掌心面和背面材料的割破力≥5N；</w:t>
                  </w:r>
                  <w:r>
                    <w:br/>
                  </w:r>
                  <w:r>
                    <w:rPr>
                      <w:rFonts w:ascii="仿宋_GB2312" w:hAnsi="仿宋_GB2312" w:cs="仿宋_GB2312" w:eastAsia="仿宋_GB2312"/>
                      <w:sz w:val="19"/>
                    </w:rPr>
                    <w:t>4.抗机械刺穿性能：掌心面和背面材料的抗刺穿力≥127N；</w:t>
                  </w:r>
                  <w:r>
                    <w:br/>
                  </w:r>
                  <w:r>
                    <w:rPr>
                      <w:rFonts w:ascii="仿宋_GB2312" w:hAnsi="仿宋_GB2312" w:cs="仿宋_GB2312" w:eastAsia="仿宋_GB2312"/>
                      <w:sz w:val="19"/>
                    </w:rPr>
                    <w:t>5.阻燃性能：本体防护层面料</w:t>
                  </w:r>
                  <w:r>
                    <w:rPr>
                      <w:rFonts w:ascii="仿宋_GB2312" w:hAnsi="仿宋_GB2312" w:cs="仿宋_GB2312" w:eastAsia="仿宋_GB2312"/>
                      <w:sz w:val="19"/>
                    </w:rPr>
                    <w:t>、</w:t>
                  </w:r>
                  <w:r>
                    <w:rPr>
                      <w:rFonts w:ascii="仿宋_GB2312" w:hAnsi="仿宋_GB2312" w:cs="仿宋_GB2312" w:eastAsia="仿宋_GB2312"/>
                      <w:sz w:val="19"/>
                    </w:rPr>
                    <w:t>袖筒防护层面料和外层加强材料经过</w:t>
                  </w:r>
                  <w:r>
                    <w:rPr>
                      <w:rFonts w:ascii="仿宋_GB2312" w:hAnsi="仿宋_GB2312" w:cs="仿宋_GB2312" w:eastAsia="仿宋_GB2312"/>
                      <w:sz w:val="19"/>
                    </w:rPr>
                    <w:t>5 次洗涤后进行阻燃性能试验，损毁长度≤10mm，续燃时间≤0s，无熔融</w:t>
                  </w:r>
                  <w:r>
                    <w:rPr>
                      <w:rFonts w:ascii="仿宋_GB2312" w:hAnsi="仿宋_GB2312" w:cs="仿宋_GB2312" w:eastAsia="仿宋_GB2312"/>
                      <w:sz w:val="19"/>
                    </w:rPr>
                    <w:t>、</w:t>
                  </w:r>
                  <w:r>
                    <w:rPr>
                      <w:rFonts w:ascii="仿宋_GB2312" w:hAnsi="仿宋_GB2312" w:cs="仿宋_GB2312" w:eastAsia="仿宋_GB2312"/>
                      <w:sz w:val="19"/>
                    </w:rPr>
                    <w:t>滴落现象；</w:t>
                  </w:r>
                  <w:r>
                    <w:br/>
                  </w:r>
                  <w:r>
                    <w:rPr>
                      <w:rFonts w:ascii="仿宋_GB2312" w:hAnsi="仿宋_GB2312" w:cs="仿宋_GB2312" w:eastAsia="仿宋_GB2312"/>
                      <w:sz w:val="19"/>
                    </w:rPr>
                    <w:t>6.灵巧性能：徒手控制百分比≤ 200%；</w:t>
                  </w:r>
                  <w:r>
                    <w:br/>
                  </w:r>
                  <w:r>
                    <w:rPr>
                      <w:rFonts w:ascii="仿宋_GB2312" w:hAnsi="仿宋_GB2312" w:cs="仿宋_GB2312" w:eastAsia="仿宋_GB2312"/>
                      <w:sz w:val="19"/>
                    </w:rPr>
                    <w:t>7.抓握性能：戴手套与未戴手套的拉重力比≥ 80%；</w:t>
                  </w:r>
                  <w:r>
                    <w:br/>
                  </w:r>
                  <w:r>
                    <w:rPr>
                      <w:rFonts w:ascii="仿宋_GB2312" w:hAnsi="仿宋_GB2312" w:cs="仿宋_GB2312" w:eastAsia="仿宋_GB2312"/>
                      <w:sz w:val="19"/>
                    </w:rPr>
                    <w:t xml:space="preserve">8.款式要求 </w:t>
                  </w:r>
                  <w:r>
                    <w:br/>
                  </w:r>
                  <w:r>
                    <w:rPr>
                      <w:rFonts w:ascii="仿宋_GB2312" w:hAnsi="仿宋_GB2312" w:cs="仿宋_GB2312" w:eastAsia="仿宋_GB2312"/>
                      <w:sz w:val="19"/>
                    </w:rPr>
                    <w:t>8.1</w:t>
                  </w:r>
                  <w:r>
                    <w:rPr>
                      <w:rFonts w:ascii="仿宋_GB2312" w:hAnsi="仿宋_GB2312" w:cs="仿宋_GB2312" w:eastAsia="仿宋_GB2312"/>
                      <w:sz w:val="19"/>
                    </w:rPr>
                    <w:t>抢险救援手套为五指分离式，手套本体环形延伸，袖筒长度超出腕骨</w:t>
                  </w:r>
                  <w:r>
                    <w:rPr>
                      <w:rFonts w:ascii="仿宋_GB2312" w:hAnsi="仿宋_GB2312" w:cs="仿宋_GB2312" w:eastAsia="仿宋_GB2312"/>
                      <w:sz w:val="19"/>
                    </w:rPr>
                    <w:t>25mm，手套口的设计能限制杂物进入手套内，手套与抢险救援服的袖口配合穿戴；</w:t>
                  </w:r>
                  <w:r>
                    <w:br/>
                  </w:r>
                  <w:r>
                    <w:rPr>
                      <w:rFonts w:ascii="仿宋_GB2312" w:hAnsi="仿宋_GB2312" w:cs="仿宋_GB2312" w:eastAsia="仿宋_GB2312"/>
                      <w:sz w:val="19"/>
                    </w:rPr>
                    <w:t>8.2</w:t>
                  </w:r>
                  <w:r>
                    <w:rPr>
                      <w:rFonts w:ascii="仿宋_GB2312" w:hAnsi="仿宋_GB2312" w:cs="仿宋_GB2312" w:eastAsia="仿宋_GB2312"/>
                      <w:sz w:val="19"/>
                    </w:rPr>
                    <w:t>抢险救援手套主体颜色为橘红色和黑色，黑色潘通色号为</w:t>
                  </w:r>
                  <w:r>
                    <w:rPr>
                      <w:rFonts w:ascii="仿宋_GB2312" w:hAnsi="仿宋_GB2312" w:cs="仿宋_GB2312" w:eastAsia="仿宋_GB2312"/>
                      <w:sz w:val="19"/>
                    </w:rPr>
                    <w:t>PANTONE 19-4003TCX Black Onyx，橘红色潘通色号为 PANTONE 17-1456 TCX Tigerlily；</w:t>
                  </w:r>
                  <w:r>
                    <w:br/>
                  </w:r>
                  <w:r>
                    <w:rPr>
                      <w:rFonts w:ascii="仿宋_GB2312" w:hAnsi="仿宋_GB2312" w:cs="仿宋_GB2312" w:eastAsia="仿宋_GB2312"/>
                      <w:sz w:val="19"/>
                    </w:rPr>
                    <w:t>8.3</w:t>
                  </w:r>
                  <w:r>
                    <w:rPr>
                      <w:rFonts w:ascii="仿宋_GB2312" w:hAnsi="仿宋_GB2312" w:cs="仿宋_GB2312" w:eastAsia="仿宋_GB2312"/>
                      <w:sz w:val="19"/>
                    </w:rPr>
                    <w:t>分为内层</w:t>
                  </w:r>
                  <w:r>
                    <w:rPr>
                      <w:rFonts w:ascii="仿宋_GB2312" w:hAnsi="仿宋_GB2312" w:cs="仿宋_GB2312" w:eastAsia="仿宋_GB2312"/>
                      <w:sz w:val="19"/>
                    </w:rPr>
                    <w:t>、</w:t>
                  </w:r>
                  <w:r>
                    <w:rPr>
                      <w:rFonts w:ascii="仿宋_GB2312" w:hAnsi="仿宋_GB2312" w:cs="仿宋_GB2312" w:eastAsia="仿宋_GB2312"/>
                      <w:sz w:val="19"/>
                    </w:rPr>
                    <w:t>外层和加强层三层结构设计，在食指指尖增设触屏功能；</w:t>
                  </w:r>
                  <w:r>
                    <w:br/>
                  </w:r>
                  <w:r>
                    <w:rPr>
                      <w:rFonts w:ascii="仿宋_GB2312" w:hAnsi="仿宋_GB2312" w:cs="仿宋_GB2312" w:eastAsia="仿宋_GB2312"/>
                      <w:sz w:val="19"/>
                    </w:rPr>
                    <w:t>8.4</w:t>
                  </w:r>
                  <w:r>
                    <w:rPr>
                      <w:rFonts w:ascii="仿宋_GB2312" w:hAnsi="仿宋_GB2312" w:cs="仿宋_GB2312" w:eastAsia="仿宋_GB2312"/>
                      <w:sz w:val="19"/>
                    </w:rPr>
                    <w:t>手背结构符合以下要求：</w:t>
                  </w:r>
                  <w:r>
                    <w:br/>
                  </w:r>
                  <w:r>
                    <w:rPr>
                      <w:rFonts w:ascii="仿宋_GB2312" w:hAnsi="仿宋_GB2312" w:cs="仿宋_GB2312" w:eastAsia="仿宋_GB2312"/>
                      <w:sz w:val="19"/>
                    </w:rPr>
                    <w:t>1</w:t>
                  </w:r>
                  <w:r>
                    <w:rPr>
                      <w:rFonts w:ascii="仿宋_GB2312" w:hAnsi="仿宋_GB2312" w:cs="仿宋_GB2312" w:eastAsia="仿宋_GB2312"/>
                      <w:sz w:val="19"/>
                    </w:rPr>
                    <w:t>）手背由芳纶双面针织布和</w:t>
                  </w:r>
                  <w:r>
                    <w:rPr>
                      <w:rFonts w:ascii="仿宋_GB2312" w:hAnsi="仿宋_GB2312" w:cs="仿宋_GB2312" w:eastAsia="仿宋_GB2312"/>
                      <w:sz w:val="19"/>
                    </w:rPr>
                    <w:t xml:space="preserve">TPR 防撞条组成； </w:t>
                  </w:r>
                  <w:r>
                    <w:br/>
                  </w:r>
                  <w:r>
                    <w:rPr>
                      <w:rFonts w:ascii="仿宋_GB2312" w:hAnsi="仿宋_GB2312" w:cs="仿宋_GB2312" w:eastAsia="仿宋_GB2312"/>
                      <w:sz w:val="19"/>
                    </w:rPr>
                    <w:t>2</w:t>
                  </w:r>
                  <w:r>
                    <w:rPr>
                      <w:rFonts w:ascii="仿宋_GB2312" w:hAnsi="仿宋_GB2312" w:cs="仿宋_GB2312" w:eastAsia="仿宋_GB2312"/>
                      <w:sz w:val="19"/>
                    </w:rPr>
                    <w:t>）芳纶双面针织布外面为橘红色，内面为黄色，克重（</w:t>
                  </w:r>
                  <w:r>
                    <w:rPr>
                      <w:rFonts w:ascii="仿宋_GB2312" w:hAnsi="仿宋_GB2312" w:cs="仿宋_GB2312" w:eastAsia="仿宋_GB2312"/>
                      <w:sz w:val="19"/>
                    </w:rPr>
                    <w:t xml:space="preserve">380±20）g； </w:t>
                  </w:r>
                  <w:r>
                    <w:br/>
                  </w: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 xml:space="preserve">TPR 防撞条设置在手背、中指、无名指和小指部位，能覆盖手背关节部位和手指指甲以下关节部位，防撞条为整体一片式，关节部位采用分离式设计，便于手背关节部位弯曲，颜色为黑色、橘红色和灰色三色组合； </w:t>
                  </w:r>
                  <w:r>
                    <w:br/>
                  </w:r>
                  <w:r>
                    <w:rPr>
                      <w:rFonts w:ascii="仿宋_GB2312" w:hAnsi="仿宋_GB2312" w:cs="仿宋_GB2312" w:eastAsia="仿宋_GB2312"/>
                      <w:sz w:val="19"/>
                    </w:rPr>
                    <w:t xml:space="preserve">4）食指设计银色反光标记，手背下方设计宽度为 1cm 的银色反光条； </w:t>
                  </w:r>
                  <w:r>
                    <w:br/>
                  </w:r>
                  <w:r>
                    <w:rPr>
                      <w:rFonts w:ascii="仿宋_GB2312" w:hAnsi="仿宋_GB2312" w:cs="仿宋_GB2312" w:eastAsia="仿宋_GB2312"/>
                      <w:sz w:val="19"/>
                    </w:rPr>
                    <w:t>5</w:t>
                  </w:r>
                  <w:r>
                    <w:rPr>
                      <w:rFonts w:ascii="仿宋_GB2312" w:hAnsi="仿宋_GB2312" w:cs="仿宋_GB2312" w:eastAsia="仿宋_GB2312"/>
                      <w:sz w:val="19"/>
                    </w:rPr>
                    <w:t>）手指夹条采用牢固舒适的黑色芳纶针织布，夹条上方采用黑色芳纶耐磨布补强。大拇指手背内层采用克重为（</w:t>
                  </w:r>
                  <w:r>
                    <w:rPr>
                      <w:rFonts w:ascii="仿宋_GB2312" w:hAnsi="仿宋_GB2312" w:cs="仿宋_GB2312" w:eastAsia="仿宋_GB2312"/>
                      <w:sz w:val="19"/>
                    </w:rPr>
                    <w:t>210±20）g 芳纶针织布，颜色为黄色，外层采用牢固舒适的黑色毛巾布。</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抢险救援服</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符合</w:t>
                  </w:r>
                  <w:r>
                    <w:rPr>
                      <w:rFonts w:ascii="仿宋_GB2312" w:hAnsi="仿宋_GB2312" w:cs="仿宋_GB2312" w:eastAsia="仿宋_GB2312"/>
                      <w:sz w:val="19"/>
                    </w:rPr>
                    <w:t>国家</w:t>
                  </w:r>
                  <w:r>
                    <w:rPr>
                      <w:rFonts w:ascii="仿宋_GB2312" w:hAnsi="仿宋_GB2312" w:cs="仿宋_GB2312" w:eastAsia="仿宋_GB2312"/>
                      <w:sz w:val="19"/>
                    </w:rPr>
                    <w:t>XF633-2006《消防员抢险救援防护服装》标准</w:t>
                  </w:r>
                  <w:r>
                    <w:rPr>
                      <w:rFonts w:ascii="仿宋_GB2312" w:hAnsi="仿宋_GB2312" w:cs="仿宋_GB2312" w:eastAsia="仿宋_GB2312"/>
                      <w:sz w:val="19"/>
                    </w:rPr>
                    <w:t>要求</w:t>
                  </w:r>
                  <w:r>
                    <w:rPr>
                      <w:rFonts w:ascii="仿宋_GB2312" w:hAnsi="仿宋_GB2312" w:cs="仿宋_GB2312" w:eastAsia="仿宋_GB2312"/>
                      <w:sz w:val="19"/>
                    </w:rPr>
                    <w:t>，外观款式符合最新款要求；</w:t>
                  </w:r>
                  <w:r>
                    <w:br/>
                  </w:r>
                  <w:r>
                    <w:rPr>
                      <w:rFonts w:ascii="仿宋_GB2312" w:hAnsi="仿宋_GB2312" w:cs="仿宋_GB2312" w:eastAsia="仿宋_GB2312"/>
                      <w:sz w:val="19"/>
                    </w:rPr>
                    <w:t>2.断裂强力：经向≥890N，纬向≥1100N；撕破强力：经向≥290N，纬向≥350N，撕破强力≥770N；</w:t>
                  </w:r>
                  <w:r>
                    <w:br/>
                  </w:r>
                  <w:r>
                    <w:rPr>
                      <w:rFonts w:ascii="仿宋_GB2312" w:hAnsi="仿宋_GB2312" w:cs="仿宋_GB2312" w:eastAsia="仿宋_GB2312"/>
                      <w:sz w:val="19"/>
                    </w:rPr>
                    <w:t>3.单位面积质量≥209g/m²；</w:t>
                  </w:r>
                  <w:r>
                    <w:br/>
                  </w:r>
                  <w:r>
                    <w:rPr>
                      <w:rFonts w:ascii="仿宋_GB2312" w:hAnsi="仿宋_GB2312" w:cs="仿宋_GB2312" w:eastAsia="仿宋_GB2312"/>
                      <w:sz w:val="19"/>
                    </w:rPr>
                    <w:t>4.阻燃性能：损毁长度≤50mm，续燃时间≤0s；</w:t>
                  </w:r>
                </w:p>
                <w:p>
                  <w:pPr>
                    <w:pStyle w:val="null3"/>
                    <w:jc w:val="left"/>
                  </w:pPr>
                  <w:r>
                    <w:rPr>
                      <w:rFonts w:ascii="仿宋_GB2312" w:hAnsi="仿宋_GB2312" w:cs="仿宋_GB2312" w:eastAsia="仿宋_GB2312"/>
                      <w:sz w:val="19"/>
                    </w:rPr>
                    <w:t>5.热稳定性能：尺寸变化率≤1%；</w:t>
                  </w:r>
                  <w:r>
                    <w:br/>
                  </w:r>
                  <w:r>
                    <w:rPr>
                      <w:rFonts w:ascii="仿宋_GB2312" w:hAnsi="仿宋_GB2312" w:cs="仿宋_GB2312" w:eastAsia="仿宋_GB2312"/>
                      <w:sz w:val="19"/>
                    </w:rPr>
                    <w:t>6.耐洗沾色.耐水摩擦.耐光性能≥4级；</w:t>
                  </w:r>
                  <w:r>
                    <w:br/>
                  </w:r>
                  <w:r>
                    <w:rPr>
                      <w:rFonts w:ascii="仿宋_GB2312" w:hAnsi="仿宋_GB2312" w:cs="仿宋_GB2312" w:eastAsia="仿宋_GB2312"/>
                      <w:sz w:val="19"/>
                    </w:rPr>
                    <w:t>7.色差≥4级；</w:t>
                  </w:r>
                  <w:r>
                    <w:br/>
                  </w:r>
                  <w:r>
                    <w:rPr>
                      <w:rFonts w:ascii="仿宋_GB2312" w:hAnsi="仿宋_GB2312" w:cs="仿宋_GB2312" w:eastAsia="仿宋_GB2312"/>
                      <w:sz w:val="19"/>
                    </w:rPr>
                    <w:t>8.防静电性能≤0.3uc；</w:t>
                  </w:r>
                  <w:r>
                    <w:br/>
                  </w:r>
                  <w:r>
                    <w:rPr>
                      <w:rFonts w:ascii="仿宋_GB2312" w:hAnsi="仿宋_GB2312" w:cs="仿宋_GB2312" w:eastAsia="仿宋_GB2312"/>
                      <w:sz w:val="19"/>
                    </w:rPr>
                    <w:t>9.反光标志带逆反射系数</w:t>
                  </w:r>
                  <w:r>
                    <w:rPr>
                      <w:rFonts w:ascii="仿宋_GB2312" w:hAnsi="仿宋_GB2312" w:cs="仿宋_GB2312" w:eastAsia="仿宋_GB2312"/>
                      <w:sz w:val="19"/>
                    </w:rPr>
                    <w:t>、</w:t>
                  </w:r>
                  <w:r>
                    <w:rPr>
                      <w:rFonts w:ascii="仿宋_GB2312" w:hAnsi="仿宋_GB2312" w:cs="仿宋_GB2312" w:eastAsia="仿宋_GB2312"/>
                      <w:sz w:val="19"/>
                    </w:rPr>
                    <w:t>热稳定性能符合</w:t>
                  </w:r>
                  <w:r>
                    <w:rPr>
                      <w:rFonts w:ascii="仿宋_GB2312" w:hAnsi="仿宋_GB2312" w:cs="仿宋_GB2312" w:eastAsia="仿宋_GB2312"/>
                      <w:sz w:val="19"/>
                    </w:rPr>
                    <w:t>国家</w:t>
                  </w:r>
                  <w:r>
                    <w:rPr>
                      <w:rFonts w:ascii="仿宋_GB2312" w:hAnsi="仿宋_GB2312" w:cs="仿宋_GB2312" w:eastAsia="仿宋_GB2312"/>
                      <w:sz w:val="19"/>
                    </w:rPr>
                    <w:t>XF633-2006《消防员抢险救援防护服装》标准</w:t>
                  </w:r>
                  <w:r>
                    <w:rPr>
                      <w:rFonts w:ascii="仿宋_GB2312" w:hAnsi="仿宋_GB2312" w:cs="仿宋_GB2312" w:eastAsia="仿宋_GB2312"/>
                      <w:sz w:val="19"/>
                    </w:rPr>
                    <w:t>要求</w:t>
                  </w:r>
                  <w:r>
                    <w:rPr>
                      <w:rFonts w:ascii="仿宋_GB2312" w:hAnsi="仿宋_GB2312" w:cs="仿宋_GB2312" w:eastAsia="仿宋_GB2312"/>
                      <w:sz w:val="19"/>
                    </w:rPr>
                    <w:t>；</w:t>
                  </w:r>
                  <w:r>
                    <w:br/>
                  </w:r>
                  <w:r>
                    <w:rPr>
                      <w:rFonts w:ascii="仿宋_GB2312" w:hAnsi="仿宋_GB2312" w:cs="仿宋_GB2312" w:eastAsia="仿宋_GB2312"/>
                      <w:sz w:val="19"/>
                    </w:rPr>
                    <w:t>10.质量≤1.5kg。</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抢险救援靴</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1.符合</w:t>
                  </w:r>
                  <w:r>
                    <w:rPr>
                      <w:rFonts w:ascii="仿宋_GB2312" w:hAnsi="仿宋_GB2312" w:cs="仿宋_GB2312" w:eastAsia="仿宋_GB2312"/>
                      <w:sz w:val="19"/>
                    </w:rPr>
                    <w:t>国家</w:t>
                  </w:r>
                  <w:r>
                    <w:rPr>
                      <w:rFonts w:ascii="仿宋_GB2312" w:hAnsi="仿宋_GB2312" w:cs="仿宋_GB2312" w:eastAsia="仿宋_GB2312"/>
                      <w:sz w:val="19"/>
                    </w:rPr>
                    <w:t>XF633-2006《消防员抢险救援防护服装》</w:t>
                  </w:r>
                  <w:r>
                    <w:rPr>
                      <w:rFonts w:ascii="仿宋_GB2312" w:hAnsi="仿宋_GB2312" w:cs="仿宋_GB2312" w:eastAsia="仿宋_GB2312"/>
                      <w:sz w:val="19"/>
                    </w:rPr>
                    <w:t>标准</w:t>
                  </w:r>
                  <w:r>
                    <w:rPr>
                      <w:rFonts w:ascii="仿宋_GB2312" w:hAnsi="仿宋_GB2312" w:cs="仿宋_GB2312" w:eastAsia="仿宋_GB2312"/>
                      <w:sz w:val="19"/>
                    </w:rPr>
                    <w:t>要求，外观样式符合</w:t>
                  </w:r>
                  <w:r>
                    <w:rPr>
                      <w:rFonts w:ascii="仿宋_GB2312" w:hAnsi="仿宋_GB2312" w:cs="仿宋_GB2312" w:eastAsia="仿宋_GB2312"/>
                      <w:sz w:val="19"/>
                    </w:rPr>
                    <w:t>17统型款要求；</w:t>
                  </w:r>
                  <w:r>
                    <w:br/>
                  </w:r>
                  <w:r>
                    <w:rPr>
                      <w:rFonts w:ascii="仿宋_GB2312" w:hAnsi="仿宋_GB2312" w:cs="仿宋_GB2312" w:eastAsia="仿宋_GB2312"/>
                      <w:sz w:val="19"/>
                    </w:rPr>
                    <w:t>2.防砸性能：耐压力试验≥22mm，冲击试验≥22mm；</w:t>
                  </w:r>
                  <w:r>
                    <w:br/>
                  </w:r>
                  <w:r>
                    <w:rPr>
                      <w:rFonts w:ascii="仿宋_GB2312" w:hAnsi="仿宋_GB2312" w:cs="仿宋_GB2312" w:eastAsia="仿宋_GB2312"/>
                      <w:sz w:val="19"/>
                    </w:rPr>
                    <w:t>3.靴帮抗刺穿性能≥150N；</w:t>
                  </w:r>
                  <w:r>
                    <w:br/>
                  </w:r>
                  <w:r>
                    <w:rPr>
                      <w:rFonts w:ascii="仿宋_GB2312" w:hAnsi="仿宋_GB2312" w:cs="仿宋_GB2312" w:eastAsia="仿宋_GB2312"/>
                      <w:sz w:val="19"/>
                    </w:rPr>
                    <w:t>4.隔热性能≤7℃；</w:t>
                  </w:r>
                  <w:r>
                    <w:br/>
                  </w:r>
                  <w:r>
                    <w:rPr>
                      <w:rFonts w:ascii="仿宋_GB2312" w:hAnsi="仿宋_GB2312" w:cs="仿宋_GB2312" w:eastAsia="仿宋_GB2312"/>
                      <w:sz w:val="19"/>
                    </w:rPr>
                    <w:t>5.防滑性能≥23.5°；</w:t>
                  </w:r>
                  <w:r>
                    <w:br/>
                  </w:r>
                  <w:r>
                    <w:rPr>
                      <w:rFonts w:ascii="仿宋_GB2312" w:hAnsi="仿宋_GB2312" w:cs="仿宋_GB2312" w:eastAsia="仿宋_GB2312"/>
                      <w:sz w:val="19"/>
                    </w:rPr>
                    <w:t>6.经热稳定性试验后：靴上任何部件不得产生熔融，所有硬质附件应保持性能完好；</w:t>
                  </w:r>
                  <w:r>
                    <w:br/>
                  </w:r>
                  <w:r>
                    <w:rPr>
                      <w:rFonts w:ascii="仿宋_GB2312" w:hAnsi="仿宋_GB2312" w:cs="仿宋_GB2312" w:eastAsia="仿宋_GB2312"/>
                      <w:sz w:val="19"/>
                    </w:rPr>
                    <w:t>7.靴帮抗辐射热渗透性能≤5℃；</w:t>
                  </w:r>
                  <w:r>
                    <w:br/>
                  </w:r>
                  <w:r>
                    <w:rPr>
                      <w:rFonts w:ascii="仿宋_GB2312" w:hAnsi="仿宋_GB2312" w:cs="仿宋_GB2312" w:eastAsia="仿宋_GB2312"/>
                      <w:sz w:val="19"/>
                    </w:rPr>
                    <w:t>8.电绝缘性能≤0.1mA；</w:t>
                  </w:r>
                  <w:r>
                    <w:br/>
                  </w:r>
                  <w:r>
                    <w:rPr>
                      <w:rFonts w:ascii="仿宋_GB2312" w:hAnsi="仿宋_GB2312" w:cs="仿宋_GB2312" w:eastAsia="仿宋_GB2312"/>
                      <w:sz w:val="19"/>
                    </w:rPr>
                    <w:t>9.靴底抗刺穿性能≥1880N；</w:t>
                  </w:r>
                  <w:r>
                    <w:br/>
                  </w:r>
                  <w:r>
                    <w:rPr>
                      <w:rFonts w:ascii="仿宋_GB2312" w:hAnsi="仿宋_GB2312" w:cs="仿宋_GB2312" w:eastAsia="仿宋_GB2312"/>
                      <w:sz w:val="19"/>
                    </w:rPr>
                    <w:t>10.质量≤2kg</w:t>
                  </w:r>
                  <w:r>
                    <w:rPr>
                      <w:rFonts w:ascii="仿宋_GB2312" w:hAnsi="仿宋_GB2312" w:cs="仿宋_GB2312" w:eastAsia="仿宋_GB2312"/>
                      <w:sz w:val="19"/>
                    </w:rPr>
                    <w:t>。</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消防员灭火防护头套</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符合国家</w:t>
                  </w:r>
                  <w:r>
                    <w:rPr>
                      <w:rFonts w:ascii="仿宋_GB2312" w:hAnsi="仿宋_GB2312" w:cs="仿宋_GB2312" w:eastAsia="仿宋_GB2312"/>
                      <w:sz w:val="19"/>
                    </w:rPr>
                    <w:t>GA869-2010《消防员灭火防护头套》标准要求，</w:t>
                  </w:r>
                  <w:r>
                    <w:rPr>
                      <w:rFonts w:ascii="仿宋_GB2312" w:hAnsi="仿宋_GB2312" w:cs="仿宋_GB2312" w:eastAsia="仿宋_GB2312"/>
                      <w:sz w:val="19"/>
                    </w:rPr>
                    <w:t>提供国家认定资质检验机构出具的检验报告</w:t>
                  </w:r>
                  <w:r>
                    <w:rPr>
                      <w:rFonts w:ascii="仿宋_GB2312" w:hAnsi="仿宋_GB2312" w:cs="仿宋_GB2312" w:eastAsia="仿宋_GB2312"/>
                      <w:sz w:val="19"/>
                    </w:rPr>
                    <w:t>，</w:t>
                  </w:r>
                  <w:r>
                    <w:rPr>
                      <w:rFonts w:ascii="仿宋_GB2312" w:hAnsi="仿宋_GB2312" w:cs="仿宋_GB2312" w:eastAsia="仿宋_GB2312"/>
                      <w:sz w:val="19"/>
                    </w:rPr>
                    <w:t>报告上须有</w:t>
                  </w:r>
                  <w:r>
                    <w:rPr>
                      <w:rFonts w:ascii="仿宋_GB2312" w:hAnsi="仿宋_GB2312" w:cs="仿宋_GB2312" w:eastAsia="仿宋_GB2312"/>
                      <w:sz w:val="19"/>
                    </w:rPr>
                    <w:t>CMA标志，提供报告的复印件加盖</w:t>
                  </w:r>
                  <w:r>
                    <w:rPr>
                      <w:rFonts w:ascii="仿宋_GB2312" w:hAnsi="仿宋_GB2312" w:cs="仿宋_GB2312" w:eastAsia="仿宋_GB2312"/>
                      <w:sz w:val="19"/>
                    </w:rPr>
                    <w:t>投标</w:t>
                  </w:r>
                  <w:r>
                    <w:rPr>
                      <w:rFonts w:ascii="仿宋_GB2312" w:hAnsi="仿宋_GB2312" w:cs="仿宋_GB2312" w:eastAsia="仿宋_GB2312"/>
                      <w:sz w:val="19"/>
                    </w:rPr>
                    <w:t>单位公章，检测报告在有效期内</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2. 面料为芳纶针织面料，克重≥200g/m2,为双层结构，柔软舒适，耐水洗，长时间使用并多次清洗后，阻燃隔热效果不受影响；</w:t>
                  </w:r>
                  <w:r>
                    <w:br/>
                  </w:r>
                  <w:r>
                    <w:rPr>
                      <w:rFonts w:ascii="仿宋_GB2312" w:hAnsi="仿宋_GB2312" w:cs="仿宋_GB2312" w:eastAsia="仿宋_GB2312"/>
                      <w:sz w:val="19"/>
                    </w:rPr>
                    <w:t>3. 阻燃性能：经向损毁长度≤19mm</w:t>
                  </w:r>
                  <w:r>
                    <w:rPr>
                      <w:rFonts w:ascii="仿宋_GB2312" w:hAnsi="仿宋_GB2312" w:cs="仿宋_GB2312" w:eastAsia="仿宋_GB2312"/>
                      <w:sz w:val="19"/>
                    </w:rPr>
                    <w:t>、</w:t>
                  </w:r>
                  <w:r>
                    <w:rPr>
                      <w:rFonts w:ascii="仿宋_GB2312" w:hAnsi="仿宋_GB2312" w:cs="仿宋_GB2312" w:eastAsia="仿宋_GB2312"/>
                      <w:sz w:val="19"/>
                    </w:rPr>
                    <w:t>纬向损毁长度</w:t>
                  </w:r>
                  <w:r>
                    <w:rPr>
                      <w:rFonts w:ascii="仿宋_GB2312" w:hAnsi="仿宋_GB2312" w:cs="仿宋_GB2312" w:eastAsia="仿宋_GB2312"/>
                      <w:sz w:val="19"/>
                    </w:rPr>
                    <w:t>≤21mm，续燃时间0s，无熔融</w:t>
                  </w:r>
                  <w:r>
                    <w:rPr>
                      <w:rFonts w:ascii="仿宋_GB2312" w:hAnsi="仿宋_GB2312" w:cs="仿宋_GB2312" w:eastAsia="仿宋_GB2312"/>
                      <w:sz w:val="19"/>
                    </w:rPr>
                    <w:t>、</w:t>
                  </w:r>
                  <w:r>
                    <w:rPr>
                      <w:rFonts w:ascii="仿宋_GB2312" w:hAnsi="仿宋_GB2312" w:cs="仿宋_GB2312" w:eastAsia="仿宋_GB2312"/>
                      <w:sz w:val="19"/>
                    </w:rPr>
                    <w:t>滴落现象；</w:t>
                  </w:r>
                  <w:r>
                    <w:br/>
                  </w:r>
                  <w:r>
                    <w:rPr>
                      <w:rFonts w:ascii="仿宋_GB2312" w:hAnsi="仿宋_GB2312" w:cs="仿宋_GB2312" w:eastAsia="仿宋_GB2312"/>
                      <w:sz w:val="19"/>
                    </w:rPr>
                    <w:t>4.热稳定性能：尺寸变化率≤2.0%，无变色</w:t>
                  </w:r>
                  <w:r>
                    <w:rPr>
                      <w:rFonts w:ascii="仿宋_GB2312" w:hAnsi="仿宋_GB2312" w:cs="仿宋_GB2312" w:eastAsia="仿宋_GB2312"/>
                      <w:sz w:val="19"/>
                    </w:rPr>
                    <w:t>、</w:t>
                  </w:r>
                  <w:r>
                    <w:rPr>
                      <w:rFonts w:ascii="仿宋_GB2312" w:hAnsi="仿宋_GB2312" w:cs="仿宋_GB2312" w:eastAsia="仿宋_GB2312"/>
                      <w:sz w:val="19"/>
                    </w:rPr>
                    <w:t>熔融和滴落现象；</w:t>
                  </w:r>
                  <w:r>
                    <w:br/>
                  </w:r>
                  <w:r>
                    <w:rPr>
                      <w:rFonts w:ascii="仿宋_GB2312" w:hAnsi="仿宋_GB2312" w:cs="仿宋_GB2312" w:eastAsia="仿宋_GB2312"/>
                      <w:sz w:val="19"/>
                    </w:rPr>
                    <w:t>5.水洗尺寸变化率：直向≤1.2%</w:t>
                  </w:r>
                  <w:r>
                    <w:rPr>
                      <w:rFonts w:ascii="仿宋_GB2312" w:hAnsi="仿宋_GB2312" w:cs="仿宋_GB2312" w:eastAsia="仿宋_GB2312"/>
                      <w:sz w:val="19"/>
                    </w:rPr>
                    <w:t>、</w:t>
                  </w:r>
                  <w:r>
                    <w:rPr>
                      <w:rFonts w:ascii="仿宋_GB2312" w:hAnsi="仿宋_GB2312" w:cs="仿宋_GB2312" w:eastAsia="仿宋_GB2312"/>
                      <w:sz w:val="19"/>
                    </w:rPr>
                    <w:t>横向</w:t>
                  </w:r>
                  <w:r>
                    <w:rPr>
                      <w:rFonts w:ascii="仿宋_GB2312" w:hAnsi="仿宋_GB2312" w:cs="仿宋_GB2312" w:eastAsia="仿宋_GB2312"/>
                      <w:sz w:val="19"/>
                    </w:rPr>
                    <w:t>≤1.2%；</w:t>
                  </w:r>
                  <w:r>
                    <w:br/>
                  </w:r>
                  <w:r>
                    <w:rPr>
                      <w:rFonts w:ascii="仿宋_GB2312" w:hAnsi="仿宋_GB2312" w:cs="仿宋_GB2312" w:eastAsia="仿宋_GB2312"/>
                      <w:sz w:val="19"/>
                    </w:rPr>
                    <w:t>6.抗起球性能：4-5级；</w:t>
                  </w:r>
                  <w:r>
                    <w:br/>
                  </w:r>
                  <w:r>
                    <w:rPr>
                      <w:rFonts w:ascii="仿宋_GB2312" w:hAnsi="仿宋_GB2312" w:cs="仿宋_GB2312" w:eastAsia="仿宋_GB2312"/>
                      <w:sz w:val="19"/>
                    </w:rPr>
                    <w:t>7.甲醛含量：无；PH值≥6.5；</w:t>
                  </w:r>
                  <w:r>
                    <w:br/>
                  </w:r>
                  <w:r>
                    <w:rPr>
                      <w:rFonts w:ascii="仿宋_GB2312" w:hAnsi="仿宋_GB2312" w:cs="仿宋_GB2312" w:eastAsia="仿宋_GB2312"/>
                      <w:sz w:val="19"/>
                    </w:rPr>
                    <w:t>8. 接缝强力:≥818N；缝制明暗线14针/3cm；质量：≤145g。</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消防坐式半身安全吊带或消防全身式安全吊带</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符合</w:t>
                  </w:r>
                  <w:r>
                    <w:rPr>
                      <w:rFonts w:ascii="仿宋_GB2312" w:hAnsi="仿宋_GB2312" w:cs="仿宋_GB2312" w:eastAsia="仿宋_GB2312"/>
                      <w:sz w:val="19"/>
                    </w:rPr>
                    <w:t>国家</w:t>
                  </w:r>
                  <w:r>
                    <w:rPr>
                      <w:rFonts w:ascii="仿宋_GB2312" w:hAnsi="仿宋_GB2312" w:cs="仿宋_GB2312" w:eastAsia="仿宋_GB2312"/>
                      <w:sz w:val="19"/>
                    </w:rPr>
                    <w:t>XF494-2023《消防用防坠落装备》标准要求</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包含胸式上升器的全身安全吊带整体负荷</w:t>
                  </w:r>
                  <w:r>
                    <w:rPr>
                      <w:rFonts w:ascii="仿宋_GB2312" w:hAnsi="仿宋_GB2312" w:cs="仿宋_GB2312" w:eastAsia="仿宋_GB2312"/>
                      <w:sz w:val="19"/>
                    </w:rPr>
                    <w:t>&gt;22kN;</w:t>
                  </w:r>
                </w:p>
                <w:p>
                  <w:pPr>
                    <w:pStyle w:val="null3"/>
                    <w:jc w:val="left"/>
                  </w:pPr>
                  <w:r>
                    <w:rPr>
                      <w:rFonts w:ascii="仿宋_GB2312" w:hAnsi="仿宋_GB2312" w:cs="仿宋_GB2312" w:eastAsia="仿宋_GB2312"/>
                      <w:sz w:val="19"/>
                    </w:rPr>
                    <w:t>正立方向静负荷</w:t>
                  </w:r>
                  <w:r>
                    <w:rPr>
                      <w:rFonts w:ascii="仿宋_GB2312" w:hAnsi="仿宋_GB2312" w:cs="仿宋_GB2312" w:eastAsia="仿宋_GB2312"/>
                      <w:sz w:val="19"/>
                    </w:rPr>
                    <w:t>&gt;22kN;水平方向静负荷&gt;22kN;织带宽度&gt;40mm;厚度&gt;2mm</w:t>
                  </w:r>
                  <w:r>
                    <w:rPr>
                      <w:rFonts w:ascii="仿宋_GB2312" w:hAnsi="仿宋_GB2312" w:cs="仿宋_GB2312" w:eastAsia="仿宋_GB2312"/>
                      <w:sz w:val="19"/>
                    </w:rPr>
                    <w:t>。</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消防护目镜</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1.符合</w:t>
                  </w:r>
                  <w:r>
                    <w:rPr>
                      <w:rFonts w:ascii="仿宋_GB2312" w:hAnsi="仿宋_GB2312" w:cs="仿宋_GB2312" w:eastAsia="仿宋_GB2312"/>
                      <w:sz w:val="19"/>
                    </w:rPr>
                    <w:t>国家</w:t>
                  </w:r>
                  <w:r>
                    <w:rPr>
                      <w:rFonts w:ascii="仿宋_GB2312" w:hAnsi="仿宋_GB2312" w:cs="仿宋_GB2312" w:eastAsia="仿宋_GB2312"/>
                      <w:sz w:val="19"/>
                    </w:rPr>
                    <w:t>XF 1273-2015《消防员防护辅助装备》标准要求；</w:t>
                  </w:r>
                  <w:r>
                    <w:br/>
                  </w:r>
                  <w:r>
                    <w:rPr>
                      <w:rFonts w:ascii="仿宋_GB2312" w:hAnsi="仿宋_GB2312" w:cs="仿宋_GB2312" w:eastAsia="仿宋_GB2312"/>
                      <w:sz w:val="19"/>
                    </w:rPr>
                    <w:t>2、护目镜不应存在让佩戴者感到不适和对使用者造成伤害的突出部分、尖锐边缘和其他缺陷。除镜片边缘5mm宽的区域以外，镜片不应存在气泡、水泡、划痕、凹痕、固体杂质、气体杂质、暗点、斑点、蚀损斑、霉斑、修补斑、蚀孔、碎片、裂纹、抛光缺陷和波纹等表面缺</w:t>
                  </w:r>
                  <w:r>
                    <w:rPr>
                      <w:rFonts w:ascii="仿宋_GB2312" w:hAnsi="仿宋_GB2312" w:cs="仿宋_GB2312" w:eastAsia="仿宋_GB2312"/>
                      <w:sz w:val="19"/>
                    </w:rPr>
                    <w:t>；</w:t>
                  </w:r>
                  <w:r>
                    <w:rPr>
                      <w:rFonts w:ascii="仿宋_GB2312" w:hAnsi="仿宋_GB2312" w:cs="仿宋_GB2312" w:eastAsia="仿宋_GB2312"/>
                      <w:sz w:val="19"/>
                    </w:rPr>
                    <w:t>。</w:t>
                  </w:r>
                  <w:r>
                    <w:br/>
                  </w:r>
                  <w:r>
                    <w:rPr>
                      <w:rFonts w:ascii="仿宋_GB2312" w:hAnsi="仿宋_GB2312" w:cs="仿宋_GB2312" w:eastAsia="仿宋_GB2312"/>
                      <w:sz w:val="19"/>
                    </w:rPr>
                    <w:t>3.质量≤150g；</w:t>
                  </w:r>
                  <w:r>
                    <w:br/>
                  </w:r>
                  <w:r>
                    <w:rPr>
                      <w:rFonts w:ascii="仿宋_GB2312" w:hAnsi="仿宋_GB2312" w:cs="仿宋_GB2312" w:eastAsia="仿宋_GB2312"/>
                      <w:sz w:val="19"/>
                    </w:rPr>
                    <w:t>4.球镜度左</w:t>
                  </w:r>
                  <w:r>
                    <w:rPr>
                      <w:rFonts w:ascii="仿宋_GB2312" w:hAnsi="仿宋_GB2312" w:cs="仿宋_GB2312" w:eastAsia="仿宋_GB2312"/>
                      <w:sz w:val="19"/>
                    </w:rPr>
                    <w:t>、</w:t>
                  </w:r>
                  <w:r>
                    <w:rPr>
                      <w:rFonts w:ascii="仿宋_GB2312" w:hAnsi="仿宋_GB2312" w:cs="仿宋_GB2312" w:eastAsia="仿宋_GB2312"/>
                      <w:sz w:val="19"/>
                    </w:rPr>
                    <w:t>右</w:t>
                  </w:r>
                  <w:r>
                    <w:rPr>
                      <w:rFonts w:ascii="仿宋_GB2312" w:hAnsi="仿宋_GB2312" w:cs="仿宋_GB2312" w:eastAsia="仿宋_GB2312"/>
                      <w:sz w:val="19"/>
                    </w:rPr>
                    <w:t>±0.06D；柱镜度左</w:t>
                  </w:r>
                  <w:r>
                    <w:rPr>
                      <w:rFonts w:ascii="仿宋_GB2312" w:hAnsi="仿宋_GB2312" w:cs="仿宋_GB2312" w:eastAsia="仿宋_GB2312"/>
                      <w:sz w:val="19"/>
                    </w:rPr>
                    <w:t>、</w:t>
                  </w:r>
                  <w:r>
                    <w:rPr>
                      <w:rFonts w:ascii="仿宋_GB2312" w:hAnsi="仿宋_GB2312" w:cs="仿宋_GB2312" w:eastAsia="仿宋_GB2312"/>
                      <w:sz w:val="19"/>
                    </w:rPr>
                    <w:t>右</w:t>
                  </w:r>
                  <w:r>
                    <w:rPr>
                      <w:rFonts w:ascii="仿宋_GB2312" w:hAnsi="仿宋_GB2312" w:cs="仿宋_GB2312" w:eastAsia="仿宋_GB2312"/>
                      <w:sz w:val="19"/>
                    </w:rPr>
                    <w:t>≤0.06D；</w:t>
                  </w:r>
                  <w:r>
                    <w:br/>
                  </w:r>
                  <w:r>
                    <w:rPr>
                      <w:rFonts w:ascii="仿宋_GB2312" w:hAnsi="仿宋_GB2312" w:cs="仿宋_GB2312" w:eastAsia="仿宋_GB2312"/>
                      <w:sz w:val="19"/>
                    </w:rPr>
                    <w:t>5.光透射比局部变化，滤光效果护目镜左≥85%</w:t>
                  </w:r>
                  <w:r>
                    <w:rPr>
                      <w:rFonts w:ascii="仿宋_GB2312" w:hAnsi="仿宋_GB2312" w:cs="仿宋_GB2312" w:eastAsia="仿宋_GB2312"/>
                      <w:sz w:val="19"/>
                    </w:rPr>
                    <w:t>、</w:t>
                  </w:r>
                  <w:r>
                    <w:rPr>
                      <w:rFonts w:ascii="仿宋_GB2312" w:hAnsi="仿宋_GB2312" w:cs="仿宋_GB2312" w:eastAsia="仿宋_GB2312"/>
                      <w:sz w:val="19"/>
                    </w:rPr>
                    <w:t>右</w:t>
                  </w:r>
                  <w:r>
                    <w:rPr>
                      <w:rFonts w:ascii="仿宋_GB2312" w:hAnsi="仿宋_GB2312" w:cs="仿宋_GB2312" w:eastAsia="仿宋_GB2312"/>
                      <w:sz w:val="19"/>
                    </w:rPr>
                    <w:t>≥88%，最大偏差≤5%；</w:t>
                  </w:r>
                  <w:r>
                    <w:br/>
                  </w:r>
                  <w:r>
                    <w:rPr>
                      <w:rFonts w:ascii="仿宋_GB2312" w:hAnsi="仿宋_GB2312" w:cs="仿宋_GB2312" w:eastAsia="仿宋_GB2312"/>
                      <w:sz w:val="19"/>
                    </w:rPr>
                    <w:t>6.广角散角≤2%。</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消防员防蜂服</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符合</w:t>
                  </w:r>
                  <w:r>
                    <w:rPr>
                      <w:rFonts w:ascii="仿宋_GB2312" w:hAnsi="仿宋_GB2312" w:cs="仿宋_GB2312" w:eastAsia="仿宋_GB2312"/>
                      <w:sz w:val="19"/>
                    </w:rPr>
                    <w:t>国家</w:t>
                  </w:r>
                  <w:r>
                    <w:rPr>
                      <w:rFonts w:ascii="仿宋_GB2312" w:hAnsi="仿宋_GB2312" w:cs="仿宋_GB2312" w:eastAsia="仿宋_GB2312"/>
                      <w:sz w:val="19"/>
                    </w:rPr>
                    <w:t>XF3008-2020《消防员防蜂服》标准</w:t>
                  </w:r>
                  <w:r>
                    <w:rPr>
                      <w:rFonts w:ascii="仿宋_GB2312" w:hAnsi="仿宋_GB2312" w:cs="仿宋_GB2312" w:eastAsia="仿宋_GB2312"/>
                      <w:sz w:val="19"/>
                    </w:rPr>
                    <w:t>要求</w:t>
                  </w:r>
                  <w:r>
                    <w:rPr>
                      <w:rFonts w:ascii="仿宋_GB2312" w:hAnsi="仿宋_GB2312" w:cs="仿宋_GB2312" w:eastAsia="仿宋_GB2312"/>
                      <w:sz w:val="19"/>
                    </w:rPr>
                    <w:t>；</w:t>
                  </w:r>
                  <w:r>
                    <w:br/>
                  </w:r>
                  <w:r>
                    <w:rPr>
                      <w:rFonts w:ascii="仿宋_GB2312" w:hAnsi="仿宋_GB2312" w:cs="仿宋_GB2312" w:eastAsia="仿宋_GB2312"/>
                      <w:sz w:val="19"/>
                    </w:rPr>
                    <w:t>2.阻燃性能：损毁长度≤75mm，续燃时间≤0s；</w:t>
                  </w:r>
                  <w:r>
                    <w:br/>
                  </w:r>
                  <w:r>
                    <w:rPr>
                      <w:rFonts w:ascii="仿宋_GB2312" w:hAnsi="仿宋_GB2312" w:cs="仿宋_GB2312" w:eastAsia="仿宋_GB2312"/>
                      <w:sz w:val="19"/>
                    </w:rPr>
                    <w:t>3.经2000次循环摩擦后，未被磨穿；</w:t>
                  </w:r>
                  <w:r>
                    <w:br/>
                  </w:r>
                  <w:r>
                    <w:rPr>
                      <w:rFonts w:ascii="仿宋_GB2312" w:hAnsi="仿宋_GB2312" w:cs="仿宋_GB2312" w:eastAsia="仿宋_GB2312"/>
                      <w:sz w:val="19"/>
                    </w:rPr>
                    <w:t>4.断裂强力：经向≥1400N,纬向≥1100N；</w:t>
                  </w:r>
                  <w:r>
                    <w:br/>
                  </w:r>
                  <w:r>
                    <w:rPr>
                      <w:rFonts w:ascii="仿宋_GB2312" w:hAnsi="仿宋_GB2312" w:cs="仿宋_GB2312" w:eastAsia="仿宋_GB2312"/>
                      <w:sz w:val="19"/>
                    </w:rPr>
                    <w:t>5.撕破强力：经向≥120N,纬向≥90N；</w:t>
                  </w:r>
                </w:p>
                <w:p>
                  <w:pPr>
                    <w:pStyle w:val="null3"/>
                    <w:jc w:val="left"/>
                  </w:pPr>
                  <w:r>
                    <w:rPr>
                      <w:rFonts w:ascii="仿宋_GB2312" w:hAnsi="仿宋_GB2312" w:cs="仿宋_GB2312" w:eastAsia="仿宋_GB2312"/>
                      <w:sz w:val="19"/>
                    </w:rPr>
                    <w:t>6.接缝断裂强力≥950N；</w:t>
                  </w:r>
                  <w:r>
                    <w:br/>
                  </w:r>
                  <w:r>
                    <w:rPr>
                      <w:rFonts w:ascii="仿宋_GB2312" w:hAnsi="仿宋_GB2312" w:cs="仿宋_GB2312" w:eastAsia="仿宋_GB2312"/>
                      <w:sz w:val="19"/>
                    </w:rPr>
                    <w:t>7.头罩面部孔径≤1mm；</w:t>
                  </w:r>
                  <w:r>
                    <w:br/>
                  </w:r>
                  <w:r>
                    <w:rPr>
                      <w:rFonts w:ascii="仿宋_GB2312" w:hAnsi="仿宋_GB2312" w:cs="仿宋_GB2312" w:eastAsia="仿宋_GB2312"/>
                      <w:sz w:val="19"/>
                    </w:rPr>
                    <w:t>8.手套耐切割性能≥12N；</w:t>
                  </w:r>
                  <w:r>
                    <w:br/>
                  </w:r>
                  <w:r>
                    <w:rPr>
                      <w:rFonts w:ascii="仿宋_GB2312" w:hAnsi="仿宋_GB2312" w:cs="仿宋_GB2312" w:eastAsia="仿宋_GB2312"/>
                      <w:sz w:val="19"/>
                    </w:rPr>
                    <w:t>9.靴帮抗切割性能≥160N；</w:t>
                  </w:r>
                  <w:r>
                    <w:br/>
                  </w:r>
                  <w:r>
                    <w:rPr>
                      <w:rFonts w:ascii="仿宋_GB2312" w:hAnsi="仿宋_GB2312" w:cs="仿宋_GB2312" w:eastAsia="仿宋_GB2312"/>
                      <w:sz w:val="19"/>
                    </w:rPr>
                    <w:t>10.质量≤5KG。</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直流水枪</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符合</w:t>
                  </w:r>
                  <w:r>
                    <w:rPr>
                      <w:rFonts w:ascii="仿宋_GB2312" w:hAnsi="仿宋_GB2312" w:cs="仿宋_GB2312" w:eastAsia="仿宋_GB2312"/>
                      <w:sz w:val="19"/>
                    </w:rPr>
                    <w:t>国家</w:t>
                  </w:r>
                  <w:r>
                    <w:rPr>
                      <w:rFonts w:ascii="仿宋_GB2312" w:hAnsi="仿宋_GB2312" w:cs="仿宋_GB2312" w:eastAsia="仿宋_GB2312"/>
                      <w:sz w:val="19"/>
                    </w:rPr>
                    <w:t>GB8181-2005标准</w:t>
                  </w:r>
                  <w:r>
                    <w:rPr>
                      <w:rFonts w:ascii="仿宋_GB2312" w:hAnsi="仿宋_GB2312" w:cs="仿宋_GB2312" w:eastAsia="仿宋_GB2312"/>
                      <w:sz w:val="19"/>
                    </w:rPr>
                    <w:t>要求</w:t>
                  </w:r>
                  <w:r>
                    <w:rPr>
                      <w:rFonts w:ascii="仿宋_GB2312" w:hAnsi="仿宋_GB2312" w:cs="仿宋_GB2312" w:eastAsia="仿宋_GB2312"/>
                      <w:sz w:val="19"/>
                    </w:rPr>
                    <w:t>；提供具有</w:t>
                  </w:r>
                  <w:r>
                    <w:rPr>
                      <w:rFonts w:ascii="仿宋_GB2312" w:hAnsi="仿宋_GB2312" w:cs="仿宋_GB2312" w:eastAsia="仿宋_GB2312"/>
                      <w:sz w:val="19"/>
                    </w:rPr>
                    <w:t>CMA或者CNAS认证标识的第三方检验机构出具的检验报告作为佐证材料</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2.</w:t>
                  </w:r>
                  <w:r>
                    <w:rPr>
                      <w:rFonts w:ascii="仿宋_GB2312" w:hAnsi="仿宋_GB2312" w:cs="仿宋_GB2312" w:eastAsia="仿宋_GB2312"/>
                      <w:sz w:val="19"/>
                    </w:rPr>
                    <w:t>主要用来喷射柱状（密集）水射流进行灭火或冷却，也可用于建筑冲洗，水力挖土农田喷灌，矿山采崛等。该水枪射流冲击力大</w:t>
                  </w:r>
                  <w:r>
                    <w:rPr>
                      <w:rFonts w:ascii="仿宋_GB2312" w:hAnsi="仿宋_GB2312" w:cs="仿宋_GB2312" w:eastAsia="仿宋_GB2312"/>
                      <w:sz w:val="19"/>
                    </w:rPr>
                    <w:t>、</w:t>
                  </w:r>
                  <w:r>
                    <w:rPr>
                      <w:rFonts w:ascii="仿宋_GB2312" w:hAnsi="仿宋_GB2312" w:cs="仿宋_GB2312" w:eastAsia="仿宋_GB2312"/>
                      <w:sz w:val="19"/>
                    </w:rPr>
                    <w:t>有效射程远</w:t>
                  </w:r>
                  <w:r>
                    <w:rPr>
                      <w:rFonts w:ascii="仿宋_GB2312" w:hAnsi="仿宋_GB2312" w:cs="仿宋_GB2312" w:eastAsia="仿宋_GB2312"/>
                      <w:sz w:val="19"/>
                    </w:rPr>
                    <w:t>、</w:t>
                  </w:r>
                  <w:r>
                    <w:rPr>
                      <w:rFonts w:ascii="仿宋_GB2312" w:hAnsi="仿宋_GB2312" w:cs="仿宋_GB2312" w:eastAsia="仿宋_GB2312"/>
                      <w:sz w:val="19"/>
                    </w:rPr>
                    <w:t>流量大</w:t>
                  </w:r>
                  <w:r>
                    <w:rPr>
                      <w:rFonts w:ascii="仿宋_GB2312" w:hAnsi="仿宋_GB2312" w:cs="仿宋_GB2312" w:eastAsia="仿宋_GB2312"/>
                      <w:sz w:val="19"/>
                    </w:rPr>
                    <w:t>、</w:t>
                  </w:r>
                  <w:r>
                    <w:rPr>
                      <w:rFonts w:ascii="仿宋_GB2312" w:hAnsi="仿宋_GB2312" w:cs="仿宋_GB2312" w:eastAsia="仿宋_GB2312"/>
                      <w:sz w:val="19"/>
                    </w:rPr>
                    <w:t>结构简单</w:t>
                  </w:r>
                  <w:r>
                    <w:rPr>
                      <w:rFonts w:ascii="仿宋_GB2312" w:hAnsi="仿宋_GB2312" w:cs="仿宋_GB2312" w:eastAsia="仿宋_GB2312"/>
                      <w:sz w:val="19"/>
                    </w:rPr>
                    <w:t>、</w:t>
                  </w:r>
                  <w:r>
                    <w:rPr>
                      <w:rFonts w:ascii="仿宋_GB2312" w:hAnsi="仿宋_GB2312" w:cs="仿宋_GB2312" w:eastAsia="仿宋_GB2312"/>
                      <w:sz w:val="19"/>
                    </w:rPr>
                    <w:t>使用方便。适用于远距离扑救一般固体物质（</w:t>
                  </w:r>
                  <w:r>
                    <w:rPr>
                      <w:rFonts w:ascii="仿宋_GB2312" w:hAnsi="仿宋_GB2312" w:cs="仿宋_GB2312" w:eastAsia="仿宋_GB2312"/>
                      <w:sz w:val="19"/>
                    </w:rPr>
                    <w:t>A类）火灾；</w:t>
                  </w:r>
                  <w:r>
                    <w:br/>
                  </w:r>
                  <w:r>
                    <w:rPr>
                      <w:rFonts w:ascii="仿宋_GB2312" w:hAnsi="仿宋_GB2312" w:cs="仿宋_GB2312" w:eastAsia="仿宋_GB2312"/>
                      <w:sz w:val="19"/>
                    </w:rPr>
                    <w:t>3</w:t>
                  </w:r>
                  <w:r>
                    <w:rPr>
                      <w:rFonts w:ascii="仿宋_GB2312" w:hAnsi="仿宋_GB2312" w:cs="仿宋_GB2312" w:eastAsia="仿宋_GB2312"/>
                      <w:sz w:val="19"/>
                    </w:rPr>
                    <w:t>.进水口公称通径≥60mm；</w:t>
                  </w:r>
                </w:p>
                <w:p>
                  <w:pPr>
                    <w:pStyle w:val="null3"/>
                    <w:jc w:val="left"/>
                  </w:pPr>
                  <w:r>
                    <w:rPr>
                      <w:rFonts w:ascii="仿宋_GB2312" w:hAnsi="仿宋_GB2312" w:cs="仿宋_GB2312" w:eastAsia="仿宋_GB2312"/>
                      <w:sz w:val="19"/>
                    </w:rPr>
                    <w:t>4</w:t>
                  </w:r>
                  <w:r>
                    <w:rPr>
                      <w:rFonts w:ascii="仿宋_GB2312" w:hAnsi="仿宋_GB2312" w:cs="仿宋_GB2312" w:eastAsia="仿宋_GB2312"/>
                      <w:sz w:val="19"/>
                    </w:rPr>
                    <w:t>.出水口公称通径≥19mm；</w:t>
                  </w:r>
                </w:p>
                <w:p>
                  <w:pPr>
                    <w:pStyle w:val="null3"/>
                    <w:jc w:val="left"/>
                  </w:pPr>
                  <w:r>
                    <w:rPr>
                      <w:rFonts w:ascii="仿宋_GB2312" w:hAnsi="仿宋_GB2312" w:cs="仿宋_GB2312" w:eastAsia="仿宋_GB2312"/>
                      <w:sz w:val="19"/>
                    </w:rPr>
                    <w:t>5</w:t>
                  </w:r>
                  <w:r>
                    <w:rPr>
                      <w:rFonts w:ascii="仿宋_GB2312" w:hAnsi="仿宋_GB2312" w:cs="仿宋_GB2312" w:eastAsia="仿宋_GB2312"/>
                      <w:sz w:val="19"/>
                    </w:rPr>
                    <w:t>.工作压力≥0.35Mpa；</w:t>
                  </w:r>
                </w:p>
                <w:p>
                  <w:pPr>
                    <w:pStyle w:val="null3"/>
                    <w:jc w:val="left"/>
                  </w:pPr>
                  <w:r>
                    <w:rPr>
                      <w:rFonts w:ascii="仿宋_GB2312" w:hAnsi="仿宋_GB2312" w:cs="仿宋_GB2312" w:eastAsia="仿宋_GB2312"/>
                      <w:sz w:val="19"/>
                    </w:rPr>
                    <w:t>6</w:t>
                  </w:r>
                  <w:r>
                    <w:rPr>
                      <w:rFonts w:ascii="仿宋_GB2312" w:hAnsi="仿宋_GB2312" w:cs="仿宋_GB2312" w:eastAsia="仿宋_GB2312"/>
                      <w:sz w:val="19"/>
                    </w:rPr>
                    <w:t>.最大射程:≥28m；</w:t>
                  </w:r>
                </w:p>
                <w:p>
                  <w:pPr>
                    <w:pStyle w:val="null3"/>
                    <w:jc w:val="left"/>
                  </w:pPr>
                  <w:r>
                    <w:rPr>
                      <w:rFonts w:ascii="仿宋_GB2312" w:hAnsi="仿宋_GB2312" w:cs="仿宋_GB2312" w:eastAsia="仿宋_GB2312"/>
                      <w:sz w:val="19"/>
                    </w:rPr>
                    <w:t>7</w:t>
                  </w:r>
                  <w:r>
                    <w:rPr>
                      <w:rFonts w:ascii="仿宋_GB2312" w:hAnsi="仿宋_GB2312" w:cs="仿宋_GB2312" w:eastAsia="仿宋_GB2312"/>
                      <w:sz w:val="19"/>
                    </w:rPr>
                    <w:t>.操作力矩≤2N.m；</w:t>
                  </w:r>
                </w:p>
                <w:p>
                  <w:pPr>
                    <w:pStyle w:val="null3"/>
                    <w:jc w:val="left"/>
                  </w:pPr>
                  <w:r>
                    <w:rPr>
                      <w:rFonts w:ascii="仿宋_GB2312" w:hAnsi="仿宋_GB2312" w:cs="仿宋_GB2312" w:eastAsia="仿宋_GB2312"/>
                      <w:sz w:val="19"/>
                    </w:rPr>
                    <w:t>8</w:t>
                  </w:r>
                  <w:r>
                    <w:rPr>
                      <w:rFonts w:ascii="仿宋_GB2312" w:hAnsi="仿宋_GB2312" w:cs="仿宋_GB2312" w:eastAsia="仿宋_GB2312"/>
                      <w:sz w:val="19"/>
                    </w:rPr>
                    <w:t>.球阀开关，带背带，适用介质: 水</w:t>
                  </w:r>
                  <w:r>
                    <w:rPr>
                      <w:rFonts w:ascii="仿宋_GB2312" w:hAnsi="仿宋_GB2312" w:cs="仿宋_GB2312" w:eastAsia="仿宋_GB2312"/>
                      <w:sz w:val="19"/>
                    </w:rPr>
                    <w:t>、</w:t>
                  </w:r>
                  <w:r>
                    <w:rPr>
                      <w:rFonts w:ascii="仿宋_GB2312" w:hAnsi="仿宋_GB2312" w:cs="仿宋_GB2312" w:eastAsia="仿宋_GB2312"/>
                      <w:sz w:val="19"/>
                    </w:rPr>
                    <w:t>泡沫混合液。</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多功能消防水枪</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符合</w:t>
                  </w:r>
                  <w:r>
                    <w:rPr>
                      <w:rFonts w:ascii="仿宋_GB2312" w:hAnsi="仿宋_GB2312" w:cs="仿宋_GB2312" w:eastAsia="仿宋_GB2312"/>
                      <w:sz w:val="19"/>
                    </w:rPr>
                    <w:t>国家</w:t>
                  </w:r>
                  <w:r>
                    <w:rPr>
                      <w:rFonts w:ascii="仿宋_GB2312" w:hAnsi="仿宋_GB2312" w:cs="仿宋_GB2312" w:eastAsia="仿宋_GB2312"/>
                      <w:sz w:val="19"/>
                    </w:rPr>
                    <w:t>GB8181-2005标准要求；提供具有CMA或者CNAS认证标识的第三方检验机构出具的检验报告作为佐证材料。</w:t>
                  </w:r>
                </w:p>
                <w:p>
                  <w:pPr>
                    <w:pStyle w:val="null3"/>
                    <w:jc w:val="left"/>
                  </w:pPr>
                  <w:r>
                    <w:rPr>
                      <w:rFonts w:ascii="仿宋_GB2312" w:hAnsi="仿宋_GB2312" w:cs="仿宋_GB2312" w:eastAsia="仿宋_GB2312"/>
                      <w:sz w:val="19"/>
                    </w:rPr>
                    <w:t>具有直流</w:t>
                  </w:r>
                  <w:r>
                    <w:rPr>
                      <w:rFonts w:ascii="仿宋_GB2312" w:hAnsi="仿宋_GB2312" w:cs="仿宋_GB2312" w:eastAsia="仿宋_GB2312"/>
                      <w:sz w:val="19"/>
                    </w:rPr>
                    <w:t>、</w:t>
                  </w:r>
                  <w:r>
                    <w:rPr>
                      <w:rFonts w:ascii="仿宋_GB2312" w:hAnsi="仿宋_GB2312" w:cs="仿宋_GB2312" w:eastAsia="仿宋_GB2312"/>
                      <w:sz w:val="19"/>
                    </w:rPr>
                    <w:t>开花</w:t>
                  </w:r>
                  <w:r>
                    <w:rPr>
                      <w:rFonts w:ascii="仿宋_GB2312" w:hAnsi="仿宋_GB2312" w:cs="仿宋_GB2312" w:eastAsia="仿宋_GB2312"/>
                      <w:sz w:val="19"/>
                    </w:rPr>
                    <w:t>、</w:t>
                  </w:r>
                  <w:r>
                    <w:rPr>
                      <w:rFonts w:ascii="仿宋_GB2312" w:hAnsi="仿宋_GB2312" w:cs="仿宋_GB2312" w:eastAsia="仿宋_GB2312"/>
                      <w:sz w:val="19"/>
                    </w:rPr>
                    <w:t>喷雾之功能，反冲力小，喷射距离元，水流量可随意控制，自动调整水带至直通状态，防止水带扭结，可高度细化喷雾，兼作消烟装置，设计精密，密封性好，提携方便，辅助把握，具有目前常规水枪与同类水枪不可比拟的优势，金属球阀开关。流量可调。主要适用于各种火场的灭火和降温，显著提高消防人员的安全；</w:t>
                  </w:r>
                </w:p>
                <w:p>
                  <w:pPr>
                    <w:pStyle w:val="null3"/>
                    <w:jc w:val="left"/>
                  </w:pPr>
                  <w:r>
                    <w:rPr>
                      <w:rFonts w:ascii="仿宋_GB2312" w:hAnsi="仿宋_GB2312" w:cs="仿宋_GB2312" w:eastAsia="仿宋_GB2312"/>
                      <w:sz w:val="19"/>
                    </w:rPr>
                    <w:t>3</w:t>
                  </w:r>
                  <w:r>
                    <w:rPr>
                      <w:rFonts w:ascii="仿宋_GB2312" w:hAnsi="仿宋_GB2312" w:cs="仿宋_GB2312" w:eastAsia="仿宋_GB2312"/>
                      <w:sz w:val="19"/>
                    </w:rPr>
                    <w:t>.接口通径≥65mm，额定压力≥ 0.6 Mpa，流量:≥8L/S；</w:t>
                  </w:r>
                </w:p>
                <w:p>
                  <w:pPr>
                    <w:pStyle w:val="null3"/>
                    <w:jc w:val="left"/>
                  </w:pPr>
                  <w:r>
                    <w:rPr>
                      <w:rFonts w:ascii="仿宋_GB2312" w:hAnsi="仿宋_GB2312" w:cs="仿宋_GB2312" w:eastAsia="仿宋_GB2312"/>
                      <w:sz w:val="19"/>
                    </w:rPr>
                    <w:t>4</w:t>
                  </w:r>
                  <w:r>
                    <w:rPr>
                      <w:rFonts w:ascii="仿宋_GB2312" w:hAnsi="仿宋_GB2312" w:cs="仿宋_GB2312" w:eastAsia="仿宋_GB2312"/>
                      <w:sz w:val="19"/>
                    </w:rPr>
                    <w:t>.直流射程≥32（m）；</w:t>
                  </w:r>
                </w:p>
                <w:p>
                  <w:pPr>
                    <w:pStyle w:val="null3"/>
                    <w:jc w:val="left"/>
                  </w:pPr>
                  <w:r>
                    <w:rPr>
                      <w:rFonts w:ascii="仿宋_GB2312" w:hAnsi="仿宋_GB2312" w:cs="仿宋_GB2312" w:eastAsia="仿宋_GB2312"/>
                      <w:sz w:val="19"/>
                    </w:rPr>
                    <w:t>5</w:t>
                  </w:r>
                  <w:r>
                    <w:rPr>
                      <w:rFonts w:ascii="仿宋_GB2312" w:hAnsi="仿宋_GB2312" w:cs="仿宋_GB2312" w:eastAsia="仿宋_GB2312"/>
                      <w:sz w:val="19"/>
                    </w:rPr>
                    <w:t>.喷雾角°: ≥100°；</w:t>
                  </w:r>
                </w:p>
                <w:p>
                  <w:pPr>
                    <w:pStyle w:val="null3"/>
                    <w:jc w:val="left"/>
                  </w:pPr>
                  <w:r>
                    <w:rPr>
                      <w:rFonts w:ascii="仿宋_GB2312" w:hAnsi="仿宋_GB2312" w:cs="仿宋_GB2312" w:eastAsia="仿宋_GB2312"/>
                      <w:sz w:val="19"/>
                    </w:rPr>
                    <w:t>6</w:t>
                  </w:r>
                  <w:r>
                    <w:rPr>
                      <w:rFonts w:ascii="仿宋_GB2312" w:hAnsi="仿宋_GB2312" w:cs="仿宋_GB2312" w:eastAsia="仿宋_GB2312"/>
                      <w:sz w:val="19"/>
                    </w:rPr>
                    <w:t>.重量：≤2公斤。</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水带挂钩</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1.用于对铺设的垂直水带进行安全固定；</w:t>
                  </w:r>
                  <w:r>
                    <w:br/>
                  </w:r>
                  <w:r>
                    <w:rPr>
                      <w:rFonts w:ascii="仿宋_GB2312" w:hAnsi="仿宋_GB2312" w:cs="仿宋_GB2312" w:eastAsia="仿宋_GB2312"/>
                      <w:sz w:val="19"/>
                    </w:rPr>
                    <w:t>2.两头挂钩由铸铁一次性成型；</w:t>
                  </w:r>
                  <w:r>
                    <w:br/>
                  </w:r>
                  <w:r>
                    <w:rPr>
                      <w:rFonts w:ascii="仿宋_GB2312" w:hAnsi="仿宋_GB2312" w:cs="仿宋_GB2312" w:eastAsia="仿宋_GB2312"/>
                      <w:sz w:val="19"/>
                    </w:rPr>
                    <w:t>3.挂钩之间连接物为优质尼龙材质。</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水带包布</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1.产品材质：高强度涤纶长丝；</w:t>
                  </w:r>
                  <w:r>
                    <w:br/>
                  </w:r>
                  <w:r>
                    <w:rPr>
                      <w:rFonts w:ascii="仿宋_GB2312" w:hAnsi="仿宋_GB2312" w:cs="仿宋_GB2312" w:eastAsia="仿宋_GB2312"/>
                      <w:sz w:val="19"/>
                    </w:rPr>
                    <w:t>2.水带包布是消防器材的一种，用于包裹消防水带破漏处，是消防车上必备的附件之一；</w:t>
                  </w:r>
                  <w:r>
                    <w:br/>
                  </w:r>
                  <w:r>
                    <w:rPr>
                      <w:rFonts w:ascii="仿宋_GB2312" w:hAnsi="仿宋_GB2312" w:cs="仿宋_GB2312" w:eastAsia="仿宋_GB2312"/>
                      <w:sz w:val="19"/>
                    </w:rPr>
                    <w:t>3.它由帆布带和金属夹钳等零件组成。使用时只要将包布一端穿入夹钳中，夹牢即可。</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水带护桥</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1.整体性能</w:t>
                  </w:r>
                  <w:r>
                    <w:br/>
                  </w:r>
                  <w:r>
                    <w:rPr>
                      <w:rFonts w:ascii="仿宋_GB2312" w:hAnsi="仿宋_GB2312" w:cs="仿宋_GB2312" w:eastAsia="仿宋_GB2312"/>
                      <w:sz w:val="19"/>
                    </w:rPr>
                    <w:t>1.1采用天然优质橡胶,钢模制造而成；</w:t>
                  </w:r>
                  <w:r>
                    <w:br/>
                  </w:r>
                  <w:r>
                    <w:rPr>
                      <w:rFonts w:ascii="仿宋_GB2312" w:hAnsi="仿宋_GB2312" w:cs="仿宋_GB2312" w:eastAsia="仿宋_GB2312"/>
                      <w:sz w:val="19"/>
                    </w:rPr>
                    <w:t>1.2产品美观大方，双槽整体护桥，强度高，经久耐用，使用于出水的消防水带，以防车轮压破，是火场辅设消防水带的辅助器材；</w:t>
                  </w:r>
                  <w:r>
                    <w:br/>
                  </w:r>
                  <w:r>
                    <w:rPr>
                      <w:rFonts w:ascii="仿宋_GB2312" w:hAnsi="仿宋_GB2312" w:cs="仿宋_GB2312" w:eastAsia="仿宋_GB2312"/>
                      <w:sz w:val="19"/>
                    </w:rPr>
                    <w:t>2.技术性能</w:t>
                  </w:r>
                  <w:r>
                    <w:br/>
                  </w:r>
                  <w:r>
                    <w:rPr>
                      <w:rFonts w:ascii="仿宋_GB2312" w:hAnsi="仿宋_GB2312" w:cs="仿宋_GB2312" w:eastAsia="仿宋_GB2312"/>
                      <w:sz w:val="19"/>
                    </w:rPr>
                    <w:t>2.1护桥槽：宽度：≥80mm；深度≥70mm；</w:t>
                  </w:r>
                  <w:r>
                    <w:br/>
                  </w:r>
                  <w:r>
                    <w:rPr>
                      <w:rFonts w:ascii="仿宋_GB2312" w:hAnsi="仿宋_GB2312" w:cs="仿宋_GB2312" w:eastAsia="仿宋_GB2312"/>
                      <w:sz w:val="19"/>
                    </w:rPr>
                    <w:t>2.2承重：≥50T ；</w:t>
                  </w:r>
                  <w:r>
                    <w:br/>
                  </w:r>
                  <w:r>
                    <w:rPr>
                      <w:rFonts w:ascii="仿宋_GB2312" w:hAnsi="仿宋_GB2312" w:cs="仿宋_GB2312" w:eastAsia="仿宋_GB2312"/>
                      <w:sz w:val="19"/>
                    </w:rPr>
                    <w:t>2.3底板厚度： ≥5mm；</w:t>
                  </w:r>
                  <w:r>
                    <w:br/>
                  </w:r>
                  <w:r>
                    <w:rPr>
                      <w:rFonts w:ascii="仿宋_GB2312" w:hAnsi="仿宋_GB2312" w:cs="仿宋_GB2312" w:eastAsia="仿宋_GB2312"/>
                      <w:sz w:val="19"/>
                    </w:rPr>
                    <w:t>2.4质量：≤32KG。</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分水器</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符合</w:t>
                  </w:r>
                  <w:r>
                    <w:rPr>
                      <w:rFonts w:ascii="仿宋_GB2312" w:hAnsi="仿宋_GB2312" w:cs="仿宋_GB2312" w:eastAsia="仿宋_GB2312"/>
                      <w:sz w:val="19"/>
                    </w:rPr>
                    <w:t>国家</w:t>
                  </w:r>
                  <w:r>
                    <w:rPr>
                      <w:rFonts w:ascii="仿宋_GB2312" w:hAnsi="仿宋_GB2312" w:cs="仿宋_GB2312" w:eastAsia="仿宋_GB2312"/>
                      <w:sz w:val="19"/>
                    </w:rPr>
                    <w:t>GA868-2010标准</w:t>
                  </w:r>
                  <w:r>
                    <w:rPr>
                      <w:rFonts w:ascii="仿宋_GB2312" w:hAnsi="仿宋_GB2312" w:cs="仿宋_GB2312" w:eastAsia="仿宋_GB2312"/>
                      <w:sz w:val="19"/>
                    </w:rPr>
                    <w:t>要求</w:t>
                  </w:r>
                  <w:r>
                    <w:rPr>
                      <w:rFonts w:ascii="仿宋_GB2312" w:hAnsi="仿宋_GB2312" w:cs="仿宋_GB2312" w:eastAsia="仿宋_GB2312"/>
                      <w:sz w:val="19"/>
                    </w:rPr>
                    <w:t>；提供具有</w:t>
                  </w:r>
                  <w:r>
                    <w:rPr>
                      <w:rFonts w:ascii="仿宋_GB2312" w:hAnsi="仿宋_GB2312" w:cs="仿宋_GB2312" w:eastAsia="仿宋_GB2312"/>
                      <w:sz w:val="19"/>
                    </w:rPr>
                    <w:t>CMA或者CNAS认证标识的第三方检验机构出具的检验报告作为佐证材料</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2.</w:t>
                  </w:r>
                  <w:r>
                    <w:rPr>
                      <w:rFonts w:ascii="仿宋_GB2312" w:hAnsi="仿宋_GB2312" w:cs="仿宋_GB2312" w:eastAsia="仿宋_GB2312"/>
                      <w:sz w:val="19"/>
                    </w:rPr>
                    <w:t>从水带干线分出水带支线所必须的连接器具，每个分水器有一个进水口和几个出水口，可供同时使用，也可分别使用。出水口均装有球阀，可以随时开关，控制水流，便于增加和调换支线水带，以适宜扑灭火灾及果园灌溉等场合的需要</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3.</w:t>
                  </w:r>
                  <w:r>
                    <w:rPr>
                      <w:rFonts w:ascii="仿宋_GB2312" w:hAnsi="仿宋_GB2312" w:cs="仿宋_GB2312" w:eastAsia="仿宋_GB2312"/>
                      <w:sz w:val="19"/>
                    </w:rPr>
                    <w:t>工作压力</w:t>
                  </w:r>
                  <w:r>
                    <w:rPr>
                      <w:rFonts w:ascii="仿宋_GB2312" w:hAnsi="仿宋_GB2312" w:cs="仿宋_GB2312" w:eastAsia="仿宋_GB2312"/>
                      <w:sz w:val="19"/>
                    </w:rPr>
                    <w:t>≥1.6MPa,进水口:卡式接口,口径≥80mm，出水口:卡式接口,口径3*65mm,开启压力≤136.4N。</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异型接口</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符合</w:t>
                  </w:r>
                  <w:r>
                    <w:rPr>
                      <w:rFonts w:ascii="仿宋_GB2312" w:hAnsi="仿宋_GB2312" w:cs="仿宋_GB2312" w:eastAsia="仿宋_GB2312"/>
                      <w:sz w:val="19"/>
                    </w:rPr>
                    <w:t>国家</w:t>
                  </w:r>
                  <w:r>
                    <w:rPr>
                      <w:rFonts w:ascii="仿宋_GB2312" w:hAnsi="仿宋_GB2312" w:cs="仿宋_GB2312" w:eastAsia="仿宋_GB2312"/>
                      <w:sz w:val="19"/>
                    </w:rPr>
                    <w:t>GB12514.1-2005</w:t>
                  </w:r>
                  <w:r>
                    <w:rPr>
                      <w:rFonts w:ascii="仿宋_GB2312" w:hAnsi="仿宋_GB2312" w:cs="仿宋_GB2312" w:eastAsia="仿宋_GB2312"/>
                      <w:sz w:val="19"/>
                    </w:rPr>
                    <w:t>、</w:t>
                  </w:r>
                  <w:r>
                    <w:rPr>
                      <w:rFonts w:ascii="仿宋_GB2312" w:hAnsi="仿宋_GB2312" w:cs="仿宋_GB2312" w:eastAsia="仿宋_GB2312"/>
                      <w:sz w:val="19"/>
                    </w:rPr>
                    <w:t>GB12514.3-2006《消防接口》标准</w:t>
                  </w:r>
                  <w:r>
                    <w:rPr>
                      <w:rFonts w:ascii="仿宋_GB2312" w:hAnsi="仿宋_GB2312" w:cs="仿宋_GB2312" w:eastAsia="仿宋_GB2312"/>
                      <w:sz w:val="19"/>
                    </w:rPr>
                    <w:t>要求</w:t>
                  </w:r>
                  <w:r>
                    <w:rPr>
                      <w:rFonts w:ascii="仿宋_GB2312" w:hAnsi="仿宋_GB2312" w:cs="仿宋_GB2312" w:eastAsia="仿宋_GB2312"/>
                      <w:sz w:val="19"/>
                    </w:rPr>
                    <w:t>；提供具有</w:t>
                  </w:r>
                  <w:r>
                    <w:rPr>
                      <w:rFonts w:ascii="仿宋_GB2312" w:hAnsi="仿宋_GB2312" w:cs="仿宋_GB2312" w:eastAsia="仿宋_GB2312"/>
                      <w:sz w:val="19"/>
                    </w:rPr>
                    <w:t>CMA或者CNAS认证标识的第三方检验机构出具的检验报告作为佐证材料</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2.</w:t>
                  </w:r>
                  <w:r>
                    <w:rPr>
                      <w:rFonts w:ascii="仿宋_GB2312" w:hAnsi="仿宋_GB2312" w:cs="仿宋_GB2312" w:eastAsia="仿宋_GB2312"/>
                      <w:sz w:val="19"/>
                    </w:rPr>
                    <w:t>主要用于不同口径、不同接口型式的消防产品之间的连接，它具有连接简便，解脱迅速的优点。可装备于各种消防车，消防艇，海轮，石油钻进平台</w:t>
                  </w:r>
                </w:p>
                <w:p>
                  <w:pPr>
                    <w:pStyle w:val="null3"/>
                    <w:jc w:val="left"/>
                  </w:pPr>
                  <w:r>
                    <w:rPr>
                      <w:rFonts w:ascii="仿宋_GB2312" w:hAnsi="仿宋_GB2312" w:cs="仿宋_GB2312" w:eastAsia="仿宋_GB2312"/>
                      <w:sz w:val="19"/>
                    </w:rPr>
                    <w:t>3.</w:t>
                  </w:r>
                  <w:r>
                    <w:rPr>
                      <w:rFonts w:ascii="仿宋_GB2312" w:hAnsi="仿宋_GB2312" w:cs="仿宋_GB2312" w:eastAsia="仿宋_GB2312"/>
                      <w:sz w:val="19"/>
                    </w:rPr>
                    <w:t>公称通径：</w:t>
                  </w:r>
                  <w:r>
                    <w:rPr>
                      <w:rFonts w:ascii="仿宋_GB2312" w:hAnsi="仿宋_GB2312" w:cs="仿宋_GB2312" w:eastAsia="仿宋_GB2312"/>
                      <w:sz w:val="19"/>
                    </w:rPr>
                    <w:t>65mm转65mm;密封性能0.3Mpa水压下无渗漏，工作压力：≥1.6Mpa;</w:t>
                  </w:r>
                </w:p>
                <w:p>
                  <w:pPr>
                    <w:pStyle w:val="null3"/>
                    <w:jc w:val="left"/>
                  </w:pPr>
                  <w:r>
                    <w:rPr>
                      <w:rFonts w:ascii="仿宋_GB2312" w:hAnsi="仿宋_GB2312" w:cs="仿宋_GB2312" w:eastAsia="仿宋_GB2312"/>
                      <w:sz w:val="19"/>
                    </w:rPr>
                    <w:t>4.</w:t>
                  </w:r>
                  <w:r>
                    <w:rPr>
                      <w:rFonts w:ascii="仿宋_GB2312" w:hAnsi="仿宋_GB2312" w:cs="仿宋_GB2312" w:eastAsia="仿宋_GB2312"/>
                      <w:sz w:val="19"/>
                    </w:rPr>
                    <w:t>适用介质</w:t>
                  </w:r>
                  <w:r>
                    <w:rPr>
                      <w:rFonts w:ascii="仿宋_GB2312" w:hAnsi="仿宋_GB2312" w:cs="仿宋_GB2312" w:eastAsia="仿宋_GB2312"/>
                      <w:sz w:val="19"/>
                    </w:rPr>
                    <w:t>: 水、泡沫混合液。</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异径接口</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符合</w:t>
                  </w:r>
                  <w:r>
                    <w:rPr>
                      <w:rFonts w:ascii="仿宋_GB2312" w:hAnsi="仿宋_GB2312" w:cs="仿宋_GB2312" w:eastAsia="仿宋_GB2312"/>
                      <w:sz w:val="19"/>
                    </w:rPr>
                    <w:t>国家</w:t>
                  </w:r>
                  <w:r>
                    <w:rPr>
                      <w:rFonts w:ascii="仿宋_GB2312" w:hAnsi="仿宋_GB2312" w:cs="仿宋_GB2312" w:eastAsia="仿宋_GB2312"/>
                      <w:sz w:val="19"/>
                    </w:rPr>
                    <w:t>GB12514.1-2005</w:t>
                  </w:r>
                  <w:r>
                    <w:rPr>
                      <w:rFonts w:ascii="仿宋_GB2312" w:hAnsi="仿宋_GB2312" w:cs="仿宋_GB2312" w:eastAsia="仿宋_GB2312"/>
                      <w:sz w:val="19"/>
                    </w:rPr>
                    <w:t>、</w:t>
                  </w:r>
                  <w:r>
                    <w:rPr>
                      <w:rFonts w:ascii="仿宋_GB2312" w:hAnsi="仿宋_GB2312" w:cs="仿宋_GB2312" w:eastAsia="仿宋_GB2312"/>
                      <w:sz w:val="19"/>
                    </w:rPr>
                    <w:t>GB12514.3-2006《消防接口》标准</w:t>
                  </w:r>
                  <w:r>
                    <w:rPr>
                      <w:rFonts w:ascii="仿宋_GB2312" w:hAnsi="仿宋_GB2312" w:cs="仿宋_GB2312" w:eastAsia="仿宋_GB2312"/>
                      <w:sz w:val="19"/>
                    </w:rPr>
                    <w:t>要求</w:t>
                  </w:r>
                  <w:r>
                    <w:rPr>
                      <w:rFonts w:ascii="仿宋_GB2312" w:hAnsi="仿宋_GB2312" w:cs="仿宋_GB2312" w:eastAsia="仿宋_GB2312"/>
                      <w:sz w:val="19"/>
                    </w:rPr>
                    <w:t>；提供具有</w:t>
                  </w:r>
                  <w:r>
                    <w:rPr>
                      <w:rFonts w:ascii="仿宋_GB2312" w:hAnsi="仿宋_GB2312" w:cs="仿宋_GB2312" w:eastAsia="仿宋_GB2312"/>
                      <w:sz w:val="19"/>
                    </w:rPr>
                    <w:t>CMA或者CNAS认证标识的第三方检验机构出具的检验报告作为佐证材料</w:t>
                  </w:r>
                  <w:r>
                    <w:rPr>
                      <w:rFonts w:ascii="仿宋_GB2312" w:hAnsi="仿宋_GB2312" w:cs="仿宋_GB2312" w:eastAsia="仿宋_GB2312"/>
                      <w:sz w:val="19"/>
                    </w:rPr>
                    <w:t>；</w:t>
                  </w:r>
                  <w:r>
                    <w:br/>
                  </w:r>
                  <w:r>
                    <w:rPr>
                      <w:rFonts w:ascii="仿宋_GB2312" w:hAnsi="仿宋_GB2312" w:cs="仿宋_GB2312" w:eastAsia="仿宋_GB2312"/>
                      <w:sz w:val="19"/>
                    </w:rPr>
                    <w:t>2.</w:t>
                  </w:r>
                  <w:r>
                    <w:rPr>
                      <w:rFonts w:ascii="仿宋_GB2312" w:hAnsi="仿宋_GB2312" w:cs="仿宋_GB2312" w:eastAsia="仿宋_GB2312"/>
                      <w:sz w:val="19"/>
                    </w:rPr>
                    <w:t>主要用于不同口径、不同接口型式的消防产品之间的连接，它具有连接简便，解脱迅速的优点。可装备于各种消防车，消防艇，海轮，石油钻进平台</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3.</w:t>
                  </w:r>
                  <w:r>
                    <w:rPr>
                      <w:rFonts w:ascii="仿宋_GB2312" w:hAnsi="仿宋_GB2312" w:cs="仿宋_GB2312" w:eastAsia="仿宋_GB2312"/>
                      <w:sz w:val="19"/>
                    </w:rPr>
                    <w:t>公称通径：</w:t>
                  </w:r>
                  <w:r>
                    <w:rPr>
                      <w:rFonts w:ascii="仿宋_GB2312" w:hAnsi="仿宋_GB2312" w:cs="仿宋_GB2312" w:eastAsia="仿宋_GB2312"/>
                      <w:sz w:val="19"/>
                    </w:rPr>
                    <w:t>65mm转80mm密封性能≥0.3Mpa水压下无渗漏，工作压力：≥2.5Mpa;</w:t>
                  </w:r>
                </w:p>
                <w:p>
                  <w:pPr>
                    <w:pStyle w:val="null3"/>
                    <w:jc w:val="left"/>
                  </w:pPr>
                  <w:r>
                    <w:rPr>
                      <w:rFonts w:ascii="仿宋_GB2312" w:hAnsi="仿宋_GB2312" w:cs="仿宋_GB2312" w:eastAsia="仿宋_GB2312"/>
                      <w:sz w:val="19"/>
                    </w:rPr>
                    <w:t>4.</w:t>
                  </w:r>
                  <w:r>
                    <w:rPr>
                      <w:rFonts w:ascii="仿宋_GB2312" w:hAnsi="仿宋_GB2312" w:cs="仿宋_GB2312" w:eastAsia="仿宋_GB2312"/>
                      <w:sz w:val="19"/>
                    </w:rPr>
                    <w:t>适用介质</w:t>
                  </w:r>
                  <w:r>
                    <w:rPr>
                      <w:rFonts w:ascii="仿宋_GB2312" w:hAnsi="仿宋_GB2312" w:cs="仿宋_GB2312" w:eastAsia="仿宋_GB2312"/>
                      <w:sz w:val="19"/>
                    </w:rPr>
                    <w:t>: 水、泡沫混合液。</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机动消防泵</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1.水泵类型：离心泵；</w:t>
                  </w:r>
                  <w:r>
                    <w:br/>
                  </w:r>
                  <w:r>
                    <w:rPr>
                      <w:rFonts w:ascii="仿宋_GB2312" w:hAnsi="仿宋_GB2312" w:cs="仿宋_GB2312" w:eastAsia="仿宋_GB2312"/>
                      <w:sz w:val="19"/>
                    </w:rPr>
                    <w:t>2.引水方式：全自动旋片式无油全铜真空泵；</w:t>
                  </w:r>
                  <w:r>
                    <w:br/>
                  </w:r>
                  <w:r>
                    <w:rPr>
                      <w:rFonts w:ascii="仿宋_GB2312" w:hAnsi="仿宋_GB2312" w:cs="仿宋_GB2312" w:eastAsia="仿宋_GB2312"/>
                      <w:sz w:val="19"/>
                    </w:rPr>
                    <w:t>3.吸深≥7米；</w:t>
                  </w:r>
                  <w:r>
                    <w:br/>
                  </w:r>
                  <w:r>
                    <w:rPr>
                      <w:rFonts w:ascii="仿宋_GB2312" w:hAnsi="仿宋_GB2312" w:cs="仿宋_GB2312" w:eastAsia="仿宋_GB2312"/>
                      <w:sz w:val="19"/>
                    </w:rPr>
                    <w:t>4.引水时间：≤9秒；</w:t>
                  </w:r>
                  <w:r>
                    <w:br/>
                  </w:r>
                  <w:r>
                    <w:rPr>
                      <w:rFonts w:ascii="仿宋_GB2312" w:hAnsi="仿宋_GB2312" w:cs="仿宋_GB2312" w:eastAsia="仿宋_GB2312"/>
                      <w:sz w:val="19"/>
                    </w:rPr>
                    <w:t>5.进水口口径：≥80MM.出水口口径：≥65MM；</w:t>
                  </w:r>
                  <w:r>
                    <w:br/>
                  </w:r>
                  <w:r>
                    <w:rPr>
                      <w:rFonts w:ascii="仿宋_GB2312" w:hAnsi="仿宋_GB2312" w:cs="仿宋_GB2312" w:eastAsia="仿宋_GB2312"/>
                      <w:sz w:val="19"/>
                    </w:rPr>
                    <w:t>6.额定压力≥0.6Mpa；</w:t>
                  </w:r>
                  <w:r>
                    <w:br/>
                  </w:r>
                  <w:r>
                    <w:rPr>
                      <w:rFonts w:ascii="仿宋_GB2312" w:hAnsi="仿宋_GB2312" w:cs="仿宋_GB2312" w:eastAsia="仿宋_GB2312"/>
                      <w:sz w:val="19"/>
                    </w:rPr>
                    <w:t>7.额定流量：≥1020L/Min@0.6Mpa；</w:t>
                  </w:r>
                  <w:r>
                    <w:br/>
                  </w:r>
                  <w:r>
                    <w:rPr>
                      <w:rFonts w:ascii="仿宋_GB2312" w:hAnsi="仿宋_GB2312" w:cs="仿宋_GB2312" w:eastAsia="仿宋_GB2312"/>
                      <w:sz w:val="19"/>
                    </w:rPr>
                    <w:t>8.最大流量：≥95T/H；</w:t>
                  </w:r>
                  <w:r>
                    <w:br/>
                  </w:r>
                  <w:r>
                    <w:rPr>
                      <w:rFonts w:ascii="仿宋_GB2312" w:hAnsi="仿宋_GB2312" w:cs="仿宋_GB2312" w:eastAsia="仿宋_GB2312"/>
                      <w:sz w:val="19"/>
                    </w:rPr>
                    <w:t>9.扬程：≥100米；</w:t>
                  </w:r>
                  <w:r>
                    <w:br/>
                  </w:r>
                  <w:r>
                    <w:rPr>
                      <w:rFonts w:ascii="仿宋_GB2312" w:hAnsi="仿宋_GB2312" w:cs="仿宋_GB2312" w:eastAsia="仿宋_GB2312"/>
                      <w:sz w:val="19"/>
                    </w:rPr>
                    <w:t>10.发动机类型：双缸、四冲程、卧式、风冷、汽油；</w:t>
                  </w:r>
                  <w:r>
                    <w:br/>
                  </w:r>
                  <w:r>
                    <w:rPr>
                      <w:rFonts w:ascii="仿宋_GB2312" w:hAnsi="仿宋_GB2312" w:cs="仿宋_GB2312" w:eastAsia="仿宋_GB2312"/>
                      <w:sz w:val="19"/>
                    </w:rPr>
                    <w:t>11.最大输出功率≥27Ps（20Kw）；</w:t>
                  </w:r>
                  <w:r>
                    <w:br/>
                  </w:r>
                  <w:r>
                    <w:rPr>
                      <w:rFonts w:ascii="仿宋_GB2312" w:hAnsi="仿宋_GB2312" w:cs="仿宋_GB2312" w:eastAsia="仿宋_GB2312"/>
                      <w:sz w:val="19"/>
                    </w:rPr>
                    <w:t>12.点火方式：晶体管电子点火；</w:t>
                  </w:r>
                  <w:r>
                    <w:br/>
                  </w:r>
                  <w:r>
                    <w:rPr>
                      <w:rFonts w:ascii="仿宋_GB2312" w:hAnsi="仿宋_GB2312" w:cs="仿宋_GB2312" w:eastAsia="仿宋_GB2312"/>
                      <w:sz w:val="19"/>
                    </w:rPr>
                    <w:t>13.重量（不含油料等）：≤90Kg；</w:t>
                  </w:r>
                  <w:r>
                    <w:br/>
                  </w:r>
                  <w:r>
                    <w:rPr>
                      <w:rFonts w:ascii="仿宋_GB2312" w:hAnsi="仿宋_GB2312" w:cs="仿宋_GB2312" w:eastAsia="仿宋_GB2312"/>
                      <w:sz w:val="19"/>
                    </w:rPr>
                    <w:t>14.最大工作压力≥1mpa；</w:t>
                  </w:r>
                  <w:r>
                    <w:br/>
                  </w:r>
                  <w:r>
                    <w:rPr>
                      <w:rFonts w:ascii="仿宋_GB2312" w:hAnsi="仿宋_GB2312" w:cs="仿宋_GB2312" w:eastAsia="仿宋_GB2312"/>
                      <w:sz w:val="19"/>
                    </w:rPr>
                    <w:t>15.油箱容量：≥10L；高强度聚氨酯耐高温油箱；</w:t>
                  </w:r>
                  <w:r>
                    <w:br/>
                  </w:r>
                  <w:r>
                    <w:rPr>
                      <w:rFonts w:ascii="仿宋_GB2312" w:hAnsi="仿宋_GB2312" w:cs="仿宋_GB2312" w:eastAsia="仿宋_GB2312"/>
                      <w:sz w:val="19"/>
                    </w:rPr>
                    <w:t>16.启动方式：手.电启动；                                                                                                                  17.启动性能：≤3.5秒；                                                                                                  18.最大真空度：≥90Kpa；</w:t>
                  </w:r>
                  <w:r>
                    <w:br/>
                  </w:r>
                  <w:r>
                    <w:rPr>
                      <w:rFonts w:ascii="仿宋_GB2312" w:hAnsi="仿宋_GB2312" w:cs="仿宋_GB2312" w:eastAsia="仿宋_GB2312"/>
                      <w:sz w:val="19"/>
                    </w:rPr>
                    <w:t>19.操作方式：一体化操作面板。</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吸水管扳手</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材质：高碳钢；整体多次淬火热处理锻造工艺；</w:t>
                  </w:r>
                </w:p>
                <w:p>
                  <w:pPr>
                    <w:pStyle w:val="null3"/>
                    <w:jc w:val="left"/>
                  </w:pPr>
                  <w:r>
                    <w:rPr>
                      <w:rFonts w:ascii="仿宋_GB2312" w:hAnsi="仿宋_GB2312" w:cs="仿宋_GB2312" w:eastAsia="仿宋_GB2312"/>
                      <w:sz w:val="19"/>
                    </w:rPr>
                    <w:t>2.</w:t>
                  </w:r>
                  <w:r>
                    <w:rPr>
                      <w:rFonts w:ascii="仿宋_GB2312" w:hAnsi="仿宋_GB2312" w:cs="仿宋_GB2312" w:eastAsia="仿宋_GB2312"/>
                      <w:sz w:val="19"/>
                    </w:rPr>
                    <w:t>适用于紧固、拆卸圆形螺母，通常与吸水管配套使用。</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消火栓扳手</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全身浇筑工艺，铸铁材质，长</w:t>
                  </w:r>
                  <w:r>
                    <w:rPr>
                      <w:rFonts w:ascii="仿宋_GB2312" w:hAnsi="仿宋_GB2312" w:cs="仿宋_GB2312" w:eastAsia="仿宋_GB2312"/>
                      <w:sz w:val="19"/>
                    </w:rPr>
                    <w:t>42±1cm；重1.8±0.2kg。</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多功能组合挠钩</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产品符合相关标准要求，事故现场小型障碍清除，火源寻找或灾后清理；</w:t>
                  </w:r>
                  <w:r>
                    <w:br/>
                  </w:r>
                  <w:r>
                    <w:rPr>
                      <w:rFonts w:ascii="仿宋_GB2312" w:hAnsi="仿宋_GB2312" w:cs="仿宋_GB2312" w:eastAsia="仿宋_GB2312"/>
                      <w:sz w:val="19"/>
                    </w:rPr>
                    <w:t>2.挠钩</w:t>
                  </w:r>
                  <w:r>
                    <w:rPr>
                      <w:rFonts w:ascii="仿宋_GB2312" w:hAnsi="仿宋_GB2312" w:cs="仿宋_GB2312" w:eastAsia="仿宋_GB2312"/>
                      <w:sz w:val="19"/>
                    </w:rPr>
                    <w:t>：</w:t>
                  </w:r>
                  <w:r>
                    <w:rPr>
                      <w:rFonts w:ascii="仿宋_GB2312" w:hAnsi="仿宋_GB2312" w:cs="仿宋_GB2312" w:eastAsia="仿宋_GB2312"/>
                      <w:sz w:val="19"/>
                    </w:rPr>
                    <w:t>破拆吊顶、钩拉电线</w:t>
                  </w:r>
                  <w:r>
                    <w:rPr>
                      <w:rFonts w:ascii="仿宋_GB2312" w:hAnsi="仿宋_GB2312" w:cs="仿宋_GB2312" w:eastAsia="仿宋_GB2312"/>
                      <w:sz w:val="19"/>
                    </w:rPr>
                    <w:t>，</w:t>
                  </w:r>
                  <w:r>
                    <w:rPr>
                      <w:rFonts w:ascii="仿宋_GB2312" w:hAnsi="仿宋_GB2312" w:cs="仿宋_GB2312" w:eastAsia="仿宋_GB2312"/>
                      <w:sz w:val="19"/>
                    </w:rPr>
                    <w:t>绝缘；木榔头：敲碎</w:t>
                  </w:r>
                  <w:r>
                    <w:rPr>
                      <w:rFonts w:ascii="仿宋_GB2312" w:hAnsi="仿宋_GB2312" w:cs="仿宋_GB2312" w:eastAsia="仿宋_GB2312"/>
                      <w:sz w:val="19"/>
                    </w:rPr>
                    <w:t>4m以下的着火建筑的窗户玻璃，进行排烟、透气，平头端可临时作无火花工具使用；爪耙：现场倒塌物、障碍物、有毒有害物质的清理，以及灾后垃圾的清理；撑顶器（丫叉头）：用于临时支撑易坍塌的危险场所的门框、窗户和其它构件，以确保灭火救援的消防队员安全地进出；消防锯：锯断一些一定高度的易坠落物、易坍塌物和构件；</w:t>
                  </w:r>
                  <w:r>
                    <w:br/>
                  </w:r>
                  <w:r>
                    <w:rPr>
                      <w:rFonts w:ascii="仿宋_GB2312" w:hAnsi="仿宋_GB2312" w:cs="仿宋_GB2312" w:eastAsia="仿宋_GB2312"/>
                      <w:sz w:val="19"/>
                    </w:rPr>
                    <w:t>3.消防剪：对灾害现场的电线、树枝、连接线、各类带子等进行剪切，绝缘；消防斧：可劈可撬，可以劈开门、窗、以及一些木质障碍物，也可撬开地板、箱、柜、门、窗、天花板、护墙板、水泥墙板、栅栏、铁锁；水平和标高仪：单杆长一米，通过组合连接，可以在现场迅速地测量水平距、标高、坑或涵洞深度，便于做出科学决策和救援行动；登高钩：攀爬、登高用；</w:t>
                  </w:r>
                  <w:r>
                    <w:br/>
                  </w:r>
                  <w:r>
                    <w:rPr>
                      <w:rFonts w:ascii="仿宋_GB2312" w:hAnsi="仿宋_GB2312" w:cs="仿宋_GB2312" w:eastAsia="仿宋_GB2312"/>
                      <w:sz w:val="19"/>
                    </w:rPr>
                    <w:t>4.探路棒：可以作为火灾、浓烟、洼地、水坑等场所灭火救援的探路工具；</w:t>
                  </w:r>
                </w:p>
                <w:p>
                  <w:pPr>
                    <w:pStyle w:val="null3"/>
                    <w:jc w:val="left"/>
                  </w:pPr>
                  <w:r>
                    <w:rPr>
                      <w:rFonts w:ascii="仿宋_GB2312" w:hAnsi="仿宋_GB2312" w:cs="仿宋_GB2312" w:eastAsia="仿宋_GB2312"/>
                      <w:sz w:val="19"/>
                    </w:rPr>
                    <w:t>5.担架撑杆：使用两根≥2m长的挠杆，中间穿土布兜（可以借用衣服</w:t>
                  </w:r>
                  <w:r>
                    <w:rPr>
                      <w:rFonts w:ascii="仿宋_GB2312" w:hAnsi="仿宋_GB2312" w:cs="仿宋_GB2312" w:eastAsia="仿宋_GB2312"/>
                      <w:sz w:val="19"/>
                    </w:rPr>
                    <w:t>、</w:t>
                  </w:r>
                  <w:r>
                    <w:rPr>
                      <w:rFonts w:ascii="仿宋_GB2312" w:hAnsi="仿宋_GB2312" w:cs="仿宋_GB2312" w:eastAsia="仿宋_GB2312"/>
                      <w:sz w:val="19"/>
                    </w:rPr>
                    <w:t>裤子）或网兜，即可充当临时担架。</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强光照明灯</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 防爆性能应符合：GB/T 3836.1-2021；GB/T 3836.2-2021；GB/T 3836.4-2021；GB/T 3836.31-2021 爆炸性环境要求；</w:t>
                  </w:r>
                  <w:r>
                    <w:br/>
                  </w:r>
                  <w:r>
                    <w:rPr>
                      <w:rFonts w:ascii="仿宋_GB2312" w:hAnsi="仿宋_GB2312" w:cs="仿宋_GB2312" w:eastAsia="仿宋_GB2312"/>
                      <w:sz w:val="19"/>
                    </w:rPr>
                    <w:t>2. 防爆标志≥Ex db ia IIC T6 Gb；≥Ex tb IIIC  T80℃ Db；</w:t>
                  </w:r>
                  <w:r>
                    <w:br/>
                  </w:r>
                  <w:r>
                    <w:rPr>
                      <w:rFonts w:ascii="仿宋_GB2312" w:hAnsi="仿宋_GB2312" w:cs="仿宋_GB2312" w:eastAsia="仿宋_GB2312"/>
                      <w:sz w:val="19"/>
                    </w:rPr>
                    <w:t>3. 为隔爆兼本安型防爆型式，同时适用于可燃性粉尘场所，由外壳</w:t>
                  </w:r>
                  <w:r>
                    <w:rPr>
                      <w:rFonts w:ascii="仿宋_GB2312" w:hAnsi="仿宋_GB2312" w:cs="仿宋_GB2312" w:eastAsia="仿宋_GB2312"/>
                      <w:sz w:val="19"/>
                    </w:rPr>
                    <w:t>、</w:t>
                  </w:r>
                  <w:r>
                    <w:rPr>
                      <w:rFonts w:ascii="仿宋_GB2312" w:hAnsi="仿宋_GB2312" w:cs="仿宋_GB2312" w:eastAsia="仿宋_GB2312"/>
                      <w:sz w:val="19"/>
                    </w:rPr>
                    <w:t>电路板</w:t>
                  </w:r>
                  <w:r>
                    <w:rPr>
                      <w:rFonts w:ascii="仿宋_GB2312" w:hAnsi="仿宋_GB2312" w:cs="仿宋_GB2312" w:eastAsia="仿宋_GB2312"/>
                      <w:sz w:val="19"/>
                    </w:rPr>
                    <w:t>、</w:t>
                  </w:r>
                  <w:r>
                    <w:rPr>
                      <w:rFonts w:ascii="仿宋_GB2312" w:hAnsi="仿宋_GB2312" w:cs="仿宋_GB2312" w:eastAsia="仿宋_GB2312"/>
                      <w:sz w:val="19"/>
                    </w:rPr>
                    <w:t>LED灯等组成，外壳材质为铝，透明件材质为钢化玻璃，本安腔外壳材质为塑料；</w:t>
                  </w:r>
                  <w:r>
                    <w:br/>
                  </w:r>
                  <w:r>
                    <w:rPr>
                      <w:rFonts w:ascii="仿宋_GB2312" w:hAnsi="仿宋_GB2312" w:cs="仿宋_GB2312" w:eastAsia="仿宋_GB2312"/>
                      <w:sz w:val="19"/>
                    </w:rPr>
                    <w:t>4.额定电压：≥22.2V ；LED灯≥24W；防护等级≥IP68；</w:t>
                  </w:r>
                  <w:r>
                    <w:br/>
                  </w:r>
                  <w:r>
                    <w:rPr>
                      <w:rFonts w:ascii="仿宋_GB2312" w:hAnsi="仿宋_GB2312" w:cs="仿宋_GB2312" w:eastAsia="仿宋_GB2312"/>
                      <w:sz w:val="19"/>
                    </w:rPr>
                    <w:t>5. 符合防爆结构；紧固件</w:t>
                  </w:r>
                  <w:r>
                    <w:rPr>
                      <w:rFonts w:ascii="仿宋_GB2312" w:hAnsi="仿宋_GB2312" w:cs="仿宋_GB2312" w:eastAsia="仿宋_GB2312"/>
                      <w:sz w:val="19"/>
                    </w:rPr>
                    <w:t>、</w:t>
                  </w:r>
                  <w:r>
                    <w:rPr>
                      <w:rFonts w:ascii="仿宋_GB2312" w:hAnsi="仿宋_GB2312" w:cs="仿宋_GB2312" w:eastAsia="仿宋_GB2312"/>
                      <w:sz w:val="19"/>
                    </w:rPr>
                    <w:t>接地</w:t>
                  </w:r>
                  <w:r>
                    <w:rPr>
                      <w:rFonts w:ascii="仿宋_GB2312" w:hAnsi="仿宋_GB2312" w:cs="仿宋_GB2312" w:eastAsia="仿宋_GB2312"/>
                      <w:sz w:val="19"/>
                    </w:rPr>
                    <w:t>、</w:t>
                  </w:r>
                  <w:r>
                    <w:rPr>
                      <w:rFonts w:ascii="仿宋_GB2312" w:hAnsi="仿宋_GB2312" w:cs="仿宋_GB2312" w:eastAsia="仿宋_GB2312"/>
                      <w:sz w:val="19"/>
                    </w:rPr>
                    <w:t>标志；隔爆接合面；外壳防护措施；</w:t>
                  </w:r>
                  <w:r>
                    <w:br/>
                  </w:r>
                  <w:r>
                    <w:rPr>
                      <w:rFonts w:ascii="仿宋_GB2312" w:hAnsi="仿宋_GB2312" w:cs="仿宋_GB2312" w:eastAsia="仿宋_GB2312"/>
                      <w:sz w:val="19"/>
                    </w:rPr>
                    <w:t>6.额定容量：≥2500mAh；光源功率：聚光≥24W，泛光≥10W，充电时间 ≤4h ；</w:t>
                  </w:r>
                  <w:r>
                    <w:br/>
                  </w:r>
                  <w:r>
                    <w:rPr>
                      <w:rFonts w:ascii="仿宋_GB2312" w:hAnsi="仿宋_GB2312" w:cs="仿宋_GB2312" w:eastAsia="仿宋_GB2312"/>
                      <w:sz w:val="19"/>
                    </w:rPr>
                    <w:t xml:space="preserve">7. 连续工作时间：泛光照明双侧强光≥4h，泛光双侧工作光≥8h；聚光照明强光≥5h </w:t>
                  </w:r>
                  <w:r>
                    <w:rPr>
                      <w:rFonts w:ascii="仿宋_GB2312" w:hAnsi="仿宋_GB2312" w:cs="仿宋_GB2312" w:eastAsia="仿宋_GB2312"/>
                      <w:sz w:val="19"/>
                    </w:rPr>
                    <w:t>、</w:t>
                  </w:r>
                  <w:r>
                    <w:rPr>
                      <w:rFonts w:ascii="仿宋_GB2312" w:hAnsi="仿宋_GB2312" w:cs="仿宋_GB2312" w:eastAsia="仿宋_GB2312"/>
                      <w:sz w:val="19"/>
                    </w:rPr>
                    <w:t>聚光工作光</w:t>
                  </w:r>
                  <w:r>
                    <w:rPr>
                      <w:rFonts w:ascii="仿宋_GB2312" w:hAnsi="仿宋_GB2312" w:cs="仿宋_GB2312" w:eastAsia="仿宋_GB2312"/>
                      <w:sz w:val="19"/>
                    </w:rPr>
                    <w:t>≥10h；</w:t>
                  </w:r>
                  <w:r>
                    <w:br/>
                  </w:r>
                  <w:r>
                    <w:rPr>
                      <w:rFonts w:ascii="仿宋_GB2312" w:hAnsi="仿宋_GB2312" w:cs="仿宋_GB2312" w:eastAsia="仿宋_GB2312"/>
                      <w:sz w:val="19"/>
                    </w:rPr>
                    <w:t>8.具有多种照明用途</w:t>
                  </w:r>
                  <w:r>
                    <w:rPr>
                      <w:rFonts w:ascii="仿宋_GB2312" w:hAnsi="仿宋_GB2312" w:cs="仿宋_GB2312" w:eastAsia="仿宋_GB2312"/>
                      <w:sz w:val="19"/>
                    </w:rPr>
                    <w:t>；</w:t>
                  </w:r>
                  <w:r>
                    <w:rPr>
                      <w:rFonts w:ascii="仿宋_GB2312" w:hAnsi="仿宋_GB2312" w:cs="仿宋_GB2312" w:eastAsia="仿宋_GB2312"/>
                      <w:sz w:val="19"/>
                    </w:rPr>
                    <w:t>灯具两侧具有泛光照明功能可作为小范围空间检修灯使用，具有红蓝交替闪烁警示功能，灯具尾部自带磁力吸附功能，可吸附在作业现场铁质物品上作为警示灯使用，也可作为小范围空间检修灯使用。</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消防斧</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符合</w:t>
                  </w:r>
                  <w:r>
                    <w:rPr>
                      <w:rFonts w:ascii="仿宋_GB2312" w:hAnsi="仿宋_GB2312" w:cs="仿宋_GB2312" w:eastAsia="仿宋_GB2312"/>
                      <w:sz w:val="19"/>
                    </w:rPr>
                    <w:t>国家</w:t>
                  </w:r>
                  <w:r>
                    <w:rPr>
                      <w:rFonts w:ascii="仿宋_GB2312" w:hAnsi="仿宋_GB2312" w:cs="仿宋_GB2312" w:eastAsia="仿宋_GB2312"/>
                      <w:sz w:val="19"/>
                    </w:rPr>
                    <w:t>XF630-2023《消防腰斧》标准要求，</w:t>
                  </w:r>
                  <w:r>
                    <w:rPr>
                      <w:rFonts w:ascii="仿宋_GB2312" w:hAnsi="仿宋_GB2312" w:cs="仿宋_GB2312" w:eastAsia="仿宋_GB2312"/>
                      <w:sz w:val="19"/>
                    </w:rPr>
                    <w:t>提供具有</w:t>
                  </w:r>
                  <w:r>
                    <w:rPr>
                      <w:rFonts w:ascii="仿宋_GB2312" w:hAnsi="仿宋_GB2312" w:cs="仿宋_GB2312" w:eastAsia="仿宋_GB2312"/>
                      <w:sz w:val="19"/>
                    </w:rPr>
                    <w:t>CMA或者CNAS认证标识的第三方检验机构出具的检验报告作为佐证材料；</w:t>
                  </w:r>
                </w:p>
                <w:p>
                  <w:pPr>
                    <w:pStyle w:val="null3"/>
                    <w:jc w:val="left"/>
                  </w:pPr>
                  <w:r>
                    <w:rPr>
                      <w:rFonts w:ascii="仿宋_GB2312" w:hAnsi="仿宋_GB2312" w:cs="仿宋_GB2312" w:eastAsia="仿宋_GB2312"/>
                      <w:sz w:val="19"/>
                    </w:rPr>
                    <w:t>2. 消防腰斧各刃部应抛光，其表面粗糙度Ra值应≤6.3μm；</w:t>
                  </w:r>
                </w:p>
                <w:p>
                  <w:pPr>
                    <w:pStyle w:val="null3"/>
                    <w:jc w:val="left"/>
                  </w:pPr>
                  <w:r>
                    <w:rPr>
                      <w:rFonts w:ascii="仿宋_GB2312" w:hAnsi="仿宋_GB2312" w:cs="仿宋_GB2312" w:eastAsia="仿宋_GB2312"/>
                      <w:sz w:val="19"/>
                    </w:rPr>
                    <w:t>3. 消防腰斧的斧柄抓握区域的绝缘电阻应≥10MΩ；</w:t>
                  </w:r>
                  <w:r>
                    <w:br/>
                  </w:r>
                  <w:r>
                    <w:rPr>
                      <w:rFonts w:ascii="仿宋_GB2312" w:hAnsi="仿宋_GB2312" w:cs="仿宋_GB2312" w:eastAsia="仿宋_GB2312"/>
                      <w:sz w:val="19"/>
                    </w:rPr>
                    <w:t>4. 消防腰斧的斧头与斧柄应连接牢固，在施加12.5kN拉力时，斧头与斧柄不应拉脱；</w:t>
                  </w:r>
                  <w:r>
                    <w:br/>
                  </w:r>
                  <w:r>
                    <w:rPr>
                      <w:rFonts w:ascii="仿宋_GB2312" w:hAnsi="仿宋_GB2312" w:cs="仿宋_GB2312" w:eastAsia="仿宋_GB2312"/>
                      <w:sz w:val="19"/>
                    </w:rPr>
                    <w:t>5.消防腰斧各刃部硬度均应达到48HRC～56HRC；</w:t>
                  </w:r>
                  <w:r>
                    <w:br/>
                  </w:r>
                  <w:r>
                    <w:rPr>
                      <w:rFonts w:ascii="仿宋_GB2312" w:hAnsi="仿宋_GB2312" w:cs="仿宋_GB2312" w:eastAsia="仿宋_GB2312"/>
                      <w:sz w:val="19"/>
                    </w:rPr>
                    <w:t>6.消防腰斧各刃部经5kg的重锤从1m的高度自由落体冲击后，不应有裂纹.变形等影响使用功能的损伤；</w:t>
                  </w:r>
                  <w:r>
                    <w:br/>
                  </w:r>
                  <w:r>
                    <w:rPr>
                      <w:rFonts w:ascii="仿宋_GB2312" w:hAnsi="仿宋_GB2312" w:cs="仿宋_GB2312" w:eastAsia="仿宋_GB2312"/>
                      <w:sz w:val="19"/>
                    </w:rPr>
                    <w:t>7.消防腰斧平刃应能砍断直径5mm的Q235A圆钢，刃口不应出现明显缺刃.卷边和裂缝等影响使用功能的损伤；</w:t>
                  </w:r>
                  <w:r>
                    <w:br/>
                  </w:r>
                  <w:r>
                    <w:rPr>
                      <w:rFonts w:ascii="仿宋_GB2312" w:hAnsi="仿宋_GB2312" w:cs="仿宋_GB2312" w:eastAsia="仿宋_GB2312"/>
                      <w:sz w:val="19"/>
                    </w:rPr>
                    <w:t>8.消防腰斧如具备起撬功能，其起撬部位经起撬性能试验后，不应出现断裂.变形等影响使用功能的损伤；</w:t>
                  </w:r>
                  <w:r>
                    <w:br/>
                  </w:r>
                  <w:r>
                    <w:rPr>
                      <w:rFonts w:ascii="仿宋_GB2312" w:hAnsi="仿宋_GB2312" w:cs="仿宋_GB2312" w:eastAsia="仿宋_GB2312"/>
                      <w:sz w:val="19"/>
                    </w:rPr>
                    <w:t>9.质量≤1KG。</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单杠梯</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符合</w:t>
                  </w:r>
                  <w:r>
                    <w:rPr>
                      <w:rFonts w:ascii="仿宋_GB2312" w:hAnsi="仿宋_GB2312" w:cs="仿宋_GB2312" w:eastAsia="仿宋_GB2312"/>
                      <w:sz w:val="19"/>
                    </w:rPr>
                    <w:t>国家</w:t>
                  </w:r>
                  <w:r>
                    <w:rPr>
                      <w:rFonts w:ascii="仿宋_GB2312" w:hAnsi="仿宋_GB2312" w:cs="仿宋_GB2312" w:eastAsia="仿宋_GB2312"/>
                      <w:sz w:val="19"/>
                    </w:rPr>
                    <w:t>XF137-2007《消防梯》标准</w:t>
                  </w:r>
                  <w:r>
                    <w:rPr>
                      <w:rFonts w:ascii="仿宋_GB2312" w:hAnsi="仿宋_GB2312" w:cs="仿宋_GB2312" w:eastAsia="仿宋_GB2312"/>
                      <w:sz w:val="19"/>
                    </w:rPr>
                    <w:t>要求</w:t>
                  </w:r>
                  <w:r>
                    <w:rPr>
                      <w:rFonts w:ascii="仿宋_GB2312" w:hAnsi="仿宋_GB2312" w:cs="仿宋_GB2312" w:eastAsia="仿宋_GB2312"/>
                      <w:sz w:val="19"/>
                    </w:rPr>
                    <w:t>，</w:t>
                  </w:r>
                  <w:r>
                    <w:rPr>
                      <w:rFonts w:ascii="仿宋_GB2312" w:hAnsi="仿宋_GB2312" w:cs="仿宋_GB2312" w:eastAsia="仿宋_GB2312"/>
                      <w:sz w:val="19"/>
                    </w:rPr>
                    <w:t>提供具有</w:t>
                  </w:r>
                  <w:r>
                    <w:rPr>
                      <w:rFonts w:ascii="仿宋_GB2312" w:hAnsi="仿宋_GB2312" w:cs="仿宋_GB2312" w:eastAsia="仿宋_GB2312"/>
                      <w:sz w:val="19"/>
                    </w:rPr>
                    <w:t>CMA或者CNAS认证标识的第三方检验机构出具的检验报告作为佐证材料；</w:t>
                  </w:r>
                </w:p>
                <w:p>
                  <w:pPr>
                    <w:pStyle w:val="null3"/>
                    <w:jc w:val="left"/>
                  </w:pPr>
                  <w:r>
                    <w:rPr>
                      <w:rFonts w:ascii="仿宋_GB2312" w:hAnsi="仿宋_GB2312" w:cs="仿宋_GB2312" w:eastAsia="仿宋_GB2312"/>
                      <w:sz w:val="19"/>
                    </w:rPr>
                    <w:t>2.总体要求：单杠梯，主体铝合金材质；</w:t>
                  </w:r>
                  <w:r>
                    <w:br/>
                  </w:r>
                  <w:r>
                    <w:rPr>
                      <w:rFonts w:ascii="仿宋_GB2312" w:hAnsi="仿宋_GB2312" w:cs="仿宋_GB2312" w:eastAsia="仿宋_GB2312"/>
                      <w:sz w:val="19"/>
                    </w:rPr>
                    <w:t>3.工作长度：3±0.1m；</w:t>
                  </w:r>
                  <w:r>
                    <w:br/>
                  </w:r>
                  <w:r>
                    <w:rPr>
                      <w:rFonts w:ascii="仿宋_GB2312" w:hAnsi="仿宋_GB2312" w:cs="仿宋_GB2312" w:eastAsia="仿宋_GB2312"/>
                      <w:sz w:val="19"/>
                    </w:rPr>
                    <w:t>4.最小梯宽：250±2mm；</w:t>
                  </w:r>
                  <w:r>
                    <w:br/>
                  </w:r>
                  <w:r>
                    <w:rPr>
                      <w:rFonts w:ascii="仿宋_GB2312" w:hAnsi="仿宋_GB2312" w:cs="仿宋_GB2312" w:eastAsia="仿宋_GB2312"/>
                      <w:sz w:val="19"/>
                    </w:rPr>
                    <w:t>5.梯蹬间距：340±2mm；</w:t>
                  </w:r>
                  <w:r>
                    <w:br/>
                  </w:r>
                  <w:r>
                    <w:rPr>
                      <w:rFonts w:ascii="仿宋_GB2312" w:hAnsi="仿宋_GB2312" w:cs="仿宋_GB2312" w:eastAsia="仿宋_GB2312"/>
                      <w:sz w:val="19"/>
                    </w:rPr>
                    <w:t>6.整梯质量：(6.5±0.5)Kg ；                                                                      7.水平弯曲残余变形比值≤0.06%；</w:t>
                  </w:r>
                  <w:r>
                    <w:br/>
                  </w:r>
                  <w:r>
                    <w:rPr>
                      <w:rFonts w:ascii="仿宋_GB2312" w:hAnsi="仿宋_GB2312" w:cs="仿宋_GB2312" w:eastAsia="仿宋_GB2312"/>
                      <w:sz w:val="19"/>
                    </w:rPr>
                    <w:t>8.梯蹬弯曲残余变形比值≤0.08%；</w:t>
                  </w:r>
                  <w:r>
                    <w:br/>
                  </w:r>
                  <w:r>
                    <w:rPr>
                      <w:rFonts w:ascii="仿宋_GB2312" w:hAnsi="仿宋_GB2312" w:cs="仿宋_GB2312" w:eastAsia="仿宋_GB2312"/>
                      <w:sz w:val="19"/>
                    </w:rPr>
                    <w:t>9.梯蹬剪切强度：梯蹬与侧板的连接处和梯蹬本身无任何断裂迹象；</w:t>
                  </w:r>
                  <w:r>
                    <w:br/>
                  </w:r>
                  <w:r>
                    <w:rPr>
                      <w:rFonts w:ascii="仿宋_GB2312" w:hAnsi="仿宋_GB2312" w:cs="仿宋_GB2312" w:eastAsia="仿宋_GB2312"/>
                      <w:sz w:val="19"/>
                    </w:rPr>
                    <w:t>10.翘曲试验时，任一梯脚均不离地；</w:t>
                  </w:r>
                  <w:r>
                    <w:br/>
                  </w:r>
                  <w:r>
                    <w:rPr>
                      <w:rFonts w:ascii="仿宋_GB2312" w:hAnsi="仿宋_GB2312" w:cs="仿宋_GB2312" w:eastAsia="仿宋_GB2312"/>
                      <w:sz w:val="19"/>
                    </w:rPr>
                    <w:t>11.梯节扭转角为：α顺：≤6.5°</w:t>
                  </w:r>
                  <w:r>
                    <w:rPr>
                      <w:rFonts w:ascii="仿宋_GB2312" w:hAnsi="仿宋_GB2312" w:cs="仿宋_GB2312" w:eastAsia="仿宋_GB2312"/>
                      <w:sz w:val="19"/>
                    </w:rPr>
                    <w:t>、</w:t>
                  </w:r>
                  <w:r>
                    <w:rPr>
                      <w:rFonts w:ascii="仿宋_GB2312" w:hAnsi="仿宋_GB2312" w:cs="仿宋_GB2312" w:eastAsia="仿宋_GB2312"/>
                      <w:sz w:val="19"/>
                    </w:rPr>
                    <w:t>α逆：≤6.0°；</w:t>
                  </w:r>
                  <w:r>
                    <w:br/>
                  </w:r>
                  <w:r>
                    <w:rPr>
                      <w:rFonts w:ascii="仿宋_GB2312" w:hAnsi="仿宋_GB2312" w:cs="仿宋_GB2312" w:eastAsia="仿宋_GB2312"/>
                      <w:sz w:val="19"/>
                    </w:rPr>
                    <w:t>12.滑移试验时，各梯脚在整个试验表面上无位移现象；</w:t>
                  </w:r>
                  <w:r>
                    <w:br/>
                  </w:r>
                  <w:r>
                    <w:rPr>
                      <w:rFonts w:ascii="仿宋_GB2312" w:hAnsi="仿宋_GB2312" w:cs="仿宋_GB2312" w:eastAsia="仿宋_GB2312"/>
                      <w:sz w:val="19"/>
                    </w:rPr>
                    <w:t>13.单撑脚载荷试验后，撑脚及联接件无松动.损伤及变形；</w:t>
                  </w:r>
                  <w:r>
                    <w:br/>
                  </w:r>
                  <w:r>
                    <w:rPr>
                      <w:rFonts w:ascii="仿宋_GB2312" w:hAnsi="仿宋_GB2312" w:cs="仿宋_GB2312" w:eastAsia="仿宋_GB2312"/>
                      <w:sz w:val="19"/>
                    </w:rPr>
                    <w:t>14.侧板悬臂弯曲最大变形值：内弯曲≤1.0mm</w:t>
                  </w:r>
                  <w:r>
                    <w:rPr>
                      <w:rFonts w:ascii="仿宋_GB2312" w:hAnsi="仿宋_GB2312" w:cs="仿宋_GB2312" w:eastAsia="仿宋_GB2312"/>
                      <w:sz w:val="19"/>
                    </w:rPr>
                    <w:t>、</w:t>
                  </w:r>
                  <w:r>
                    <w:rPr>
                      <w:rFonts w:ascii="仿宋_GB2312" w:hAnsi="仿宋_GB2312" w:cs="仿宋_GB2312" w:eastAsia="仿宋_GB2312"/>
                      <w:sz w:val="19"/>
                    </w:rPr>
                    <w:t>外弯曲</w:t>
                  </w:r>
                  <w:r>
                    <w:rPr>
                      <w:rFonts w:ascii="仿宋_GB2312" w:hAnsi="仿宋_GB2312" w:cs="仿宋_GB2312" w:eastAsia="仿宋_GB2312"/>
                      <w:sz w:val="19"/>
                    </w:rPr>
                    <w:t>≤0.8mm；</w:t>
                  </w:r>
                  <w:r>
                    <w:br/>
                  </w:r>
                  <w:r>
                    <w:rPr>
                      <w:rFonts w:ascii="仿宋_GB2312" w:hAnsi="仿宋_GB2312" w:cs="仿宋_GB2312" w:eastAsia="仿宋_GB2312"/>
                      <w:sz w:val="19"/>
                    </w:rPr>
                    <w:t>15.侧摇摆试验残余变形比值≤0.04%；                                                            16.梯蹬与侧板紧密吻合，无松动.加楔；金属梯蹬有防滑措施，紧固件垂直旋紧，无突出的钉头锋口和毛刺等缺陷。铆钉紧固并呈平整半圆头。消防梯外表面光滑无毛刺；</w:t>
                  </w:r>
                  <w:r>
                    <w:br/>
                  </w:r>
                  <w:r>
                    <w:rPr>
                      <w:rFonts w:ascii="仿宋_GB2312" w:hAnsi="仿宋_GB2312" w:cs="仿宋_GB2312" w:eastAsia="仿宋_GB2312"/>
                      <w:sz w:val="19"/>
                    </w:rPr>
                    <w:t>17.单杠梯展开后，目测梯蹬与侧板的夹角应为直角，折合后两侧板应无翘曲和歪斜。</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两节拉梯</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符合</w:t>
                  </w:r>
                  <w:r>
                    <w:rPr>
                      <w:rFonts w:ascii="仿宋_GB2312" w:hAnsi="仿宋_GB2312" w:cs="仿宋_GB2312" w:eastAsia="仿宋_GB2312"/>
                      <w:sz w:val="19"/>
                    </w:rPr>
                    <w:t>国家</w:t>
                  </w:r>
                  <w:r>
                    <w:rPr>
                      <w:rFonts w:ascii="仿宋_GB2312" w:hAnsi="仿宋_GB2312" w:cs="仿宋_GB2312" w:eastAsia="仿宋_GB2312"/>
                      <w:sz w:val="19"/>
                    </w:rPr>
                    <w:t>XF137-2007《消防梯》标准</w:t>
                  </w:r>
                  <w:r>
                    <w:rPr>
                      <w:rFonts w:ascii="仿宋_GB2312" w:hAnsi="仿宋_GB2312" w:cs="仿宋_GB2312" w:eastAsia="仿宋_GB2312"/>
                      <w:sz w:val="19"/>
                    </w:rPr>
                    <w:t>要求</w:t>
                  </w:r>
                  <w:r>
                    <w:rPr>
                      <w:rFonts w:ascii="仿宋_GB2312" w:hAnsi="仿宋_GB2312" w:cs="仿宋_GB2312" w:eastAsia="仿宋_GB2312"/>
                      <w:sz w:val="19"/>
                    </w:rPr>
                    <w:t>，</w:t>
                  </w:r>
                  <w:r>
                    <w:rPr>
                      <w:rFonts w:ascii="仿宋_GB2312" w:hAnsi="仿宋_GB2312" w:cs="仿宋_GB2312" w:eastAsia="仿宋_GB2312"/>
                      <w:sz w:val="19"/>
                    </w:rPr>
                    <w:t>提供具有</w:t>
                  </w:r>
                  <w:r>
                    <w:rPr>
                      <w:rFonts w:ascii="仿宋_GB2312" w:hAnsi="仿宋_GB2312" w:cs="仿宋_GB2312" w:eastAsia="仿宋_GB2312"/>
                      <w:sz w:val="19"/>
                    </w:rPr>
                    <w:t>CMA或者CNAS认证标识的第三方检验机构出具的检验报告作为佐证材料；</w:t>
                  </w:r>
                </w:p>
                <w:p>
                  <w:pPr>
                    <w:pStyle w:val="null3"/>
                    <w:jc w:val="left"/>
                  </w:pPr>
                  <w:r>
                    <w:rPr>
                      <w:rFonts w:ascii="仿宋_GB2312" w:hAnsi="仿宋_GB2312" w:cs="仿宋_GB2312" w:eastAsia="仿宋_GB2312"/>
                      <w:sz w:val="19"/>
                    </w:rPr>
                    <w:t>2.总体要求：二节拉梯，主体铝合金材质；</w:t>
                  </w:r>
                  <w:r>
                    <w:br/>
                  </w:r>
                  <w:r>
                    <w:rPr>
                      <w:rFonts w:ascii="仿宋_GB2312" w:hAnsi="仿宋_GB2312" w:cs="仿宋_GB2312" w:eastAsia="仿宋_GB2312"/>
                      <w:sz w:val="19"/>
                    </w:rPr>
                    <w:t>3.工作长度：6±0.2m；</w:t>
                  </w:r>
                  <w:r>
                    <w:br/>
                  </w:r>
                  <w:r>
                    <w:rPr>
                      <w:rFonts w:ascii="仿宋_GB2312" w:hAnsi="仿宋_GB2312" w:cs="仿宋_GB2312" w:eastAsia="仿宋_GB2312"/>
                      <w:sz w:val="19"/>
                    </w:rPr>
                    <w:t>4.最小梯宽：300±3mm；</w:t>
                  </w:r>
                  <w:r>
                    <w:br/>
                  </w:r>
                  <w:r>
                    <w:rPr>
                      <w:rFonts w:ascii="仿宋_GB2312" w:hAnsi="仿宋_GB2312" w:cs="仿宋_GB2312" w:eastAsia="仿宋_GB2312"/>
                      <w:sz w:val="19"/>
                    </w:rPr>
                    <w:t>5.梯蹬间距：340±2mm；</w:t>
                  </w:r>
                  <w:r>
                    <w:br/>
                  </w:r>
                  <w:r>
                    <w:rPr>
                      <w:rFonts w:ascii="仿宋_GB2312" w:hAnsi="仿宋_GB2312" w:cs="仿宋_GB2312" w:eastAsia="仿宋_GB2312"/>
                      <w:sz w:val="19"/>
                    </w:rPr>
                    <w:t>6.整梯质量：(29±2)Kg ；                                                                      7.水平弯曲残余变形比值≤0.038%；</w:t>
                  </w:r>
                  <w:r>
                    <w:br/>
                  </w:r>
                  <w:r>
                    <w:rPr>
                      <w:rFonts w:ascii="仿宋_GB2312" w:hAnsi="仿宋_GB2312" w:cs="仿宋_GB2312" w:eastAsia="仿宋_GB2312"/>
                      <w:sz w:val="19"/>
                    </w:rPr>
                    <w:t>8.单撑脚载荷试验后，撑脚及联接件无松动</w:t>
                  </w:r>
                  <w:r>
                    <w:rPr>
                      <w:rFonts w:ascii="仿宋_GB2312" w:hAnsi="仿宋_GB2312" w:cs="仿宋_GB2312" w:eastAsia="仿宋_GB2312"/>
                      <w:sz w:val="19"/>
                    </w:rPr>
                    <w:t>、</w:t>
                  </w:r>
                  <w:r>
                    <w:rPr>
                      <w:rFonts w:ascii="仿宋_GB2312" w:hAnsi="仿宋_GB2312" w:cs="仿宋_GB2312" w:eastAsia="仿宋_GB2312"/>
                      <w:sz w:val="19"/>
                    </w:rPr>
                    <w:t>损伤及变形；</w:t>
                  </w:r>
                  <w:r>
                    <w:br/>
                  </w:r>
                  <w:r>
                    <w:rPr>
                      <w:rFonts w:ascii="仿宋_GB2312" w:hAnsi="仿宋_GB2312" w:cs="仿宋_GB2312" w:eastAsia="仿宋_GB2312"/>
                      <w:sz w:val="19"/>
                    </w:rPr>
                    <w:t xml:space="preserve">9.抗冲击性能：试验时撑脚支撑功能始终正常，试验后撑脚及梯蹬无明显变形或损坏。                 </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手动破拆工具组</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手动破拆工具组由多功能手柄和与其配合使用的撬锁拔钉器</w:t>
                  </w:r>
                  <w:r>
                    <w:rPr>
                      <w:rFonts w:ascii="仿宋_GB2312" w:hAnsi="仿宋_GB2312" w:cs="仿宋_GB2312" w:eastAsia="仿宋_GB2312"/>
                      <w:sz w:val="19"/>
                    </w:rPr>
                    <w:t>、</w:t>
                  </w:r>
                  <w:r>
                    <w:rPr>
                      <w:rFonts w:ascii="仿宋_GB2312" w:hAnsi="仿宋_GB2312" w:cs="仿宋_GB2312" w:eastAsia="仿宋_GB2312"/>
                      <w:sz w:val="19"/>
                    </w:rPr>
                    <w:t>金属切割器</w:t>
                  </w:r>
                  <w:r>
                    <w:rPr>
                      <w:rFonts w:ascii="仿宋_GB2312" w:hAnsi="仿宋_GB2312" w:cs="仿宋_GB2312" w:eastAsia="仿宋_GB2312"/>
                      <w:sz w:val="19"/>
                    </w:rPr>
                    <w:t>、</w:t>
                  </w:r>
                  <w:r>
                    <w:rPr>
                      <w:rFonts w:ascii="仿宋_GB2312" w:hAnsi="仿宋_GB2312" w:cs="仿宋_GB2312" w:eastAsia="仿宋_GB2312"/>
                      <w:sz w:val="19"/>
                    </w:rPr>
                    <w:t>短平凿工具头</w:t>
                  </w:r>
                  <w:r>
                    <w:rPr>
                      <w:rFonts w:ascii="仿宋_GB2312" w:hAnsi="仿宋_GB2312" w:cs="仿宋_GB2312" w:eastAsia="仿宋_GB2312"/>
                      <w:sz w:val="19"/>
                    </w:rPr>
                    <w:t>、</w:t>
                  </w:r>
                  <w:r>
                    <w:rPr>
                      <w:rFonts w:ascii="仿宋_GB2312" w:hAnsi="仿宋_GB2312" w:cs="仿宋_GB2312" w:eastAsia="仿宋_GB2312"/>
                      <w:sz w:val="19"/>
                    </w:rPr>
                    <w:t>长平凿工具头</w:t>
                  </w:r>
                  <w:r>
                    <w:rPr>
                      <w:rFonts w:ascii="仿宋_GB2312" w:hAnsi="仿宋_GB2312" w:cs="仿宋_GB2312" w:eastAsia="仿宋_GB2312"/>
                      <w:sz w:val="19"/>
                    </w:rPr>
                    <w:t>、</w:t>
                  </w:r>
                  <w:r>
                    <w:rPr>
                      <w:rFonts w:ascii="仿宋_GB2312" w:hAnsi="仿宋_GB2312" w:cs="仿宋_GB2312" w:eastAsia="仿宋_GB2312"/>
                      <w:sz w:val="19"/>
                    </w:rPr>
                    <w:t>短尖凿工具头</w:t>
                  </w:r>
                  <w:r>
                    <w:rPr>
                      <w:rFonts w:ascii="仿宋_GB2312" w:hAnsi="仿宋_GB2312" w:cs="仿宋_GB2312" w:eastAsia="仿宋_GB2312"/>
                      <w:sz w:val="19"/>
                    </w:rPr>
                    <w:t>、</w:t>
                  </w:r>
                  <w:r>
                    <w:rPr>
                      <w:rFonts w:ascii="仿宋_GB2312" w:hAnsi="仿宋_GB2312" w:cs="仿宋_GB2312" w:eastAsia="仿宋_GB2312"/>
                      <w:sz w:val="19"/>
                    </w:rPr>
                    <w:t>长尖凿工具头</w:t>
                  </w:r>
                  <w:r>
                    <w:rPr>
                      <w:rFonts w:ascii="仿宋_GB2312" w:hAnsi="仿宋_GB2312" w:cs="仿宋_GB2312" w:eastAsia="仿宋_GB2312"/>
                      <w:sz w:val="19"/>
                    </w:rPr>
                    <w:t>、</w:t>
                  </w:r>
                  <w:r>
                    <w:rPr>
                      <w:rFonts w:ascii="仿宋_GB2312" w:hAnsi="仿宋_GB2312" w:cs="仿宋_GB2312" w:eastAsia="仿宋_GB2312"/>
                      <w:sz w:val="19"/>
                    </w:rPr>
                    <w:t>长宽凿工具头</w:t>
                  </w:r>
                  <w:r>
                    <w:rPr>
                      <w:rFonts w:ascii="仿宋_GB2312" w:hAnsi="仿宋_GB2312" w:cs="仿宋_GB2312" w:eastAsia="仿宋_GB2312"/>
                      <w:sz w:val="19"/>
                    </w:rPr>
                    <w:t>、</w:t>
                  </w:r>
                  <w:r>
                    <w:rPr>
                      <w:rFonts w:ascii="仿宋_GB2312" w:hAnsi="仿宋_GB2312" w:cs="仿宋_GB2312" w:eastAsia="仿宋_GB2312"/>
                      <w:sz w:val="19"/>
                    </w:rPr>
                    <w:t>伸缩式多功能消防斧</w:t>
                  </w:r>
                  <w:r>
                    <w:rPr>
                      <w:rFonts w:ascii="仿宋_GB2312" w:hAnsi="仿宋_GB2312" w:cs="仿宋_GB2312" w:eastAsia="仿宋_GB2312"/>
                      <w:sz w:val="19"/>
                    </w:rPr>
                    <w:t>、</w:t>
                  </w:r>
                  <w:r>
                    <w:rPr>
                      <w:rFonts w:ascii="仿宋_GB2312" w:hAnsi="仿宋_GB2312" w:cs="仿宋_GB2312" w:eastAsia="仿宋_GB2312"/>
                      <w:sz w:val="19"/>
                    </w:rPr>
                    <w:t>四合一钉锤以及消防腰斧组成。</w:t>
                  </w:r>
                  <w:r>
                    <w:br/>
                  </w:r>
                  <w:r>
                    <w:rPr>
                      <w:rFonts w:ascii="仿宋_GB2312" w:hAnsi="仿宋_GB2312" w:cs="仿宋_GB2312" w:eastAsia="仿宋_GB2312"/>
                      <w:sz w:val="19"/>
                    </w:rPr>
                    <w:t>1.多功能手柄≤6.5kg；</w:t>
                  </w:r>
                  <w:r>
                    <w:br/>
                  </w:r>
                  <w:r>
                    <w:rPr>
                      <w:rFonts w:ascii="仿宋_GB2312" w:hAnsi="仿宋_GB2312" w:cs="仿宋_GB2312" w:eastAsia="仿宋_GB2312"/>
                      <w:sz w:val="19"/>
                    </w:rPr>
                    <w:t>2.撬锁拔钉器≤1.85kg；</w:t>
                  </w:r>
                  <w:r>
                    <w:br/>
                  </w:r>
                  <w:r>
                    <w:rPr>
                      <w:rFonts w:ascii="仿宋_GB2312" w:hAnsi="仿宋_GB2312" w:cs="仿宋_GB2312" w:eastAsia="仿宋_GB2312"/>
                      <w:sz w:val="19"/>
                    </w:rPr>
                    <w:t>3.金属切割器≤1.77kg；</w:t>
                  </w:r>
                  <w:r>
                    <w:br/>
                  </w:r>
                  <w:r>
                    <w:rPr>
                      <w:rFonts w:ascii="仿宋_GB2312" w:hAnsi="仿宋_GB2312" w:cs="仿宋_GB2312" w:eastAsia="仿宋_GB2312"/>
                      <w:sz w:val="19"/>
                    </w:rPr>
                    <w:t>4.短平凿工具头≤0.86 kg；</w:t>
                  </w:r>
                </w:p>
                <w:p>
                  <w:pPr>
                    <w:pStyle w:val="null3"/>
                    <w:jc w:val="left"/>
                  </w:pPr>
                  <w:r>
                    <w:rPr>
                      <w:rFonts w:ascii="仿宋_GB2312" w:hAnsi="仿宋_GB2312" w:cs="仿宋_GB2312" w:eastAsia="仿宋_GB2312"/>
                      <w:sz w:val="19"/>
                    </w:rPr>
                    <w:t>5.</w:t>
                  </w:r>
                  <w:r>
                    <w:rPr>
                      <w:rFonts w:ascii="仿宋_GB2312" w:hAnsi="仿宋_GB2312" w:cs="仿宋_GB2312" w:eastAsia="仿宋_GB2312"/>
                      <w:sz w:val="19"/>
                    </w:rPr>
                    <w:t>长平凿工具头</w:t>
                  </w:r>
                  <w:r>
                    <w:rPr>
                      <w:rFonts w:ascii="仿宋_GB2312" w:hAnsi="仿宋_GB2312" w:cs="仿宋_GB2312" w:eastAsia="仿宋_GB2312"/>
                      <w:sz w:val="19"/>
                    </w:rPr>
                    <w:t>≤1.74 kg；</w:t>
                  </w:r>
                  <w:r>
                    <w:br/>
                  </w:r>
                  <w:r>
                    <w:rPr>
                      <w:rFonts w:ascii="仿宋_GB2312" w:hAnsi="仿宋_GB2312" w:cs="仿宋_GB2312" w:eastAsia="仿宋_GB2312"/>
                      <w:sz w:val="19"/>
                    </w:rPr>
                    <w:t>6.短尖凿工具头≤0.83 kg；</w:t>
                  </w:r>
                  <w:r>
                    <w:br/>
                  </w:r>
                  <w:r>
                    <w:rPr>
                      <w:rFonts w:ascii="仿宋_GB2312" w:hAnsi="仿宋_GB2312" w:cs="仿宋_GB2312" w:eastAsia="仿宋_GB2312"/>
                      <w:sz w:val="19"/>
                    </w:rPr>
                    <w:t>7.长尖凿工具头≤1.7kg；</w:t>
                  </w:r>
                  <w:r>
                    <w:br/>
                  </w:r>
                  <w:r>
                    <w:rPr>
                      <w:rFonts w:ascii="仿宋_GB2312" w:hAnsi="仿宋_GB2312" w:cs="仿宋_GB2312" w:eastAsia="仿宋_GB2312"/>
                      <w:sz w:val="19"/>
                    </w:rPr>
                    <w:t>8.长宽凿工具头≤1.93 kg；</w:t>
                  </w:r>
                </w:p>
                <w:p>
                  <w:pPr>
                    <w:pStyle w:val="null3"/>
                    <w:jc w:val="left"/>
                  </w:pPr>
                  <w:r>
                    <w:rPr>
                      <w:rFonts w:ascii="仿宋_GB2312" w:hAnsi="仿宋_GB2312" w:cs="仿宋_GB2312" w:eastAsia="仿宋_GB2312"/>
                      <w:sz w:val="19"/>
                    </w:rPr>
                    <w:t>9.伸缩式多功能消防斧≤3.0kg；</w:t>
                  </w:r>
                  <w:r>
                    <w:br/>
                  </w:r>
                  <w:r>
                    <w:rPr>
                      <w:rFonts w:ascii="仿宋_GB2312" w:hAnsi="仿宋_GB2312" w:cs="仿宋_GB2312" w:eastAsia="仿宋_GB2312"/>
                      <w:sz w:val="19"/>
                    </w:rPr>
                    <w:t>10.四合一钉锤≤2.1kg；</w:t>
                  </w:r>
                  <w:r>
                    <w:br/>
                  </w:r>
                  <w:r>
                    <w:rPr>
                      <w:rFonts w:ascii="仿宋_GB2312" w:hAnsi="仿宋_GB2312" w:cs="仿宋_GB2312" w:eastAsia="仿宋_GB2312"/>
                      <w:sz w:val="19"/>
                    </w:rPr>
                    <w:t>11.消防腰斧≤0.8kg；</w:t>
                  </w:r>
                  <w:r>
                    <w:br/>
                  </w:r>
                  <w:r>
                    <w:rPr>
                      <w:rFonts w:ascii="仿宋_GB2312" w:hAnsi="仿宋_GB2312" w:cs="仿宋_GB2312" w:eastAsia="仿宋_GB2312"/>
                      <w:sz w:val="19"/>
                    </w:rPr>
                    <w:t>12.手动破拆工具组整件质量≤23.08kg。</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干粉灭火器</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1.材 质:新国标90粉； </w:t>
                  </w:r>
                  <w:r>
                    <w:br/>
                  </w:r>
                  <w:r>
                    <w:rPr>
                      <w:rFonts w:ascii="仿宋_GB2312" w:hAnsi="仿宋_GB2312" w:cs="仿宋_GB2312" w:eastAsia="仿宋_GB2312"/>
                      <w:sz w:val="19"/>
                    </w:rPr>
                    <w:t>2.使用温度:-20℃~+55℃瓶身材质:碳钢；</w:t>
                  </w:r>
                  <w:r>
                    <w:br/>
                  </w:r>
                  <w:r>
                    <w:rPr>
                      <w:rFonts w:ascii="仿宋_GB2312" w:hAnsi="仿宋_GB2312" w:cs="仿宋_GB2312" w:eastAsia="仿宋_GB2312"/>
                      <w:sz w:val="19"/>
                    </w:rPr>
                    <w:t>3.使用场景:车用/家用/公司/仓库/等场所使用；</w:t>
                  </w:r>
                  <w:r>
                    <w:br/>
                  </w:r>
                  <w:r>
                    <w:rPr>
                      <w:rFonts w:ascii="仿宋_GB2312" w:hAnsi="仿宋_GB2312" w:cs="仿宋_GB2312" w:eastAsia="仿宋_GB2312"/>
                      <w:sz w:val="19"/>
                    </w:rPr>
                    <w:t>4.灭火剂:ABC干粉灭火剂磷酸二氢铵75%；</w:t>
                  </w:r>
                  <w:r>
                    <w:br/>
                  </w:r>
                  <w:r>
                    <w:rPr>
                      <w:rFonts w:ascii="仿宋_GB2312" w:hAnsi="仿宋_GB2312" w:cs="仿宋_GB2312" w:eastAsia="仿宋_GB2312"/>
                      <w:sz w:val="19"/>
                    </w:rPr>
                    <w:t>5.硫酸铵：15%；</w:t>
                  </w:r>
                  <w:r>
                    <w:br/>
                  </w:r>
                  <w:r>
                    <w:rPr>
                      <w:rFonts w:ascii="仿宋_GB2312" w:hAnsi="仿宋_GB2312" w:cs="仿宋_GB2312" w:eastAsia="仿宋_GB2312"/>
                      <w:sz w:val="19"/>
                    </w:rPr>
                    <w:t>6.规格：3KG。</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手持扩音器</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1.讲话传送范围顺风≥200m；  </w:t>
                  </w:r>
                </w:p>
                <w:p>
                  <w:pPr>
                    <w:pStyle w:val="null3"/>
                    <w:jc w:val="left"/>
                  </w:pPr>
                  <w:r>
                    <w:rPr>
                      <w:rFonts w:ascii="仿宋_GB2312" w:hAnsi="仿宋_GB2312" w:cs="仿宋_GB2312" w:eastAsia="仿宋_GB2312"/>
                      <w:sz w:val="19"/>
                    </w:rPr>
                    <w:t xml:space="preserve">2.单向扩音开关，一按即用；  </w:t>
                  </w:r>
                </w:p>
                <w:p>
                  <w:pPr>
                    <w:pStyle w:val="null3"/>
                    <w:jc w:val="left"/>
                  </w:pPr>
                  <w:r>
                    <w:rPr>
                      <w:rFonts w:ascii="仿宋_GB2312" w:hAnsi="仿宋_GB2312" w:cs="仿宋_GB2312" w:eastAsia="仿宋_GB2312"/>
                      <w:sz w:val="19"/>
                    </w:rPr>
                    <w:t>3.额定输出功率≥30W；</w:t>
                  </w:r>
                  <w:r>
                    <w:br/>
                  </w:r>
                  <w:r>
                    <w:rPr>
                      <w:rFonts w:ascii="仿宋_GB2312" w:hAnsi="仿宋_GB2312" w:cs="仿宋_GB2312" w:eastAsia="仿宋_GB2312"/>
                      <w:sz w:val="19"/>
                    </w:rPr>
                    <w:t>4.电池使用时间：喊话≥10小时，警报时间≥15分钟；</w:t>
                  </w:r>
                  <w:r>
                    <w:br/>
                  </w:r>
                  <w:r>
                    <w:rPr>
                      <w:rFonts w:ascii="仿宋_GB2312" w:hAnsi="仿宋_GB2312" w:cs="仿宋_GB2312" w:eastAsia="仿宋_GB2312"/>
                      <w:sz w:val="19"/>
                    </w:rPr>
                    <w:t>5.长度32±2cm。</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各类警示牌</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1.用于灾害事故现场警戒警示。分为有毒</w:t>
                  </w:r>
                  <w:r>
                    <w:rPr>
                      <w:rFonts w:ascii="仿宋_GB2312" w:hAnsi="仿宋_GB2312" w:cs="仿宋_GB2312" w:eastAsia="仿宋_GB2312"/>
                      <w:sz w:val="19"/>
                    </w:rPr>
                    <w:t>、</w:t>
                  </w:r>
                  <w:r>
                    <w:rPr>
                      <w:rFonts w:ascii="仿宋_GB2312" w:hAnsi="仿宋_GB2312" w:cs="仿宋_GB2312" w:eastAsia="仿宋_GB2312"/>
                      <w:sz w:val="19"/>
                    </w:rPr>
                    <w:t>易燃</w:t>
                  </w:r>
                  <w:r>
                    <w:rPr>
                      <w:rFonts w:ascii="仿宋_GB2312" w:hAnsi="仿宋_GB2312" w:cs="仿宋_GB2312" w:eastAsia="仿宋_GB2312"/>
                      <w:sz w:val="19"/>
                    </w:rPr>
                    <w:t>、</w:t>
                  </w:r>
                  <w:r>
                    <w:rPr>
                      <w:rFonts w:ascii="仿宋_GB2312" w:hAnsi="仿宋_GB2312" w:cs="仿宋_GB2312" w:eastAsia="仿宋_GB2312"/>
                      <w:sz w:val="19"/>
                    </w:rPr>
                    <w:t>泄漏</w:t>
                  </w:r>
                  <w:r>
                    <w:rPr>
                      <w:rFonts w:ascii="仿宋_GB2312" w:hAnsi="仿宋_GB2312" w:cs="仿宋_GB2312" w:eastAsia="仿宋_GB2312"/>
                      <w:sz w:val="19"/>
                    </w:rPr>
                    <w:t>、</w:t>
                  </w:r>
                  <w:r>
                    <w:rPr>
                      <w:rFonts w:ascii="仿宋_GB2312" w:hAnsi="仿宋_GB2312" w:cs="仿宋_GB2312" w:eastAsia="仿宋_GB2312"/>
                      <w:sz w:val="19"/>
                    </w:rPr>
                    <w:t>爆炸</w:t>
                  </w:r>
                  <w:r>
                    <w:rPr>
                      <w:rFonts w:ascii="仿宋_GB2312" w:hAnsi="仿宋_GB2312" w:cs="仿宋_GB2312" w:eastAsia="仿宋_GB2312"/>
                      <w:sz w:val="19"/>
                    </w:rPr>
                    <w:t>、</w:t>
                  </w:r>
                  <w:r>
                    <w:rPr>
                      <w:rFonts w:ascii="仿宋_GB2312" w:hAnsi="仿宋_GB2312" w:cs="仿宋_GB2312" w:eastAsia="仿宋_GB2312"/>
                      <w:sz w:val="19"/>
                    </w:rPr>
                    <w:t>危险等</w:t>
                  </w:r>
                  <w:r>
                    <w:rPr>
                      <w:rFonts w:ascii="仿宋_GB2312" w:hAnsi="仿宋_GB2312" w:cs="仿宋_GB2312" w:eastAsia="仿宋_GB2312"/>
                      <w:sz w:val="19"/>
                    </w:rPr>
                    <w:t xml:space="preserve">5种标志；         </w:t>
                  </w:r>
                  <w:r>
                    <w:br/>
                  </w:r>
                  <w:r>
                    <w:rPr>
                      <w:rFonts w:ascii="仿宋_GB2312" w:hAnsi="仿宋_GB2312" w:cs="仿宋_GB2312" w:eastAsia="仿宋_GB2312"/>
                      <w:sz w:val="19"/>
                    </w:rPr>
                    <w:t>2.图案为反光材料，正面图案黄底黑字，背面有支架，方便支放；</w:t>
                  </w:r>
                  <w:r>
                    <w:br/>
                  </w:r>
                  <w:r>
                    <w:rPr>
                      <w:rFonts w:ascii="仿宋_GB2312" w:hAnsi="仿宋_GB2312" w:cs="仿宋_GB2312" w:eastAsia="仿宋_GB2312"/>
                      <w:sz w:val="19"/>
                    </w:rPr>
                    <w:t>3.可与标志杆配套使用；</w:t>
                  </w:r>
                  <w:r>
                    <w:br/>
                  </w:r>
                  <w:r>
                    <w:rPr>
                      <w:rFonts w:ascii="仿宋_GB2312" w:hAnsi="仿宋_GB2312" w:cs="仿宋_GB2312" w:eastAsia="仿宋_GB2312"/>
                      <w:sz w:val="19"/>
                    </w:rPr>
                    <w:t>4.边长400±10mm；</w:t>
                  </w:r>
                  <w:r>
                    <w:br/>
                  </w:r>
                  <w:r>
                    <w:rPr>
                      <w:rFonts w:ascii="仿宋_GB2312" w:hAnsi="仿宋_GB2312" w:cs="仿宋_GB2312" w:eastAsia="仿宋_GB2312"/>
                      <w:sz w:val="19"/>
                    </w:rPr>
                    <w:t>5.规格为三角形状, 金属制成。</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闪光警示灯</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用于灾害事故现场的警戒警示，频闪型，光线暗时自动闪亮；</w:t>
                  </w:r>
                </w:p>
                <w:p>
                  <w:pPr>
                    <w:pStyle w:val="null3"/>
                    <w:jc w:val="left"/>
                  </w:pP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材质采用通明高分子树脂，坚固耐用；</w:t>
                  </w: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3.手柄直径40±5mm，长130±5mm；</w:t>
                  </w:r>
                  <w:r>
                    <w:br/>
                  </w:r>
                  <w:r>
                    <w:rPr>
                      <w:rFonts w:ascii="仿宋_GB2312" w:hAnsi="仿宋_GB2312" w:cs="仿宋_GB2312" w:eastAsia="仿宋_GB2312"/>
                      <w:sz w:val="19"/>
                    </w:rPr>
                    <w:t>4.重量（不含电池）≤0.3kg；</w:t>
                  </w:r>
                </w:p>
                <w:p>
                  <w:pPr>
                    <w:pStyle w:val="null3"/>
                    <w:jc w:val="left"/>
                  </w:pPr>
                  <w:r>
                    <w:rPr>
                      <w:rFonts w:ascii="仿宋_GB2312" w:hAnsi="仿宋_GB2312" w:cs="仿宋_GB2312" w:eastAsia="仿宋_GB2312"/>
                      <w:sz w:val="19"/>
                    </w:rPr>
                    <w:t>5.可视距离≥300m。</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液压破拆工具组</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.液压机动泵：提供具有CMA或者CNAS认证标识的第三方检验机构出具的检验报告作为佐证材料；</w:t>
                  </w:r>
                  <w:r>
                    <w:br/>
                  </w:r>
                  <w:r>
                    <w:rPr>
                      <w:rFonts w:ascii="仿宋_GB2312" w:hAnsi="仿宋_GB2312" w:cs="仿宋_GB2312" w:eastAsia="仿宋_GB2312"/>
                      <w:sz w:val="19"/>
                    </w:rPr>
                    <w:t>1.1额定功率≥2.0kW，额定转速≥3600rpm；</w:t>
                  </w:r>
                </w:p>
                <w:p>
                  <w:pPr>
                    <w:pStyle w:val="null3"/>
                    <w:jc w:val="left"/>
                  </w:pPr>
                  <w:r>
                    <w:rPr>
                      <w:rFonts w:ascii="仿宋_GB2312" w:hAnsi="仿宋_GB2312" w:cs="仿宋_GB2312" w:eastAsia="仿宋_GB2312"/>
                      <w:sz w:val="19"/>
                    </w:rPr>
                    <w:t>1.2额定工作压力:≥72MPa；</w:t>
                  </w:r>
                  <w:r>
                    <w:br/>
                  </w:r>
                  <w:r>
                    <w:rPr>
                      <w:rFonts w:ascii="仿宋_GB2312" w:hAnsi="仿宋_GB2312" w:cs="仿宋_GB2312" w:eastAsia="仿宋_GB2312"/>
                      <w:sz w:val="19"/>
                    </w:rPr>
                    <w:t>1.3额定压力下输出流量:≥0.75L/min；</w:t>
                  </w:r>
                  <w:r>
                    <w:br/>
                  </w:r>
                  <w:r>
                    <w:rPr>
                      <w:rFonts w:ascii="仿宋_GB2312" w:hAnsi="仿宋_GB2312" w:cs="仿宋_GB2312" w:eastAsia="仿宋_GB2312"/>
                      <w:sz w:val="19"/>
                    </w:rPr>
                    <w:t>1.4低压流量:≥2.8L/min；</w:t>
                  </w:r>
                </w:p>
                <w:p>
                  <w:pPr>
                    <w:pStyle w:val="null3"/>
                    <w:jc w:val="left"/>
                  </w:pPr>
                  <w:r>
                    <w:rPr>
                      <w:rFonts w:ascii="仿宋_GB2312" w:hAnsi="仿宋_GB2312" w:cs="仿宋_GB2312" w:eastAsia="仿宋_GB2312"/>
                      <w:sz w:val="19"/>
                    </w:rPr>
                    <w:t>1.5液压油油箱容量：≥4.5L；</w:t>
                  </w:r>
                  <w:r>
                    <w:br/>
                  </w:r>
                  <w:r>
                    <w:rPr>
                      <w:rFonts w:ascii="仿宋_GB2312" w:hAnsi="仿宋_GB2312" w:cs="仿宋_GB2312" w:eastAsia="仿宋_GB2312"/>
                      <w:sz w:val="19"/>
                    </w:rPr>
                    <w:t>1.6质量:≤23kg；</w:t>
                  </w:r>
                  <w:r>
                    <w:br/>
                  </w:r>
                  <w:r>
                    <w:rPr>
                      <w:rFonts w:ascii="仿宋_GB2312" w:hAnsi="仿宋_GB2312" w:cs="仿宋_GB2312" w:eastAsia="仿宋_GB2312"/>
                      <w:sz w:val="19"/>
                    </w:rPr>
                    <w:t>1.7机动泵放置在于水平面成30°的光滑水泥平面上，应无倾覆</w:t>
                  </w:r>
                  <w:r>
                    <w:rPr>
                      <w:rFonts w:ascii="仿宋_GB2312" w:hAnsi="仿宋_GB2312" w:cs="仿宋_GB2312" w:eastAsia="仿宋_GB2312"/>
                      <w:sz w:val="19"/>
                    </w:rPr>
                    <w:t>、</w:t>
                  </w:r>
                  <w:r>
                    <w:rPr>
                      <w:rFonts w:ascii="仿宋_GB2312" w:hAnsi="仿宋_GB2312" w:cs="仿宋_GB2312" w:eastAsia="仿宋_GB2312"/>
                      <w:sz w:val="19"/>
                    </w:rPr>
                    <w:t>泄露或移动现象；放置在于水平面成</w:t>
                  </w:r>
                  <w:r>
                    <w:rPr>
                      <w:rFonts w:ascii="仿宋_GB2312" w:hAnsi="仿宋_GB2312" w:cs="仿宋_GB2312" w:eastAsia="仿宋_GB2312"/>
                      <w:sz w:val="19"/>
                    </w:rPr>
                    <w:t>20°的光滑水泥平面上应能正常工作，无漏油和异常现象；</w:t>
                  </w:r>
                  <w:r>
                    <w:br/>
                  </w:r>
                  <w:r>
                    <w:rPr>
                      <w:rFonts w:ascii="仿宋_GB2312" w:hAnsi="仿宋_GB2312" w:cs="仿宋_GB2312" w:eastAsia="仿宋_GB2312"/>
                      <w:sz w:val="19"/>
                    </w:rPr>
                    <w:t>1.8机动泵分别朝四个方向进行翻转，扶正后均应能在60s内启动并运行至额定工况；</w:t>
                  </w:r>
                  <w:r>
                    <w:br/>
                  </w:r>
                  <w:r>
                    <w:rPr>
                      <w:rFonts w:ascii="仿宋_GB2312" w:hAnsi="仿宋_GB2312" w:cs="仿宋_GB2312" w:eastAsia="仿宋_GB2312"/>
                      <w:sz w:val="19"/>
                    </w:rPr>
                    <w:t>1.9机动泵和手动泵经连续50次工作循环的可靠性试验后，应能正常工作，无泄露和异常现象；</w:t>
                  </w:r>
                  <w:r>
                    <w:br/>
                  </w:r>
                  <w:r>
                    <w:rPr>
                      <w:rFonts w:ascii="仿宋_GB2312" w:hAnsi="仿宋_GB2312" w:cs="仿宋_GB2312" w:eastAsia="仿宋_GB2312"/>
                      <w:sz w:val="19"/>
                    </w:rPr>
                    <w:t>1.10配备专用单接口软管≥2根 ，长度≥5m。</w:t>
                  </w:r>
                </w:p>
                <w:p>
                  <w:pPr>
                    <w:pStyle w:val="null3"/>
                    <w:jc w:val="left"/>
                  </w:pPr>
                  <w:r>
                    <w:rPr>
                      <w:rFonts w:ascii="仿宋_GB2312" w:hAnsi="仿宋_GB2312" w:cs="仿宋_GB2312" w:eastAsia="仿宋_GB2312"/>
                      <w:sz w:val="19"/>
                    </w:rPr>
                    <w:t xml:space="preserve">2.液压手动泵：提供具有CMA或者CNAS认证标识的第三方检验机构出具的检验报告作为佐证材料； </w:t>
                  </w:r>
                  <w:r>
                    <w:br/>
                  </w:r>
                  <w:r>
                    <w:rPr>
                      <w:rFonts w:ascii="仿宋_GB2312" w:hAnsi="仿宋_GB2312" w:cs="仿宋_GB2312" w:eastAsia="仿宋_GB2312"/>
                      <w:sz w:val="19"/>
                    </w:rPr>
                    <w:t>2.1设备无需额外动力纯手动即可操作，无明火产生，适用于易燃易爆场所；</w:t>
                  </w:r>
                  <w:r>
                    <w:br/>
                  </w:r>
                  <w:r>
                    <w:rPr>
                      <w:rFonts w:ascii="仿宋_GB2312" w:hAnsi="仿宋_GB2312" w:cs="仿宋_GB2312" w:eastAsia="仿宋_GB2312"/>
                      <w:sz w:val="19"/>
                    </w:rPr>
                    <w:t>2.2额定工作压力：≥72MPa；</w:t>
                  </w:r>
                  <w:r>
                    <w:br/>
                  </w:r>
                  <w:r>
                    <w:rPr>
                      <w:rFonts w:ascii="仿宋_GB2312" w:hAnsi="仿宋_GB2312" w:cs="仿宋_GB2312" w:eastAsia="仿宋_GB2312"/>
                      <w:sz w:val="19"/>
                    </w:rPr>
                    <w:t>2.3额定压力下输出流量：≥3.0ml/次；</w:t>
                  </w:r>
                  <w:r>
                    <w:br/>
                  </w:r>
                  <w:r>
                    <w:rPr>
                      <w:rFonts w:ascii="仿宋_GB2312" w:hAnsi="仿宋_GB2312" w:cs="仿宋_GB2312" w:eastAsia="仿宋_GB2312"/>
                      <w:sz w:val="19"/>
                    </w:rPr>
                    <w:t>2.4低压输出流量：≥30ml/次；</w:t>
                  </w:r>
                  <w:r>
                    <w:br/>
                  </w:r>
                  <w:r>
                    <w:rPr>
                      <w:rFonts w:ascii="仿宋_GB2312" w:hAnsi="仿宋_GB2312" w:cs="仿宋_GB2312" w:eastAsia="仿宋_GB2312"/>
                      <w:sz w:val="19"/>
                    </w:rPr>
                    <w:t>2.5液压油油箱容量：≥2.0L；</w:t>
                  </w:r>
                </w:p>
                <w:p>
                  <w:pPr>
                    <w:pStyle w:val="null3"/>
                    <w:jc w:val="left"/>
                  </w:pPr>
                  <w:r>
                    <w:rPr>
                      <w:rFonts w:ascii="仿宋_GB2312" w:hAnsi="仿宋_GB2312" w:cs="仿宋_GB2312" w:eastAsia="仿宋_GB2312"/>
                      <w:sz w:val="19"/>
                    </w:rPr>
                    <w:t>2.6手柄力：≤294N；</w:t>
                  </w:r>
                  <w:r>
                    <w:br/>
                  </w:r>
                  <w:r>
                    <w:rPr>
                      <w:rFonts w:ascii="仿宋_GB2312" w:hAnsi="仿宋_GB2312" w:cs="仿宋_GB2312" w:eastAsia="仿宋_GB2312"/>
                      <w:sz w:val="19"/>
                    </w:rPr>
                    <w:t>2.7质量：≤7kg。</w:t>
                  </w:r>
                  <w:r>
                    <w:br/>
                  </w:r>
                  <w:r>
                    <w:rPr>
                      <w:rFonts w:ascii="仿宋_GB2312" w:hAnsi="仿宋_GB2312" w:cs="仿宋_GB2312" w:eastAsia="仿宋_GB2312"/>
                      <w:sz w:val="19"/>
                    </w:rPr>
                    <w:t>3.液压剪切器：提供具有CMA或者CNAS认证标识的第三方检验机构出具的检验报告作为佐证材料；</w:t>
                  </w:r>
                  <w:r>
                    <w:br/>
                  </w:r>
                  <w:r>
                    <w:rPr>
                      <w:rFonts w:ascii="仿宋_GB2312" w:hAnsi="仿宋_GB2312" w:cs="仿宋_GB2312" w:eastAsia="仿宋_GB2312"/>
                      <w:sz w:val="19"/>
                    </w:rPr>
                    <w:t>3.1额定工作压力：≥72MPa；</w:t>
                  </w:r>
                  <w:r>
                    <w:br/>
                  </w:r>
                  <w:r>
                    <w:rPr>
                      <w:rFonts w:ascii="仿宋_GB2312" w:hAnsi="仿宋_GB2312" w:cs="仿宋_GB2312" w:eastAsia="仿宋_GB2312"/>
                      <w:sz w:val="19"/>
                    </w:rPr>
                    <w:t>3.2开口距离：≥265.4mm；</w:t>
                  </w:r>
                  <w:r>
                    <w:br/>
                  </w:r>
                  <w:r>
                    <w:rPr>
                      <w:rFonts w:ascii="仿宋_GB2312" w:hAnsi="仿宋_GB2312" w:cs="仿宋_GB2312" w:eastAsia="仿宋_GB2312"/>
                      <w:sz w:val="19"/>
                    </w:rPr>
                    <w:t>3.3剪切能力：≥35mm（Φ235A材料圆钢）≥20mm（Q235A板材）；</w:t>
                  </w:r>
                  <w:r>
                    <w:br/>
                  </w:r>
                  <w:r>
                    <w:rPr>
                      <w:rFonts w:ascii="仿宋_GB2312" w:hAnsi="仿宋_GB2312" w:cs="仿宋_GB2312" w:eastAsia="仿宋_GB2312"/>
                      <w:sz w:val="19"/>
                    </w:rPr>
                    <w:t>3.4质量：≤12.9kg；</w:t>
                  </w:r>
                  <w:r>
                    <w:br/>
                  </w:r>
                  <w:r>
                    <w:rPr>
                      <w:rFonts w:ascii="仿宋_GB2312" w:hAnsi="仿宋_GB2312" w:cs="仿宋_GB2312" w:eastAsia="仿宋_GB2312"/>
                      <w:sz w:val="19"/>
                    </w:rPr>
                    <w:t>3.5最大剪切力：≥700kN。</w:t>
                  </w:r>
                  <w:r>
                    <w:br/>
                  </w:r>
                  <w:r>
                    <w:rPr>
                      <w:rFonts w:ascii="仿宋_GB2312" w:hAnsi="仿宋_GB2312" w:cs="仿宋_GB2312" w:eastAsia="仿宋_GB2312"/>
                      <w:sz w:val="19"/>
                    </w:rPr>
                    <w:t>4.液压扩张器：提供具有CMA或者CNAS认证标识的第三方检验机构出具的检验报告作为佐证材料；</w:t>
                  </w:r>
                  <w:r>
                    <w:br/>
                  </w:r>
                  <w:r>
                    <w:rPr>
                      <w:rFonts w:ascii="仿宋_GB2312" w:hAnsi="仿宋_GB2312" w:cs="仿宋_GB2312" w:eastAsia="仿宋_GB2312"/>
                      <w:sz w:val="19"/>
                    </w:rPr>
                    <w:t>4.1额定工作压力：≥72MPa；</w:t>
                  </w:r>
                  <w:r>
                    <w:br/>
                  </w:r>
                  <w:r>
                    <w:rPr>
                      <w:rFonts w:ascii="仿宋_GB2312" w:hAnsi="仿宋_GB2312" w:cs="仿宋_GB2312" w:eastAsia="仿宋_GB2312"/>
                      <w:sz w:val="19"/>
                    </w:rPr>
                    <w:t>4.2扩张距离：≥750mm；</w:t>
                  </w:r>
                  <w:r>
                    <w:br/>
                  </w:r>
                  <w:r>
                    <w:rPr>
                      <w:rFonts w:ascii="仿宋_GB2312" w:hAnsi="仿宋_GB2312" w:cs="仿宋_GB2312" w:eastAsia="仿宋_GB2312"/>
                      <w:sz w:val="19"/>
                    </w:rPr>
                    <w:t>4.3最小扩张力：≥60.6KN ；</w:t>
                  </w:r>
                  <w:r>
                    <w:br/>
                  </w:r>
                  <w:r>
                    <w:rPr>
                      <w:rFonts w:ascii="仿宋_GB2312" w:hAnsi="仿宋_GB2312" w:cs="仿宋_GB2312" w:eastAsia="仿宋_GB2312"/>
                      <w:sz w:val="19"/>
                    </w:rPr>
                    <w:t>4.4重量:≤17kg；</w:t>
                  </w:r>
                  <w:r>
                    <w:br/>
                  </w:r>
                  <w:r>
                    <w:rPr>
                      <w:rFonts w:ascii="仿宋_GB2312" w:hAnsi="仿宋_GB2312" w:cs="仿宋_GB2312" w:eastAsia="仿宋_GB2312"/>
                      <w:sz w:val="19"/>
                    </w:rPr>
                    <w:t>4.5牵引力：≥135KN；</w:t>
                  </w:r>
                  <w:r>
                    <w:br/>
                  </w:r>
                  <w:r>
                    <w:rPr>
                      <w:rFonts w:ascii="仿宋_GB2312" w:hAnsi="仿宋_GB2312" w:cs="仿宋_GB2312" w:eastAsia="仿宋_GB2312"/>
                      <w:sz w:val="19"/>
                    </w:rPr>
                    <w:t>4.6最大扩张力：≥280KN；</w:t>
                  </w:r>
                  <w:r>
                    <w:br/>
                  </w:r>
                  <w:r>
                    <w:rPr>
                      <w:rFonts w:ascii="仿宋_GB2312" w:hAnsi="仿宋_GB2312" w:cs="仿宋_GB2312" w:eastAsia="仿宋_GB2312"/>
                      <w:sz w:val="19"/>
                    </w:rPr>
                    <w:t>4.7最大牵引距离：≥620mm；</w:t>
                  </w:r>
                </w:p>
                <w:p>
                  <w:pPr>
                    <w:pStyle w:val="null3"/>
                    <w:jc w:val="left"/>
                  </w:pPr>
                  <w:r>
                    <w:rPr>
                      <w:rFonts w:ascii="仿宋_GB2312" w:hAnsi="仿宋_GB2312" w:cs="仿宋_GB2312" w:eastAsia="仿宋_GB2312"/>
                      <w:sz w:val="19"/>
                    </w:rPr>
                    <w:t>5.液压剪扩器 ：提供具有CMA或者CNAS认证标识的第三方检验机构出具的检验报告作为佐证材料；</w:t>
                  </w:r>
                  <w:r>
                    <w:br/>
                  </w:r>
                  <w:r>
                    <w:rPr>
                      <w:rFonts w:ascii="仿宋_GB2312" w:hAnsi="仿宋_GB2312" w:cs="仿宋_GB2312" w:eastAsia="仿宋_GB2312"/>
                      <w:sz w:val="19"/>
                    </w:rPr>
                    <w:t>5.1额定工作压力：≥72MPa；</w:t>
                  </w:r>
                  <w:r>
                    <w:br/>
                  </w:r>
                  <w:r>
                    <w:rPr>
                      <w:rFonts w:ascii="仿宋_GB2312" w:hAnsi="仿宋_GB2312" w:cs="仿宋_GB2312" w:eastAsia="仿宋_GB2312"/>
                      <w:sz w:val="19"/>
                    </w:rPr>
                    <w:t>5.2扩张距离：≥400mm；</w:t>
                  </w:r>
                  <w:r>
                    <w:br/>
                  </w:r>
                  <w:r>
                    <w:rPr>
                      <w:rFonts w:ascii="仿宋_GB2312" w:hAnsi="仿宋_GB2312" w:cs="仿宋_GB2312" w:eastAsia="仿宋_GB2312"/>
                      <w:sz w:val="19"/>
                    </w:rPr>
                    <w:t>5.3剪切能力：≥φ35mm（Q235A材料圆钢）≥20mm(Q235A板材）；</w:t>
                  </w:r>
                  <w:r>
                    <w:br/>
                  </w:r>
                  <w:r>
                    <w:rPr>
                      <w:rFonts w:ascii="仿宋_GB2312" w:hAnsi="仿宋_GB2312" w:cs="仿宋_GB2312" w:eastAsia="仿宋_GB2312"/>
                      <w:sz w:val="19"/>
                    </w:rPr>
                    <w:t>5.4最小扩张力：≥35.3kN；</w:t>
                  </w:r>
                  <w:r>
                    <w:br/>
                  </w:r>
                  <w:r>
                    <w:rPr>
                      <w:rFonts w:ascii="仿宋_GB2312" w:hAnsi="仿宋_GB2312" w:cs="仿宋_GB2312" w:eastAsia="仿宋_GB2312"/>
                      <w:sz w:val="19"/>
                    </w:rPr>
                    <w:t>5.5剪切开口距离：≥280mm；</w:t>
                  </w:r>
                </w:p>
                <w:p>
                  <w:pPr>
                    <w:pStyle w:val="null3"/>
                    <w:jc w:val="left"/>
                  </w:pPr>
                  <w:r>
                    <w:rPr>
                      <w:rFonts w:ascii="仿宋_GB2312" w:hAnsi="仿宋_GB2312" w:cs="仿宋_GB2312" w:eastAsia="仿宋_GB2312"/>
                      <w:sz w:val="19"/>
                    </w:rPr>
                    <w:t>5.6最大扩张力：≥90.2kN；</w:t>
                  </w:r>
                  <w:r>
                    <w:br/>
                  </w:r>
                  <w:r>
                    <w:rPr>
                      <w:rFonts w:ascii="仿宋_GB2312" w:hAnsi="仿宋_GB2312" w:cs="仿宋_GB2312" w:eastAsia="仿宋_GB2312"/>
                      <w:sz w:val="19"/>
                    </w:rPr>
                    <w:t>5.7牵引距离：≥260mm；</w:t>
                  </w:r>
                  <w:r>
                    <w:br/>
                  </w:r>
                  <w:r>
                    <w:rPr>
                      <w:rFonts w:ascii="仿宋_GB2312" w:hAnsi="仿宋_GB2312" w:cs="仿宋_GB2312" w:eastAsia="仿宋_GB2312"/>
                      <w:sz w:val="19"/>
                    </w:rPr>
                    <w:t>5.8最大剪切力：≥670kN；</w:t>
                  </w:r>
                  <w:r>
                    <w:br/>
                  </w:r>
                  <w:r>
                    <w:rPr>
                      <w:rFonts w:ascii="仿宋_GB2312" w:hAnsi="仿宋_GB2312" w:cs="仿宋_GB2312" w:eastAsia="仿宋_GB2312"/>
                      <w:sz w:val="19"/>
                    </w:rPr>
                    <w:t>5.9最大牵引力：≥67kN；</w:t>
                  </w:r>
                  <w:r>
                    <w:br/>
                  </w:r>
                  <w:r>
                    <w:rPr>
                      <w:rFonts w:ascii="仿宋_GB2312" w:hAnsi="仿宋_GB2312" w:cs="仿宋_GB2312" w:eastAsia="仿宋_GB2312"/>
                      <w:sz w:val="19"/>
                    </w:rPr>
                    <w:t>5.10重量：≤13.5kg。</w:t>
                  </w:r>
                  <w:r>
                    <w:br/>
                  </w:r>
                  <w:r>
                    <w:rPr>
                      <w:rFonts w:ascii="仿宋_GB2312" w:hAnsi="仿宋_GB2312" w:cs="仿宋_GB2312" w:eastAsia="仿宋_GB2312"/>
                      <w:sz w:val="19"/>
                    </w:rPr>
                    <w:t>6.双级撑顶器：提供具有CMA或者CNAS认证标识的第三方检验机构出具的检验报告作为佐证材料；</w:t>
                  </w:r>
                  <w:r>
                    <w:br/>
                  </w:r>
                  <w:r>
                    <w:rPr>
                      <w:rFonts w:ascii="仿宋_GB2312" w:hAnsi="仿宋_GB2312" w:cs="仿宋_GB2312" w:eastAsia="仿宋_GB2312"/>
                      <w:sz w:val="19"/>
                    </w:rPr>
                    <w:t>6.1额定工作压力：≥72MPa；</w:t>
                  </w:r>
                  <w:r>
                    <w:br/>
                  </w:r>
                  <w:r>
                    <w:rPr>
                      <w:rFonts w:ascii="仿宋_GB2312" w:hAnsi="仿宋_GB2312" w:cs="仿宋_GB2312" w:eastAsia="仿宋_GB2312"/>
                      <w:sz w:val="19"/>
                    </w:rPr>
                    <w:t>6.2闭合长度：≤550mm；</w:t>
                  </w:r>
                  <w:r>
                    <w:br/>
                  </w:r>
                  <w:r>
                    <w:rPr>
                      <w:rFonts w:ascii="仿宋_GB2312" w:hAnsi="仿宋_GB2312" w:cs="仿宋_GB2312" w:eastAsia="仿宋_GB2312"/>
                      <w:sz w:val="19"/>
                    </w:rPr>
                    <w:t>6.3一级撑顶力：≥220.2KN；</w:t>
                  </w:r>
                  <w:r>
                    <w:br/>
                  </w:r>
                  <w:r>
                    <w:rPr>
                      <w:rFonts w:ascii="仿宋_GB2312" w:hAnsi="仿宋_GB2312" w:cs="仿宋_GB2312" w:eastAsia="仿宋_GB2312"/>
                      <w:sz w:val="19"/>
                    </w:rPr>
                    <w:t>6.4二级撑顶力：≥104.5KN；</w:t>
                  </w:r>
                </w:p>
                <w:p>
                  <w:pPr>
                    <w:pStyle w:val="null3"/>
                    <w:jc w:val="left"/>
                  </w:pPr>
                  <w:r>
                    <w:rPr>
                      <w:rFonts w:ascii="仿宋_GB2312" w:hAnsi="仿宋_GB2312" w:cs="仿宋_GB2312" w:eastAsia="仿宋_GB2312"/>
                      <w:sz w:val="19"/>
                    </w:rPr>
                    <w:t>6.5一级撑顶长度：≥925mm；</w:t>
                  </w:r>
                  <w:r>
                    <w:br/>
                  </w:r>
                  <w:r>
                    <w:rPr>
                      <w:rFonts w:ascii="仿宋_GB2312" w:hAnsi="仿宋_GB2312" w:cs="仿宋_GB2312" w:eastAsia="仿宋_GB2312"/>
                      <w:sz w:val="19"/>
                    </w:rPr>
                    <w:t>6.6二级撑顶长度：≥1280mm；</w:t>
                  </w:r>
                  <w:r>
                    <w:br/>
                  </w:r>
                  <w:r>
                    <w:rPr>
                      <w:rFonts w:ascii="仿宋_GB2312" w:hAnsi="仿宋_GB2312" w:cs="仿宋_GB2312" w:eastAsia="仿宋_GB2312"/>
                      <w:sz w:val="19"/>
                    </w:rPr>
                    <w:t xml:space="preserve">6.7质量 ：≤16.5kg 。                                                                                                 </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无齿锯</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符合</w:t>
                  </w:r>
                  <w:r>
                    <w:rPr>
                      <w:rFonts w:ascii="仿宋_GB2312" w:hAnsi="仿宋_GB2312" w:cs="仿宋_GB2312" w:eastAsia="仿宋_GB2312"/>
                      <w:sz w:val="19"/>
                    </w:rPr>
                    <w:t>国家</w:t>
                  </w:r>
                  <w:r>
                    <w:rPr>
                      <w:rFonts w:ascii="仿宋_GB2312" w:hAnsi="仿宋_GB2312" w:cs="仿宋_GB2312" w:eastAsia="仿宋_GB2312"/>
                      <w:sz w:val="19"/>
                    </w:rPr>
                    <w:t>GB32460-2015《消防应急救援装备 破拆机具通用技术条件》</w:t>
                  </w:r>
                  <w:r>
                    <w:rPr>
                      <w:rFonts w:ascii="仿宋_GB2312" w:hAnsi="仿宋_GB2312" w:cs="仿宋_GB2312" w:eastAsia="仿宋_GB2312"/>
                      <w:sz w:val="19"/>
                    </w:rPr>
                    <w:t>标准要求；</w:t>
                  </w:r>
                </w:p>
                <w:p>
                  <w:pPr>
                    <w:pStyle w:val="null3"/>
                    <w:jc w:val="left"/>
                  </w:pPr>
                  <w:r>
                    <w:rPr>
                      <w:rFonts w:ascii="仿宋_GB2312" w:hAnsi="仿宋_GB2312" w:cs="仿宋_GB2312" w:eastAsia="仿宋_GB2312"/>
                      <w:sz w:val="19"/>
                    </w:rPr>
                    <w:t>2.</w:t>
                  </w:r>
                  <w:r>
                    <w:rPr>
                      <w:rFonts w:ascii="仿宋_GB2312" w:hAnsi="仿宋_GB2312" w:cs="仿宋_GB2312" w:eastAsia="仿宋_GB2312"/>
                      <w:sz w:val="19"/>
                    </w:rPr>
                    <w:t>重量</w:t>
                  </w:r>
                  <w:r>
                    <w:rPr>
                      <w:rFonts w:ascii="仿宋_GB2312" w:hAnsi="仿宋_GB2312" w:cs="仿宋_GB2312" w:eastAsia="仿宋_GB2312"/>
                      <w:sz w:val="19"/>
                    </w:rPr>
                    <w:t>≤15.8 kg；</w:t>
                  </w:r>
                  <w:r>
                    <w:br/>
                  </w:r>
                  <w:r>
                    <w:rPr>
                      <w:rFonts w:ascii="仿宋_GB2312" w:hAnsi="仿宋_GB2312" w:cs="仿宋_GB2312" w:eastAsia="仿宋_GB2312"/>
                      <w:sz w:val="19"/>
                    </w:rPr>
                    <w:t>3</w:t>
                  </w:r>
                  <w:r>
                    <w:rPr>
                      <w:rFonts w:ascii="仿宋_GB2312" w:hAnsi="仿宋_GB2312" w:cs="仿宋_GB2312" w:eastAsia="仿宋_GB2312"/>
                      <w:sz w:val="19"/>
                    </w:rPr>
                    <w:t>.工作尺寸（长×宽×高）≤975*335*465 mm；</w:t>
                  </w:r>
                  <w:r>
                    <w:br/>
                  </w:r>
                  <w:r>
                    <w:rPr>
                      <w:rFonts w:ascii="仿宋_GB2312" w:hAnsi="仿宋_GB2312" w:cs="仿宋_GB2312" w:eastAsia="仿宋_GB2312"/>
                      <w:sz w:val="19"/>
                    </w:rPr>
                    <w:t>4</w:t>
                  </w:r>
                  <w:r>
                    <w:rPr>
                      <w:rFonts w:ascii="仿宋_GB2312" w:hAnsi="仿宋_GB2312" w:cs="仿宋_GB2312" w:eastAsia="仿宋_GB2312"/>
                      <w:sz w:val="19"/>
                    </w:rPr>
                    <w:t>.引擎：风冷 单缸 二冲程；</w:t>
                  </w:r>
                  <w:r>
                    <w:br/>
                  </w:r>
                  <w:r>
                    <w:rPr>
                      <w:rFonts w:ascii="仿宋_GB2312" w:hAnsi="仿宋_GB2312" w:cs="仿宋_GB2312" w:eastAsia="仿宋_GB2312"/>
                      <w:sz w:val="19"/>
                    </w:rPr>
                    <w:t>5</w:t>
                  </w:r>
                  <w:r>
                    <w:rPr>
                      <w:rFonts w:ascii="仿宋_GB2312" w:hAnsi="仿宋_GB2312" w:cs="仿宋_GB2312" w:eastAsia="仿宋_GB2312"/>
                      <w:sz w:val="19"/>
                    </w:rPr>
                    <w:t>.燃油：混合油（汽油25-50：1二冲程发动机油 ）；</w:t>
                  </w:r>
                  <w:r>
                    <w:br/>
                  </w:r>
                  <w:r>
                    <w:rPr>
                      <w:rFonts w:ascii="仿宋_GB2312" w:hAnsi="仿宋_GB2312" w:cs="仿宋_GB2312" w:eastAsia="仿宋_GB2312"/>
                      <w:sz w:val="19"/>
                    </w:rPr>
                    <w:t>6</w:t>
                  </w:r>
                  <w:r>
                    <w:rPr>
                      <w:rFonts w:ascii="仿宋_GB2312" w:hAnsi="仿宋_GB2312" w:cs="仿宋_GB2312" w:eastAsia="仿宋_GB2312"/>
                      <w:sz w:val="19"/>
                    </w:rPr>
                    <w:t>.功率≥5.8 kw；</w:t>
                  </w:r>
                  <w:r>
                    <w:br/>
                  </w:r>
                  <w:r>
                    <w:rPr>
                      <w:rFonts w:ascii="仿宋_GB2312" w:hAnsi="仿宋_GB2312" w:cs="仿宋_GB2312" w:eastAsia="仿宋_GB2312"/>
                      <w:sz w:val="19"/>
                    </w:rPr>
                    <w:t>7</w:t>
                  </w:r>
                  <w:r>
                    <w:rPr>
                      <w:rFonts w:ascii="仿宋_GB2312" w:hAnsi="仿宋_GB2312" w:cs="仿宋_GB2312" w:eastAsia="仿宋_GB2312"/>
                      <w:sz w:val="19"/>
                    </w:rPr>
                    <w:t>.排量≥118.8 cc；</w:t>
                  </w:r>
                  <w:r>
                    <w:br/>
                  </w:r>
                  <w:r>
                    <w:rPr>
                      <w:rFonts w:ascii="仿宋_GB2312" w:hAnsi="仿宋_GB2312" w:cs="仿宋_GB2312" w:eastAsia="仿宋_GB2312"/>
                      <w:sz w:val="19"/>
                    </w:rPr>
                    <w:t>8</w:t>
                  </w:r>
                  <w:r>
                    <w:rPr>
                      <w:rFonts w:ascii="仿宋_GB2312" w:hAnsi="仿宋_GB2312" w:cs="仿宋_GB2312" w:eastAsia="仿宋_GB2312"/>
                      <w:sz w:val="19"/>
                    </w:rPr>
                    <w:t>.怠速转速≥3700 rpm；</w:t>
                  </w:r>
                  <w:r>
                    <w:br/>
                  </w:r>
                  <w:r>
                    <w:rPr>
                      <w:rFonts w:ascii="仿宋_GB2312" w:hAnsi="仿宋_GB2312" w:cs="仿宋_GB2312" w:eastAsia="仿宋_GB2312"/>
                      <w:sz w:val="19"/>
                    </w:rPr>
                    <w:t>9</w:t>
                  </w:r>
                  <w:r>
                    <w:rPr>
                      <w:rFonts w:ascii="仿宋_GB2312" w:hAnsi="仿宋_GB2312" w:cs="仿宋_GB2312" w:eastAsia="仿宋_GB2312"/>
                      <w:sz w:val="19"/>
                    </w:rPr>
                    <w:t>.最大转速≥9850 rpm；</w:t>
                  </w:r>
                  <w:r>
                    <w:br/>
                  </w:r>
                  <w:r>
                    <w:rPr>
                      <w:rFonts w:ascii="仿宋_GB2312" w:hAnsi="仿宋_GB2312" w:cs="仿宋_GB2312" w:eastAsia="仿宋_GB2312"/>
                      <w:sz w:val="19"/>
                    </w:rPr>
                    <w:t>10</w:t>
                  </w:r>
                  <w:r>
                    <w:rPr>
                      <w:rFonts w:ascii="仿宋_GB2312" w:hAnsi="仿宋_GB2312" w:cs="仿宋_GB2312" w:eastAsia="仿宋_GB2312"/>
                      <w:sz w:val="19"/>
                    </w:rPr>
                    <w:t>.最大切割深度≥150 mm；</w:t>
                  </w:r>
                  <w:r>
                    <w:br/>
                  </w:r>
                  <w:r>
                    <w:rPr>
                      <w:rFonts w:ascii="仿宋_GB2312" w:hAnsi="仿宋_GB2312" w:cs="仿宋_GB2312" w:eastAsia="仿宋_GB2312"/>
                      <w:sz w:val="19"/>
                    </w:rPr>
                    <w:t>1</w:t>
                  </w:r>
                  <w:r>
                    <w:rPr>
                      <w:rFonts w:ascii="仿宋_GB2312" w:hAnsi="仿宋_GB2312" w:cs="仿宋_GB2312" w:eastAsia="仿宋_GB2312"/>
                      <w:sz w:val="19"/>
                    </w:rPr>
                    <w:t>1</w:t>
                  </w:r>
                  <w:r>
                    <w:rPr>
                      <w:rFonts w:ascii="仿宋_GB2312" w:hAnsi="仿宋_GB2312" w:cs="仿宋_GB2312" w:eastAsia="仿宋_GB2312"/>
                      <w:sz w:val="19"/>
                    </w:rPr>
                    <w:t>.刀片直径≥400 mm（16''）；</w:t>
                  </w:r>
                  <w:r>
                    <w:br/>
                  </w:r>
                  <w:r>
                    <w:rPr>
                      <w:rFonts w:ascii="仿宋_GB2312" w:hAnsi="仿宋_GB2312" w:cs="仿宋_GB2312" w:eastAsia="仿宋_GB2312"/>
                      <w:sz w:val="19"/>
                    </w:rPr>
                    <w:t>1</w:t>
                  </w:r>
                  <w:r>
                    <w:rPr>
                      <w:rFonts w:ascii="仿宋_GB2312" w:hAnsi="仿宋_GB2312" w:cs="仿宋_GB2312" w:eastAsia="仿宋_GB2312"/>
                      <w:sz w:val="19"/>
                    </w:rPr>
                    <w:t>2</w:t>
                  </w:r>
                  <w:r>
                    <w:rPr>
                      <w:rFonts w:ascii="仿宋_GB2312" w:hAnsi="仿宋_GB2312" w:cs="仿宋_GB2312" w:eastAsia="仿宋_GB2312"/>
                      <w:sz w:val="19"/>
                    </w:rPr>
                    <w:t>.刀片孔径≤25.4 mm；</w:t>
                  </w:r>
                  <w:r>
                    <w:br/>
                  </w:r>
                  <w:r>
                    <w:rPr>
                      <w:rFonts w:ascii="仿宋_GB2312" w:hAnsi="仿宋_GB2312" w:cs="仿宋_GB2312" w:eastAsia="仿宋_GB2312"/>
                      <w:sz w:val="19"/>
                    </w:rPr>
                    <w:t>1</w:t>
                  </w:r>
                  <w:r>
                    <w:rPr>
                      <w:rFonts w:ascii="仿宋_GB2312" w:hAnsi="仿宋_GB2312" w:cs="仿宋_GB2312" w:eastAsia="仿宋_GB2312"/>
                      <w:sz w:val="19"/>
                    </w:rPr>
                    <w:t>3</w:t>
                  </w:r>
                  <w:r>
                    <w:rPr>
                      <w:rFonts w:ascii="仿宋_GB2312" w:hAnsi="仿宋_GB2312" w:cs="仿宋_GB2312" w:eastAsia="仿宋_GB2312"/>
                      <w:sz w:val="19"/>
                    </w:rPr>
                    <w:t>.刀片转速≥4300 rpm；</w:t>
                  </w:r>
                  <w:r>
                    <w:br/>
                  </w:r>
                  <w:r>
                    <w:rPr>
                      <w:rFonts w:ascii="仿宋_GB2312" w:hAnsi="仿宋_GB2312" w:cs="仿宋_GB2312" w:eastAsia="仿宋_GB2312"/>
                      <w:sz w:val="19"/>
                    </w:rPr>
                    <w:t>1</w:t>
                  </w:r>
                  <w:r>
                    <w:rPr>
                      <w:rFonts w:ascii="仿宋_GB2312" w:hAnsi="仿宋_GB2312" w:cs="仿宋_GB2312" w:eastAsia="仿宋_GB2312"/>
                      <w:sz w:val="19"/>
                    </w:rPr>
                    <w:t>4</w:t>
                  </w:r>
                  <w:r>
                    <w:rPr>
                      <w:rFonts w:ascii="仿宋_GB2312" w:hAnsi="仿宋_GB2312" w:cs="仿宋_GB2312" w:eastAsia="仿宋_GB2312"/>
                      <w:sz w:val="19"/>
                    </w:rPr>
                    <w:t>.速度≥91 m/s；</w:t>
                  </w:r>
                  <w:r>
                    <w:br/>
                  </w:r>
                  <w:r>
                    <w:rPr>
                      <w:rFonts w:ascii="仿宋_GB2312" w:hAnsi="仿宋_GB2312" w:cs="仿宋_GB2312" w:eastAsia="仿宋_GB2312"/>
                      <w:sz w:val="19"/>
                    </w:rPr>
                    <w:t>1</w:t>
                  </w:r>
                  <w:r>
                    <w:rPr>
                      <w:rFonts w:ascii="仿宋_GB2312" w:hAnsi="仿宋_GB2312" w:cs="仿宋_GB2312" w:eastAsia="仿宋_GB2312"/>
                      <w:sz w:val="19"/>
                    </w:rPr>
                    <w:t>5</w:t>
                  </w:r>
                  <w:r>
                    <w:rPr>
                      <w:rFonts w:ascii="仿宋_GB2312" w:hAnsi="仿宋_GB2312" w:cs="仿宋_GB2312" w:eastAsia="仿宋_GB2312"/>
                      <w:sz w:val="19"/>
                    </w:rPr>
                    <w:t>.汽油箱容量≥950 ml；</w:t>
                  </w:r>
                </w:p>
                <w:p>
                  <w:pPr>
                    <w:pStyle w:val="null3"/>
                    <w:jc w:val="left"/>
                  </w:pPr>
                  <w:r>
                    <w:rPr>
                      <w:rFonts w:ascii="仿宋_GB2312" w:hAnsi="仿宋_GB2312" w:cs="仿宋_GB2312" w:eastAsia="仿宋_GB2312"/>
                      <w:sz w:val="19"/>
                    </w:rPr>
                    <w:t>16.</w:t>
                  </w:r>
                  <w:r>
                    <w:rPr>
                      <w:rFonts w:ascii="仿宋_GB2312" w:hAnsi="仿宋_GB2312" w:cs="仿宋_GB2312" w:eastAsia="仿宋_GB2312"/>
                      <w:sz w:val="19"/>
                    </w:rPr>
                    <w:t>刀片形式：单片运行；</w:t>
                  </w:r>
                  <w:r>
                    <w:br/>
                  </w:r>
                  <w:r>
                    <w:rPr>
                      <w:rFonts w:ascii="仿宋_GB2312" w:hAnsi="仿宋_GB2312" w:cs="仿宋_GB2312" w:eastAsia="仿宋_GB2312"/>
                      <w:sz w:val="19"/>
                    </w:rPr>
                    <w:t>1</w:t>
                  </w:r>
                  <w:r>
                    <w:rPr>
                      <w:rFonts w:ascii="仿宋_GB2312" w:hAnsi="仿宋_GB2312" w:cs="仿宋_GB2312" w:eastAsia="仿宋_GB2312"/>
                      <w:sz w:val="19"/>
                    </w:rPr>
                    <w:t>7</w:t>
                  </w:r>
                  <w:r>
                    <w:rPr>
                      <w:rFonts w:ascii="仿宋_GB2312" w:hAnsi="仿宋_GB2312" w:cs="仿宋_GB2312" w:eastAsia="仿宋_GB2312"/>
                      <w:sz w:val="19"/>
                    </w:rPr>
                    <w:t>.冷却方式：湿式&amp;干湿两用；</w:t>
                  </w:r>
                  <w:r>
                    <w:br/>
                  </w:r>
                  <w:r>
                    <w:rPr>
                      <w:rFonts w:ascii="仿宋_GB2312" w:hAnsi="仿宋_GB2312" w:cs="仿宋_GB2312" w:eastAsia="仿宋_GB2312"/>
                      <w:sz w:val="19"/>
                    </w:rPr>
                    <w:t>1</w:t>
                  </w:r>
                  <w:r>
                    <w:rPr>
                      <w:rFonts w:ascii="仿宋_GB2312" w:hAnsi="仿宋_GB2312" w:cs="仿宋_GB2312" w:eastAsia="仿宋_GB2312"/>
                      <w:sz w:val="19"/>
                    </w:rPr>
                    <w:t>8</w:t>
                  </w:r>
                  <w:r>
                    <w:rPr>
                      <w:rFonts w:ascii="仿宋_GB2312" w:hAnsi="仿宋_GB2312" w:cs="仿宋_GB2312" w:eastAsia="仿宋_GB2312"/>
                      <w:sz w:val="19"/>
                    </w:rPr>
                    <w:t>.手臂振动≤3.9（左）3.7（右）m/s²；</w:t>
                  </w:r>
                  <w:r>
                    <w:br/>
                  </w:r>
                  <w:r>
                    <w:rPr>
                      <w:rFonts w:ascii="仿宋_GB2312" w:hAnsi="仿宋_GB2312" w:cs="仿宋_GB2312" w:eastAsia="仿宋_GB2312"/>
                      <w:sz w:val="19"/>
                    </w:rPr>
                    <w:t>1</w:t>
                  </w:r>
                  <w:r>
                    <w:rPr>
                      <w:rFonts w:ascii="仿宋_GB2312" w:hAnsi="仿宋_GB2312" w:cs="仿宋_GB2312" w:eastAsia="仿宋_GB2312"/>
                      <w:sz w:val="19"/>
                    </w:rPr>
                    <w:t>9</w:t>
                  </w:r>
                  <w:r>
                    <w:rPr>
                      <w:rFonts w:ascii="仿宋_GB2312" w:hAnsi="仿宋_GB2312" w:cs="仿宋_GB2312" w:eastAsia="仿宋_GB2312"/>
                      <w:sz w:val="19"/>
                    </w:rPr>
                    <w:t>.声功率级保证≤117 dB(A)；</w:t>
                  </w:r>
                  <w:r>
                    <w:br/>
                  </w:r>
                  <w:r>
                    <w:rPr>
                      <w:rFonts w:ascii="仿宋_GB2312" w:hAnsi="仿宋_GB2312" w:cs="仿宋_GB2312" w:eastAsia="仿宋_GB2312"/>
                      <w:sz w:val="19"/>
                    </w:rPr>
                    <w:t>20</w:t>
                  </w:r>
                  <w:r>
                    <w:rPr>
                      <w:rFonts w:ascii="仿宋_GB2312" w:hAnsi="仿宋_GB2312" w:cs="仿宋_GB2312" w:eastAsia="仿宋_GB2312"/>
                      <w:sz w:val="19"/>
                    </w:rPr>
                    <w:t>.操作人员听到的噪音等级≤104 dB(A)。</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绝缘剪断钳</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1.提供具有CMA或者CNAS认证标识的第三方检验机构出具的检验报告作为佐证材料；</w:t>
                  </w:r>
                </w:p>
                <w:p>
                  <w:pPr>
                    <w:pStyle w:val="null3"/>
                    <w:jc w:val="left"/>
                  </w:pPr>
                  <w:r>
                    <w:rPr>
                      <w:rFonts w:ascii="仿宋_GB2312" w:hAnsi="仿宋_GB2312" w:cs="仿宋_GB2312" w:eastAsia="仿宋_GB2312"/>
                      <w:sz w:val="19"/>
                    </w:rPr>
                    <w:t>2.尺寸≥900mm，最大剪切≥线缆 20mm；</w:t>
                  </w:r>
                  <w:r>
                    <w:br/>
                  </w: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特性：剪刃口硬度</w:t>
                  </w:r>
                  <w:r>
                    <w:rPr>
                      <w:rFonts w:ascii="仿宋_GB2312" w:hAnsi="仿宋_GB2312" w:cs="仿宋_GB2312" w:eastAsia="仿宋_GB2312"/>
                      <w:sz w:val="19"/>
                    </w:rPr>
                    <w:t xml:space="preserve">HRC55，剪柄(橡胶)耐电压 5000V，交流试验电压以 1000V/s 的速度上升至测试电压 5KV，保持 1min，未发生击穿现象；     </w:t>
                  </w:r>
                  <w:r>
                    <w:br/>
                  </w:r>
                  <w:r>
                    <w:rPr>
                      <w:rFonts w:ascii="仿宋_GB2312" w:hAnsi="仿宋_GB2312" w:cs="仿宋_GB2312" w:eastAsia="仿宋_GB2312"/>
                      <w:sz w:val="19"/>
                    </w:rPr>
                    <w:t>4</w:t>
                  </w:r>
                  <w:r>
                    <w:rPr>
                      <w:rFonts w:ascii="仿宋_GB2312" w:hAnsi="仿宋_GB2312" w:cs="仿宋_GB2312" w:eastAsia="仿宋_GB2312"/>
                      <w:sz w:val="19"/>
                    </w:rPr>
                    <w:t>.</w:t>
                  </w:r>
                  <w:r>
                    <w:rPr>
                      <w:rFonts w:ascii="仿宋_GB2312" w:hAnsi="仿宋_GB2312" w:cs="仿宋_GB2312" w:eastAsia="仿宋_GB2312"/>
                      <w:sz w:val="19"/>
                    </w:rPr>
                    <w:t>可对带电线缆进行安全操作，剪柄全部采用绝缘材质包裹，耐电压</w:t>
                  </w:r>
                  <w:r>
                    <w:rPr>
                      <w:rFonts w:ascii="仿宋_GB2312" w:hAnsi="仿宋_GB2312" w:cs="仿宋_GB2312" w:eastAsia="仿宋_GB2312"/>
                      <w:sz w:val="19"/>
                    </w:rPr>
                    <w:t>≥5000V。消防用的绝缘剪供消防人员在扑救火灾时剪断电线.切断电源用。</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救生缓降器</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使用负荷：</w:t>
                  </w:r>
                  <w:r>
                    <w:rPr>
                      <w:rFonts w:ascii="仿宋_GB2312" w:hAnsi="仿宋_GB2312" w:cs="仿宋_GB2312" w:eastAsia="仿宋_GB2312"/>
                      <w:sz w:val="19"/>
                    </w:rPr>
                    <w:t>35-100 kg；</w:t>
                  </w:r>
                  <w:r>
                    <w:br/>
                  </w:r>
                  <w:r>
                    <w:rPr>
                      <w:rFonts w:ascii="仿宋_GB2312" w:hAnsi="仿宋_GB2312" w:cs="仿宋_GB2312" w:eastAsia="仿宋_GB2312"/>
                      <w:sz w:val="19"/>
                    </w:rPr>
                    <w:t>2.每次限载人数：1-2 人；</w:t>
                  </w:r>
                  <w:r>
                    <w:br/>
                  </w:r>
                  <w:r>
                    <w:rPr>
                      <w:rFonts w:ascii="仿宋_GB2312" w:hAnsi="仿宋_GB2312" w:cs="仿宋_GB2312" w:eastAsia="仿宋_GB2312"/>
                      <w:sz w:val="19"/>
                    </w:rPr>
                    <w:t>3.重复使用次数：≤200 次；</w:t>
                  </w:r>
                  <w:r>
                    <w:br/>
                  </w:r>
                  <w:r>
                    <w:rPr>
                      <w:rFonts w:ascii="仿宋_GB2312" w:hAnsi="仿宋_GB2312" w:cs="仿宋_GB2312" w:eastAsia="仿宋_GB2312"/>
                      <w:sz w:val="19"/>
                    </w:rPr>
                    <w:t>4.绳索最大强度：≥3920 N；</w:t>
                  </w:r>
                  <w:r>
                    <w:br/>
                  </w:r>
                  <w:r>
                    <w:rPr>
                      <w:rFonts w:ascii="仿宋_GB2312" w:hAnsi="仿宋_GB2312" w:cs="仿宋_GB2312" w:eastAsia="仿宋_GB2312"/>
                      <w:sz w:val="19"/>
                    </w:rPr>
                    <w:t>5.安全带最大强度：≥6370 N；</w:t>
                  </w:r>
                  <w:r>
                    <w:br/>
                  </w:r>
                  <w:r>
                    <w:rPr>
                      <w:rFonts w:ascii="仿宋_GB2312" w:hAnsi="仿宋_GB2312" w:cs="仿宋_GB2312" w:eastAsia="仿宋_GB2312"/>
                      <w:sz w:val="19"/>
                    </w:rPr>
                    <w:t>6.安全钩最大强度：≥10000 N；</w:t>
                  </w:r>
                </w:p>
                <w:p>
                  <w:pPr>
                    <w:pStyle w:val="null3"/>
                    <w:jc w:val="left"/>
                  </w:pPr>
                  <w:r>
                    <w:rPr>
                      <w:rFonts w:ascii="仿宋_GB2312" w:hAnsi="仿宋_GB2312" w:cs="仿宋_GB2312" w:eastAsia="仿宋_GB2312"/>
                      <w:sz w:val="19"/>
                    </w:rPr>
                    <w:t>7.使用高度：20-30 m；</w:t>
                  </w:r>
                  <w:r>
                    <w:br/>
                  </w:r>
                  <w:r>
                    <w:rPr>
                      <w:rFonts w:ascii="仿宋_GB2312" w:hAnsi="仿宋_GB2312" w:cs="仿宋_GB2312" w:eastAsia="仿宋_GB2312"/>
                      <w:sz w:val="19"/>
                    </w:rPr>
                    <w:t>8.不同负荷下降速度 ：最小负荷343N 0.51-0.69 m/s；</w:t>
                  </w:r>
                  <w:r>
                    <w:br/>
                  </w:r>
                  <w:r>
                    <w:rPr>
                      <w:rFonts w:ascii="仿宋_GB2312" w:hAnsi="仿宋_GB2312" w:cs="仿宋_GB2312" w:eastAsia="仿宋_GB2312"/>
                      <w:sz w:val="19"/>
                    </w:rPr>
                    <w:t>9.标准负荷687N 0.62-0.75 m/s；</w:t>
                  </w:r>
                  <w:r>
                    <w:br/>
                  </w:r>
                  <w:r>
                    <w:rPr>
                      <w:rFonts w:ascii="仿宋_GB2312" w:hAnsi="仿宋_GB2312" w:cs="仿宋_GB2312" w:eastAsia="仿宋_GB2312"/>
                      <w:sz w:val="19"/>
                    </w:rPr>
                    <w:t>10最大负荷981N 0.65-0.87m/s。</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消防过滤式自救呼吸器</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1.符合 </w:t>
                  </w:r>
                  <w:r>
                    <w:rPr>
                      <w:rFonts w:ascii="仿宋_GB2312" w:hAnsi="仿宋_GB2312" w:cs="仿宋_GB2312" w:eastAsia="仿宋_GB2312"/>
                      <w:sz w:val="19"/>
                    </w:rPr>
                    <w:t>国家</w:t>
                  </w:r>
                  <w:r>
                    <w:rPr>
                      <w:rFonts w:ascii="仿宋_GB2312" w:hAnsi="仿宋_GB2312" w:cs="仿宋_GB2312" w:eastAsia="仿宋_GB2312"/>
                      <w:sz w:val="19"/>
                    </w:rPr>
                    <w:t>GB21976.7-2012《过滤式消防自救呼吸器》标准</w:t>
                  </w:r>
                  <w:r>
                    <w:rPr>
                      <w:rFonts w:ascii="仿宋_GB2312" w:hAnsi="仿宋_GB2312" w:cs="仿宋_GB2312" w:eastAsia="仿宋_GB2312"/>
                      <w:sz w:val="19"/>
                    </w:rPr>
                    <w:t>要求</w:t>
                  </w:r>
                  <w:r>
                    <w:rPr>
                      <w:rFonts w:ascii="仿宋_GB2312" w:hAnsi="仿宋_GB2312" w:cs="仿宋_GB2312" w:eastAsia="仿宋_GB2312"/>
                      <w:sz w:val="19"/>
                    </w:rPr>
                    <w:t>；</w:t>
                  </w:r>
                  <w:r>
                    <w:br/>
                  </w:r>
                  <w:r>
                    <w:rPr>
                      <w:rFonts w:ascii="仿宋_GB2312" w:hAnsi="仿宋_GB2312" w:cs="仿宋_GB2312" w:eastAsia="仿宋_GB2312"/>
                      <w:sz w:val="19"/>
                    </w:rPr>
                    <w:t>2.火灾时可有效防护有毒烟雾</w:t>
                  </w:r>
                  <w:r>
                    <w:rPr>
                      <w:rFonts w:ascii="仿宋_GB2312" w:hAnsi="仿宋_GB2312" w:cs="仿宋_GB2312" w:eastAsia="仿宋_GB2312"/>
                      <w:sz w:val="19"/>
                    </w:rPr>
                    <w:t>、</w:t>
                  </w:r>
                  <w:r>
                    <w:rPr>
                      <w:rFonts w:ascii="仿宋_GB2312" w:hAnsi="仿宋_GB2312" w:cs="仿宋_GB2312" w:eastAsia="仿宋_GB2312"/>
                      <w:sz w:val="19"/>
                    </w:rPr>
                    <w:t>CO</w:t>
                  </w:r>
                  <w:r>
                    <w:rPr>
                      <w:rFonts w:ascii="仿宋_GB2312" w:hAnsi="仿宋_GB2312" w:cs="仿宋_GB2312" w:eastAsia="仿宋_GB2312"/>
                      <w:sz w:val="19"/>
                    </w:rPr>
                    <w:t>、</w:t>
                  </w:r>
                  <w:r>
                    <w:rPr>
                      <w:rFonts w:ascii="仿宋_GB2312" w:hAnsi="仿宋_GB2312" w:cs="仿宋_GB2312" w:eastAsia="仿宋_GB2312"/>
                      <w:sz w:val="19"/>
                    </w:rPr>
                    <w:t>HCN 对人体的伤害，并具有阻燃隔热性能；</w:t>
                  </w:r>
                  <w:r>
                    <w:br/>
                  </w:r>
                  <w:r>
                    <w:rPr>
                      <w:rFonts w:ascii="仿宋_GB2312" w:hAnsi="仿宋_GB2312" w:cs="仿宋_GB2312" w:eastAsia="仿宋_GB2312"/>
                      <w:sz w:val="19"/>
                    </w:rPr>
                    <w:t>3.有效防护时间≥30min；</w:t>
                  </w:r>
                  <w:r>
                    <w:br/>
                  </w:r>
                  <w:r>
                    <w:rPr>
                      <w:rFonts w:ascii="仿宋_GB2312" w:hAnsi="仿宋_GB2312" w:cs="仿宋_GB2312" w:eastAsia="仿宋_GB2312"/>
                      <w:sz w:val="19"/>
                    </w:rPr>
                    <w:t>4.吸气阻力最大值：≤330Pa，呼气阻力最大值≥100Pa；</w:t>
                  </w:r>
                  <w:r>
                    <w:br/>
                  </w:r>
                  <w:r>
                    <w:rPr>
                      <w:rFonts w:ascii="仿宋_GB2312" w:hAnsi="仿宋_GB2312" w:cs="仿宋_GB2312" w:eastAsia="仿宋_GB2312"/>
                      <w:sz w:val="19"/>
                    </w:rPr>
                    <w:t>5.微粒过滤性能：≥96.8%；</w:t>
                  </w:r>
                  <w:r>
                    <w:br/>
                  </w:r>
                  <w:r>
                    <w:rPr>
                      <w:rFonts w:ascii="仿宋_GB2312" w:hAnsi="仿宋_GB2312" w:cs="仿宋_GB2312" w:eastAsia="仿宋_GB2312"/>
                      <w:sz w:val="19"/>
                    </w:rPr>
                    <w:t>6.重量：≤408g；</w:t>
                  </w:r>
                  <w:r>
                    <w:br/>
                  </w:r>
                  <w:r>
                    <w:rPr>
                      <w:rFonts w:ascii="仿宋_GB2312" w:hAnsi="仿宋_GB2312" w:cs="仿宋_GB2312" w:eastAsia="仿宋_GB2312"/>
                      <w:sz w:val="19"/>
                    </w:rPr>
                    <w:t>7.不借助任何工具的情况下就能快速打开呼吸器过滤装置的密封；佩戴迅速简便；系带能快速拉紧且脱卸方便。</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救援支架</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1.金属框架，备有手摇式绞盘,满足高处.悬崖及井下救援作业；</w:t>
                  </w:r>
                  <w:r>
                    <w:br/>
                  </w:r>
                  <w:r>
                    <w:rPr>
                      <w:rFonts w:ascii="仿宋_GB2312" w:hAnsi="仿宋_GB2312" w:cs="仿宋_GB2312" w:eastAsia="仿宋_GB2312"/>
                      <w:sz w:val="19"/>
                    </w:rPr>
                    <w:t>2.卷扬机技术参数：</w:t>
                  </w:r>
                  <w:r>
                    <w:br/>
                  </w:r>
                  <w:r>
                    <w:rPr>
                      <w:rFonts w:ascii="仿宋_GB2312" w:hAnsi="仿宋_GB2312" w:cs="仿宋_GB2312" w:eastAsia="仿宋_GB2312"/>
                      <w:sz w:val="19"/>
                    </w:rPr>
                    <w:t xml:space="preserve">2.1.工作负荷≥300kg；         </w:t>
                  </w:r>
                  <w:r>
                    <w:br/>
                  </w:r>
                  <w:r>
                    <w:rPr>
                      <w:rFonts w:ascii="仿宋_GB2312" w:hAnsi="仿宋_GB2312" w:cs="仿宋_GB2312" w:eastAsia="仿宋_GB2312"/>
                      <w:sz w:val="19"/>
                    </w:rPr>
                    <w:t xml:space="preserve">2.2.钢缆长度≥30M ；          </w:t>
                  </w:r>
                  <w:r>
                    <w:br/>
                  </w:r>
                  <w:r>
                    <w:rPr>
                      <w:rFonts w:ascii="仿宋_GB2312" w:hAnsi="仿宋_GB2312" w:cs="仿宋_GB2312" w:eastAsia="仿宋_GB2312"/>
                      <w:sz w:val="19"/>
                    </w:rPr>
                    <w:t>3.三角架参数：</w:t>
                  </w:r>
                  <w:r>
                    <w:br/>
                  </w:r>
                  <w:r>
                    <w:rPr>
                      <w:rFonts w:ascii="仿宋_GB2312" w:hAnsi="仿宋_GB2312" w:cs="仿宋_GB2312" w:eastAsia="仿宋_GB2312"/>
                      <w:sz w:val="19"/>
                    </w:rPr>
                    <w:t xml:space="preserve">3.1.完全展开≤220cm；            </w:t>
                  </w:r>
                  <w:r>
                    <w:br/>
                  </w:r>
                  <w:r>
                    <w:rPr>
                      <w:rFonts w:ascii="仿宋_GB2312" w:hAnsi="仿宋_GB2312" w:cs="仿宋_GB2312" w:eastAsia="仿宋_GB2312"/>
                      <w:sz w:val="19"/>
                    </w:rPr>
                    <w:t xml:space="preserve">3.2.完全收缩≤140cm ；       </w:t>
                  </w:r>
                  <w:r>
                    <w:br/>
                  </w:r>
                  <w:r>
                    <w:rPr>
                      <w:rFonts w:ascii="仿宋_GB2312" w:hAnsi="仿宋_GB2312" w:cs="仿宋_GB2312" w:eastAsia="仿宋_GB2312"/>
                      <w:sz w:val="19"/>
                    </w:rPr>
                    <w:t xml:space="preserve">3.3.工作负荷≥200kg ；  </w:t>
                  </w:r>
                  <w:r>
                    <w:br/>
                  </w:r>
                  <w:r>
                    <w:rPr>
                      <w:rFonts w:ascii="仿宋_GB2312" w:hAnsi="仿宋_GB2312" w:cs="仿宋_GB2312" w:eastAsia="仿宋_GB2312"/>
                      <w:sz w:val="19"/>
                    </w:rPr>
                    <w:t>3.4.阻断力≥1800kg；</w:t>
                  </w:r>
                  <w:r>
                    <w:br/>
                  </w:r>
                  <w:r>
                    <w:rPr>
                      <w:rFonts w:ascii="仿宋_GB2312" w:hAnsi="仿宋_GB2312" w:cs="仿宋_GB2312" w:eastAsia="仿宋_GB2312"/>
                      <w:sz w:val="19"/>
                    </w:rPr>
                    <w:t>4.卷扬机重量≤20kg。</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医药急救箱</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规格</w:t>
                  </w:r>
                  <w:r>
                    <w:rPr>
                      <w:rFonts w:ascii="仿宋_GB2312" w:hAnsi="仿宋_GB2312" w:cs="仿宋_GB2312" w:eastAsia="仿宋_GB2312"/>
                      <w:sz w:val="19"/>
                    </w:rPr>
                    <w:t>≥30*20*20cm 铝合金边框 金属四角 ABS涂层板 箱子可以手提可以单肩背，配置单根据要求提供。</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消防专用救生衣</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1.救生衣固有浮力材料提供的浮力≥50N；</w:t>
                  </w:r>
                  <w:r>
                    <w:br/>
                  </w:r>
                  <w:r>
                    <w:rPr>
                      <w:rFonts w:ascii="仿宋_GB2312" w:hAnsi="仿宋_GB2312" w:cs="仿宋_GB2312" w:eastAsia="仿宋_GB2312"/>
                      <w:sz w:val="19"/>
                    </w:rPr>
                    <w:t>2.救生衣安全气囊提供的浮力≥100N；</w:t>
                  </w:r>
                  <w:r>
                    <w:br/>
                  </w:r>
                  <w:r>
                    <w:rPr>
                      <w:rFonts w:ascii="仿宋_GB2312" w:hAnsi="仿宋_GB2312" w:cs="仿宋_GB2312" w:eastAsia="仿宋_GB2312"/>
                      <w:sz w:val="19"/>
                    </w:rPr>
                    <w:t>3.救生衣上所配置的气胀式救生圈提供的浮力≥150N；</w:t>
                  </w:r>
                  <w:r>
                    <w:br/>
                  </w:r>
                  <w:r>
                    <w:rPr>
                      <w:rFonts w:ascii="仿宋_GB2312" w:hAnsi="仿宋_GB2312" w:cs="仿宋_GB2312" w:eastAsia="仿宋_GB2312"/>
                      <w:sz w:val="19"/>
                    </w:rPr>
                    <w:t>4.在安全气囊未充气状态下，救生衣在淡水中浸泡24h后，其浮力损失为≥2.5%；</w:t>
                  </w:r>
                  <w:r>
                    <w:br/>
                  </w:r>
                  <w:r>
                    <w:rPr>
                      <w:rFonts w:ascii="仿宋_GB2312" w:hAnsi="仿宋_GB2312" w:cs="仿宋_GB2312" w:eastAsia="仿宋_GB2312"/>
                      <w:sz w:val="19"/>
                    </w:rPr>
                    <w:t>5.安全气囊充气后，救生衣在淡水中浸泡24h后，其浮力损失≥2.5%；</w:t>
                  </w:r>
                  <w:r>
                    <w:br/>
                  </w:r>
                  <w:r>
                    <w:rPr>
                      <w:rFonts w:ascii="仿宋_GB2312" w:hAnsi="仿宋_GB2312" w:cs="仿宋_GB2312" w:eastAsia="仿宋_GB2312"/>
                      <w:sz w:val="19"/>
                    </w:rPr>
                    <w:t>6.气胀式救生圈充气后在淡水中浸泡24h后，其浮力损失≥1.5%；</w:t>
                  </w:r>
                  <w:r>
                    <w:br/>
                  </w:r>
                  <w:r>
                    <w:rPr>
                      <w:rFonts w:ascii="仿宋_GB2312" w:hAnsi="仿宋_GB2312" w:cs="仿宋_GB2312" w:eastAsia="仿宋_GB2312"/>
                      <w:sz w:val="19"/>
                    </w:rPr>
                    <w:t>7.救生衣衣身能承受3200N的作用力30min而不损坏；</w:t>
                  </w:r>
                  <w:r>
                    <w:br/>
                  </w:r>
                  <w:r>
                    <w:rPr>
                      <w:rFonts w:ascii="仿宋_GB2312" w:hAnsi="仿宋_GB2312" w:cs="仿宋_GB2312" w:eastAsia="仿宋_GB2312"/>
                      <w:sz w:val="19"/>
                    </w:rPr>
                    <w:t>8.救生衣肩部能承受900N的作用力30min而不损坏；</w:t>
                  </w:r>
                  <w:r>
                    <w:br/>
                  </w:r>
                  <w:r>
                    <w:rPr>
                      <w:rFonts w:ascii="仿宋_GB2312" w:hAnsi="仿宋_GB2312" w:cs="仿宋_GB2312" w:eastAsia="仿宋_GB2312"/>
                      <w:sz w:val="19"/>
                    </w:rPr>
                    <w:t>9.安全气囊与救生衣体之间能承受900N的作用力而不发生脱离或损坏；</w:t>
                  </w:r>
                  <w:r>
                    <w:br/>
                  </w:r>
                  <w:r>
                    <w:rPr>
                      <w:rFonts w:ascii="仿宋_GB2312" w:hAnsi="仿宋_GB2312" w:cs="仿宋_GB2312" w:eastAsia="仿宋_GB2312"/>
                      <w:sz w:val="19"/>
                    </w:rPr>
                    <w:t>10.裆带与救生衣体之间能承受900N的作用力而不发生脱离或损坏；</w:t>
                  </w:r>
                  <w:r>
                    <w:br/>
                  </w:r>
                  <w:r>
                    <w:rPr>
                      <w:rFonts w:ascii="仿宋_GB2312" w:hAnsi="仿宋_GB2312" w:cs="仿宋_GB2312" w:eastAsia="仿宋_GB2312"/>
                      <w:sz w:val="19"/>
                    </w:rPr>
                    <w:t>11.在安全气囊未充气情况下，穿着人员穿着救生衣以任意方式下水，救生衣能在5s内使人体处于直立姿态，且人嘴高出水面120mm以上；</w:t>
                  </w:r>
                  <w:r>
                    <w:br/>
                  </w:r>
                  <w:r>
                    <w:rPr>
                      <w:rFonts w:ascii="仿宋_GB2312" w:hAnsi="仿宋_GB2312" w:cs="仿宋_GB2312" w:eastAsia="仿宋_GB2312"/>
                      <w:sz w:val="19"/>
                    </w:rPr>
                    <w:t>12.在安全气囊充气的情况下，救生衣能在3s内是人体处于后仰姿态，且人体躯干与铅垂线的角度≥30︒，人嘴高出水面120mm以上。</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外壳内充式救生圈</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外径</w:t>
                  </w:r>
                  <w:r>
                    <w:rPr>
                      <w:rFonts w:ascii="仿宋_GB2312" w:hAnsi="仿宋_GB2312" w:cs="仿宋_GB2312" w:eastAsia="仿宋_GB2312"/>
                      <w:sz w:val="19"/>
                    </w:rPr>
                    <w:t>≥720mm内径≥440mm厚度≥110mm 重量：≥2.5kg；</w:t>
                  </w:r>
                  <w:r>
                    <w:br/>
                  </w:r>
                  <w:r>
                    <w:rPr>
                      <w:rFonts w:ascii="仿宋_GB2312" w:hAnsi="仿宋_GB2312" w:cs="仿宋_GB2312" w:eastAsia="仿宋_GB2312"/>
                      <w:sz w:val="19"/>
                    </w:rPr>
                    <w:t>2.能在淡水中支承≥18kg的铁块达24h之久；</w:t>
                  </w:r>
                </w:p>
                <w:p>
                  <w:pPr>
                    <w:pStyle w:val="null3"/>
                    <w:jc w:val="left"/>
                  </w:pPr>
                  <w:r>
                    <w:rPr>
                      <w:rFonts w:ascii="仿宋_GB2312" w:hAnsi="仿宋_GB2312" w:cs="仿宋_GB2312" w:eastAsia="仿宋_GB2312"/>
                      <w:sz w:val="19"/>
                    </w:rPr>
                    <w:t>3.</w:t>
                  </w:r>
                  <w:r>
                    <w:rPr>
                      <w:rFonts w:ascii="仿宋_GB2312" w:hAnsi="仿宋_GB2312" w:cs="仿宋_GB2312" w:eastAsia="仿宋_GB2312"/>
                      <w:sz w:val="19"/>
                    </w:rPr>
                    <w:t>浮力：</w:t>
                  </w:r>
                  <w:r>
                    <w:rPr>
                      <w:rFonts w:ascii="仿宋_GB2312" w:hAnsi="仿宋_GB2312" w:cs="仿宋_GB2312" w:eastAsia="仿宋_GB2312"/>
                      <w:sz w:val="19"/>
                    </w:rPr>
                    <w:t xml:space="preserve">≥15KG ； </w:t>
                  </w:r>
                  <w:r>
                    <w:br/>
                  </w:r>
                  <w:r>
                    <w:rPr>
                      <w:rFonts w:ascii="仿宋_GB2312" w:hAnsi="仿宋_GB2312" w:cs="仿宋_GB2312" w:eastAsia="仿宋_GB2312"/>
                      <w:sz w:val="19"/>
                    </w:rPr>
                    <w:t>4.最大存放高度（水线以上）：≥80米；</w:t>
                  </w:r>
                  <w:r>
                    <w:br/>
                  </w:r>
                  <w:r>
                    <w:rPr>
                      <w:rFonts w:ascii="仿宋_GB2312" w:hAnsi="仿宋_GB2312" w:cs="仿宋_GB2312" w:eastAsia="仿宋_GB2312"/>
                      <w:sz w:val="19"/>
                    </w:rPr>
                    <w:t xml:space="preserve">5.具有抗老化，不易坏等优点； </w:t>
                  </w:r>
                  <w:r>
                    <w:br/>
                  </w:r>
                  <w:r>
                    <w:rPr>
                      <w:rFonts w:ascii="仿宋_GB2312" w:hAnsi="仿宋_GB2312" w:cs="仿宋_GB2312" w:eastAsia="仿宋_GB2312"/>
                      <w:sz w:val="19"/>
                    </w:rPr>
                    <w:t>6.材料：救生圈外壳为聚乙烯塑料外壳，内充聚氨酯闭孔泡沫，是一种高密度复合材料的救生圈，耐化学药剂</w:t>
                  </w:r>
                  <w:r>
                    <w:rPr>
                      <w:rFonts w:ascii="仿宋_GB2312" w:hAnsi="仿宋_GB2312" w:cs="仿宋_GB2312" w:eastAsia="仿宋_GB2312"/>
                      <w:sz w:val="19"/>
                    </w:rPr>
                    <w:t>、</w:t>
                  </w:r>
                  <w:r>
                    <w:rPr>
                      <w:rFonts w:ascii="仿宋_GB2312" w:hAnsi="仿宋_GB2312" w:cs="仿宋_GB2312" w:eastAsia="仿宋_GB2312"/>
                      <w:sz w:val="19"/>
                    </w:rPr>
                    <w:t>耐紫外线照射</w:t>
                  </w:r>
                  <w:r>
                    <w:rPr>
                      <w:rFonts w:ascii="仿宋_GB2312" w:hAnsi="仿宋_GB2312" w:cs="仿宋_GB2312" w:eastAsia="仿宋_GB2312"/>
                      <w:sz w:val="19"/>
                    </w:rPr>
                    <w:t>、</w:t>
                  </w:r>
                  <w:r>
                    <w:rPr>
                      <w:rFonts w:ascii="仿宋_GB2312" w:hAnsi="仿宋_GB2312" w:cs="仿宋_GB2312" w:eastAsia="仿宋_GB2312"/>
                      <w:sz w:val="19"/>
                    </w:rPr>
                    <w:t>耐高低温</w:t>
                  </w:r>
                  <w:r>
                    <w:rPr>
                      <w:rFonts w:ascii="仿宋_GB2312" w:hAnsi="仿宋_GB2312" w:cs="仿宋_GB2312" w:eastAsia="仿宋_GB2312"/>
                      <w:sz w:val="19"/>
                    </w:rPr>
                    <w:t>、</w:t>
                  </w:r>
                  <w:r>
                    <w:rPr>
                      <w:rFonts w:ascii="仿宋_GB2312" w:hAnsi="仿宋_GB2312" w:cs="仿宋_GB2312" w:eastAsia="仿宋_GB2312"/>
                      <w:sz w:val="19"/>
                    </w:rPr>
                    <w:t>高强度等性能；</w:t>
                  </w:r>
                </w:p>
                <w:p>
                  <w:pPr>
                    <w:pStyle w:val="null3"/>
                    <w:jc w:val="left"/>
                  </w:pPr>
                  <w:r>
                    <w:rPr>
                      <w:rFonts w:ascii="仿宋_GB2312" w:hAnsi="仿宋_GB2312" w:cs="仿宋_GB2312" w:eastAsia="仿宋_GB2312"/>
                      <w:sz w:val="19"/>
                    </w:rPr>
                    <w:t>7.符合海域、内河、水上等救生使用条件。机械强度及电绝缘性能良好；</w:t>
                  </w:r>
                  <w:r>
                    <w:br/>
                  </w:r>
                  <w:r>
                    <w:rPr>
                      <w:rFonts w:ascii="仿宋_GB2312" w:hAnsi="仿宋_GB2312" w:cs="仿宋_GB2312" w:eastAsia="仿宋_GB2312"/>
                      <w:sz w:val="19"/>
                    </w:rPr>
                    <w:t>8.颜色：产品颜色为橙红色，经久耐用；</w:t>
                  </w:r>
                  <w:r>
                    <w:br/>
                  </w:r>
                  <w:r>
                    <w:rPr>
                      <w:rFonts w:ascii="仿宋_GB2312" w:hAnsi="仿宋_GB2312" w:cs="仿宋_GB2312" w:eastAsia="仿宋_GB2312"/>
                      <w:sz w:val="19"/>
                    </w:rPr>
                    <w:t>9.反光标识：高亮度反光标识，确保白天夜间的可视性；</w:t>
                  </w:r>
                  <w:r>
                    <w:br/>
                  </w:r>
                  <w:r>
                    <w:rPr>
                      <w:rFonts w:ascii="仿宋_GB2312" w:hAnsi="仿宋_GB2312" w:cs="仿宋_GB2312" w:eastAsia="仿宋_GB2312"/>
                      <w:sz w:val="19"/>
                    </w:rPr>
                    <w:t>10.拖拽绳：救生圈四周设计有10mm粗的白色尼龙拖拽绳，保证水中被救者方便抓取 。</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气动起重气垫</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提供具有CMA或者CNAS认证标识的第三方检验机构出具的检验报告作为佐证材料；起重气垫由合成橡胶和高强纤维材料制成；具备良好的耐油、耐高低温、耐老化等性能。充气时间短；起重吨位大，插入间隙小；对工作环境无特殊要求，可用于软土、雪地、砾石、垃圾等场所；由气源（高压气瓶或脚踏泵）提供动力，动作迅速，可在短时间内完成举升、支撑。气垫表面采用防滑花纹设计，气垫本体上应具有生产厂家商标，气垫标识上含有气垫对应的参数，方便救援者使用；</w:t>
                  </w:r>
                  <w:r>
                    <w:br/>
                  </w:r>
                  <w:r>
                    <w:rPr>
                      <w:rFonts w:ascii="仿宋_GB2312" w:hAnsi="仿宋_GB2312" w:cs="仿宋_GB2312" w:eastAsia="仿宋_GB2312"/>
                      <w:sz w:val="19"/>
                    </w:rPr>
                    <w:t xml:space="preserve">2.技术参数：                                                                                                                                                                   </w:t>
                  </w:r>
                  <w:r>
                    <w:br/>
                  </w:r>
                  <w:r>
                    <w:rPr>
                      <w:rFonts w:ascii="仿宋_GB2312" w:hAnsi="仿宋_GB2312" w:cs="仿宋_GB2312" w:eastAsia="仿宋_GB2312"/>
                      <w:sz w:val="19"/>
                    </w:rPr>
                    <w:t>2.1气垫1、6T：额定工作压力≤0.8MPa；外形尺寸≥300×300×25mm；最大起重力≥58.8kN；最大举升高度≥150mm；垫体质量≤3kg；</w:t>
                  </w:r>
                  <w:r>
                    <w:br/>
                  </w:r>
                  <w:r>
                    <w:rPr>
                      <w:rFonts w:ascii="仿宋_GB2312" w:hAnsi="仿宋_GB2312" w:cs="仿宋_GB2312" w:eastAsia="仿宋_GB2312"/>
                      <w:sz w:val="19"/>
                    </w:rPr>
                    <w:t>2.2气垫2、12T：额定工作压力≤0.8MPa；外形尺寸≥390×390×25mm；最大起重力≥117.6kN；最大举升高度≥200mm； 垫体质量≤5kg；</w:t>
                  </w:r>
                  <w:r>
                    <w:br/>
                  </w:r>
                  <w:r>
                    <w:rPr>
                      <w:rFonts w:ascii="仿宋_GB2312" w:hAnsi="仿宋_GB2312" w:cs="仿宋_GB2312" w:eastAsia="仿宋_GB2312"/>
                      <w:sz w:val="19"/>
                    </w:rPr>
                    <w:t>2.3气垫3、20T：额定工作压力≤0.8MPa；外形尺寸≥1020×310×25mm；最大起重力≥199kN；最大举升高度≥190mm； 垫体质量≤9.5kg；</w:t>
                  </w:r>
                  <w:r>
                    <w:br/>
                  </w:r>
                  <w:r>
                    <w:rPr>
                      <w:rFonts w:ascii="仿宋_GB2312" w:hAnsi="仿宋_GB2312" w:cs="仿宋_GB2312" w:eastAsia="仿宋_GB2312"/>
                      <w:sz w:val="19"/>
                    </w:rPr>
                    <w:t>2.4气垫4、31T：额定工作压力≤0.8MPa；外形尺寸≥660×660×25mm；最大起重力≥304kN；最大举升高度≥360mm； 垫体质量≤14kg；</w:t>
                  </w:r>
                  <w:r>
                    <w:br/>
                  </w:r>
                  <w:r>
                    <w:rPr>
                      <w:rFonts w:ascii="仿宋_GB2312" w:hAnsi="仿宋_GB2312" w:cs="仿宋_GB2312" w:eastAsia="仿宋_GB2312"/>
                      <w:sz w:val="19"/>
                    </w:rPr>
                    <w:t>2.5气垫5、40T：额定工作压力≤0.8MPa；外形尺寸≥790×690×25mm；最大起重力≥393kN；最大举升高度≥400mm； 垫体质量≤17.5kg；</w:t>
                  </w:r>
                  <w:r>
                    <w:br/>
                  </w:r>
                  <w:r>
                    <w:rPr>
                      <w:rFonts w:ascii="仿宋_GB2312" w:hAnsi="仿宋_GB2312" w:cs="仿宋_GB2312" w:eastAsia="仿宋_GB2312"/>
                      <w:sz w:val="19"/>
                    </w:rPr>
                    <w:t>3.整套包含：6T、12T、20T、31T和40T起重气垫各1块；碳纤瓶1具；由减压器、控制阀、排气阀、快速阳接口、快速阴接口等组成双充管路1套；5米高压软管2根；1米截流管2根；铝合金箱4只。</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背负式风力灭火机</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符合</w:t>
                  </w:r>
                  <w:r>
                    <w:rPr>
                      <w:rFonts w:ascii="仿宋_GB2312" w:hAnsi="仿宋_GB2312" w:cs="仿宋_GB2312" w:eastAsia="仿宋_GB2312"/>
                      <w:sz w:val="19"/>
                    </w:rPr>
                    <w:t>国家</w:t>
                  </w:r>
                  <w:r>
                    <w:rPr>
                      <w:rFonts w:ascii="仿宋_GB2312" w:hAnsi="仿宋_GB2312" w:cs="仿宋_GB2312" w:eastAsia="仿宋_GB2312"/>
                      <w:sz w:val="19"/>
                    </w:rPr>
                    <w:t>GB/T10280-2008</w:t>
                  </w:r>
                  <w:r>
                    <w:rPr>
                      <w:rFonts w:ascii="仿宋_GB2312" w:hAnsi="仿宋_GB2312" w:cs="仿宋_GB2312" w:eastAsia="仿宋_GB2312"/>
                      <w:sz w:val="19"/>
                    </w:rPr>
                    <w:t>标准要求</w:t>
                  </w:r>
                  <w:r>
                    <w:rPr>
                      <w:rFonts w:ascii="仿宋_GB2312" w:hAnsi="仿宋_GB2312" w:cs="仿宋_GB2312" w:eastAsia="仿宋_GB2312"/>
                      <w:sz w:val="19"/>
                    </w:rPr>
                    <w:t>；重量</w:t>
                  </w:r>
                  <w:r>
                    <w:rPr>
                      <w:rFonts w:ascii="仿宋_GB2312" w:hAnsi="仿宋_GB2312" w:cs="仿宋_GB2312" w:eastAsia="仿宋_GB2312"/>
                      <w:sz w:val="19"/>
                    </w:rPr>
                    <w:t>≤10 kg；</w:t>
                  </w:r>
                  <w:r>
                    <w:br/>
                  </w:r>
                  <w:r>
                    <w:rPr>
                      <w:rFonts w:ascii="仿宋_GB2312" w:hAnsi="仿宋_GB2312" w:cs="仿宋_GB2312" w:eastAsia="仿宋_GB2312"/>
                      <w:sz w:val="19"/>
                    </w:rPr>
                    <w:t>2.尺寸（长×宽×高）≤1750 x 450 x 480 mm；</w:t>
                  </w:r>
                  <w:r>
                    <w:br/>
                  </w:r>
                  <w:r>
                    <w:rPr>
                      <w:rFonts w:ascii="仿宋_GB2312" w:hAnsi="仿宋_GB2312" w:cs="仿宋_GB2312" w:eastAsia="仿宋_GB2312"/>
                      <w:sz w:val="19"/>
                    </w:rPr>
                    <w:t>3.引擎动力：AT155 / AETS 四冲程；</w:t>
                  </w:r>
                  <w:r>
                    <w:br/>
                  </w:r>
                  <w:r>
                    <w:rPr>
                      <w:rFonts w:ascii="仿宋_GB2312" w:hAnsi="仿宋_GB2312" w:cs="仿宋_GB2312" w:eastAsia="仿宋_GB2312"/>
                      <w:sz w:val="19"/>
                    </w:rPr>
                    <w:t>4.排量≥80 cc；</w:t>
                  </w:r>
                  <w:r>
                    <w:br/>
                  </w:r>
                  <w:r>
                    <w:rPr>
                      <w:rFonts w:ascii="仿宋_GB2312" w:hAnsi="仿宋_GB2312" w:cs="仿宋_GB2312" w:eastAsia="仿宋_GB2312"/>
                      <w:sz w:val="19"/>
                    </w:rPr>
                    <w:t>5.点火方式：触点高频模块；</w:t>
                  </w:r>
                  <w:r>
                    <w:br/>
                  </w:r>
                  <w:r>
                    <w:rPr>
                      <w:rFonts w:ascii="仿宋_GB2312" w:hAnsi="仿宋_GB2312" w:cs="仿宋_GB2312" w:eastAsia="仿宋_GB2312"/>
                      <w:sz w:val="19"/>
                    </w:rPr>
                    <w:t>6.功率≥3.8 kw；</w:t>
                  </w:r>
                  <w:r>
                    <w:br/>
                  </w:r>
                  <w:r>
                    <w:rPr>
                      <w:rFonts w:ascii="仿宋_GB2312" w:hAnsi="仿宋_GB2312" w:cs="仿宋_GB2312" w:eastAsia="仿宋_GB2312"/>
                      <w:sz w:val="19"/>
                    </w:rPr>
                    <w:t>7.最大扭矩&amp;转速≥4.1 N.m&amp;6200 r/min；</w:t>
                  </w:r>
                  <w:r>
                    <w:br/>
                  </w:r>
                  <w:r>
                    <w:rPr>
                      <w:rFonts w:ascii="仿宋_GB2312" w:hAnsi="仿宋_GB2312" w:cs="仿宋_GB2312" w:eastAsia="仿宋_GB2312"/>
                      <w:sz w:val="19"/>
                    </w:rPr>
                    <w:t>8.额定功率&amp;转速≥3.8 kw&amp;10500 r/min；</w:t>
                  </w:r>
                  <w:r>
                    <w:br/>
                  </w:r>
                  <w:r>
                    <w:rPr>
                      <w:rFonts w:ascii="仿宋_GB2312" w:hAnsi="仿宋_GB2312" w:cs="仿宋_GB2312" w:eastAsia="仿宋_GB2312"/>
                      <w:sz w:val="19"/>
                    </w:rPr>
                    <w:t>9.空转转速≥2800 r/min；</w:t>
                  </w:r>
                </w:p>
                <w:p>
                  <w:pPr>
                    <w:pStyle w:val="null3"/>
                    <w:jc w:val="left"/>
                  </w:pPr>
                  <w:r>
                    <w:rPr>
                      <w:rFonts w:ascii="仿宋_GB2312" w:hAnsi="仿宋_GB2312" w:cs="仿宋_GB2312" w:eastAsia="仿宋_GB2312"/>
                      <w:sz w:val="19"/>
                    </w:rPr>
                    <w:t>10.风速≥110 m/s；</w:t>
                  </w:r>
                  <w:r>
                    <w:br/>
                  </w:r>
                  <w:r>
                    <w:rPr>
                      <w:rFonts w:ascii="仿宋_GB2312" w:hAnsi="仿宋_GB2312" w:cs="仿宋_GB2312" w:eastAsia="仿宋_GB2312"/>
                      <w:sz w:val="19"/>
                    </w:rPr>
                    <w:t>11.风力≥38 N；</w:t>
                  </w:r>
                  <w:r>
                    <w:br/>
                  </w:r>
                  <w:r>
                    <w:rPr>
                      <w:rFonts w:ascii="仿宋_GB2312" w:hAnsi="仿宋_GB2312" w:cs="仿宋_GB2312" w:eastAsia="仿宋_GB2312"/>
                      <w:sz w:val="19"/>
                    </w:rPr>
                    <w:t>12.风量≥1900 m³/h（0.53 m³/s）；</w:t>
                  </w:r>
                  <w:r>
                    <w:br/>
                  </w:r>
                  <w:r>
                    <w:rPr>
                      <w:rFonts w:ascii="仿宋_GB2312" w:hAnsi="仿宋_GB2312" w:cs="仿宋_GB2312" w:eastAsia="仿宋_GB2312"/>
                      <w:sz w:val="19"/>
                    </w:rPr>
                    <w:t>13.满负荷运行转速≥7300 r/min；</w:t>
                  </w:r>
                  <w:r>
                    <w:br/>
                  </w:r>
                  <w:r>
                    <w:rPr>
                      <w:rFonts w:ascii="仿宋_GB2312" w:hAnsi="仿宋_GB2312" w:cs="仿宋_GB2312" w:eastAsia="仿宋_GB2312"/>
                      <w:sz w:val="19"/>
                    </w:rPr>
                    <w:t>14.灭火距离≥2 m；</w:t>
                  </w:r>
                  <w:r>
                    <w:br/>
                  </w:r>
                  <w:r>
                    <w:rPr>
                      <w:rFonts w:ascii="仿宋_GB2312" w:hAnsi="仿宋_GB2312" w:cs="仿宋_GB2312" w:eastAsia="仿宋_GB2312"/>
                      <w:sz w:val="19"/>
                    </w:rPr>
                    <w:t>15.起动时效：3S-5S；</w:t>
                  </w:r>
                </w:p>
                <w:p>
                  <w:pPr>
                    <w:pStyle w:val="null3"/>
                    <w:jc w:val="left"/>
                  </w:pPr>
                  <w:r>
                    <w:rPr>
                      <w:rFonts w:ascii="仿宋_GB2312" w:hAnsi="仿宋_GB2312" w:cs="仿宋_GB2312" w:eastAsia="仿宋_GB2312"/>
                      <w:sz w:val="19"/>
                    </w:rPr>
                    <w:t>16.油门加速≥3.5 m/s；</w:t>
                  </w:r>
                  <w:r>
                    <w:br/>
                  </w:r>
                  <w:r>
                    <w:rPr>
                      <w:rFonts w:ascii="仿宋_GB2312" w:hAnsi="仿宋_GB2312" w:cs="仿宋_GB2312" w:eastAsia="仿宋_GB2312"/>
                      <w:sz w:val="19"/>
                    </w:rPr>
                    <w:t>17.手感振动≤1.8 m/s² 起动方法 手拉助力；</w:t>
                  </w:r>
                  <w:r>
                    <w:br/>
                  </w:r>
                  <w:r>
                    <w:rPr>
                      <w:rFonts w:ascii="仿宋_GB2312" w:hAnsi="仿宋_GB2312" w:cs="仿宋_GB2312" w:eastAsia="仿宋_GB2312"/>
                      <w:sz w:val="19"/>
                    </w:rPr>
                    <w:t>18.使用方法：背负；</w:t>
                  </w:r>
                  <w:r>
                    <w:br/>
                  </w:r>
                  <w:r>
                    <w:rPr>
                      <w:rFonts w:ascii="仿宋_GB2312" w:hAnsi="仿宋_GB2312" w:cs="仿宋_GB2312" w:eastAsia="仿宋_GB2312"/>
                      <w:sz w:val="19"/>
                    </w:rPr>
                    <w:t>19.燃油箱容积≥2.5 L；</w:t>
                  </w:r>
                  <w:r>
                    <w:br/>
                  </w:r>
                  <w:r>
                    <w:rPr>
                      <w:rFonts w:ascii="仿宋_GB2312" w:hAnsi="仿宋_GB2312" w:cs="仿宋_GB2312" w:eastAsia="仿宋_GB2312"/>
                      <w:sz w:val="19"/>
                    </w:rPr>
                    <w:t>20.工作时间≥100 min；</w:t>
                  </w:r>
                  <w:r>
                    <w:br/>
                  </w:r>
                  <w:r>
                    <w:rPr>
                      <w:rFonts w:ascii="仿宋_GB2312" w:hAnsi="仿宋_GB2312" w:cs="仿宋_GB2312" w:eastAsia="仿宋_GB2312"/>
                      <w:sz w:val="19"/>
                    </w:rPr>
                    <w:t>21.声功率级保证≤99 dB(A)；</w:t>
                  </w:r>
                  <w:r>
                    <w:br/>
                  </w:r>
                  <w:r>
                    <w:rPr>
                      <w:rFonts w:ascii="仿宋_GB2312" w:hAnsi="仿宋_GB2312" w:cs="仿宋_GB2312" w:eastAsia="仿宋_GB2312"/>
                      <w:sz w:val="19"/>
                    </w:rPr>
                    <w:t>22.最大压力降≤0.70KPa；</w:t>
                  </w:r>
                  <w:r>
                    <w:br/>
                  </w:r>
                  <w:r>
                    <w:rPr>
                      <w:rFonts w:ascii="仿宋_GB2312" w:hAnsi="仿宋_GB2312" w:cs="仿宋_GB2312" w:eastAsia="仿宋_GB2312"/>
                      <w:sz w:val="19"/>
                    </w:rPr>
                    <w:t>23.最大背压≤7.5 KPa；</w:t>
                  </w:r>
                  <w:r>
                    <w:br/>
                  </w:r>
                  <w:r>
                    <w:rPr>
                      <w:rFonts w:ascii="仿宋_GB2312" w:hAnsi="仿宋_GB2312" w:cs="仿宋_GB2312" w:eastAsia="仿宋_GB2312"/>
                      <w:sz w:val="19"/>
                    </w:rPr>
                    <w:t>24.翻转试验：标定转速下，自水平位置上</w:t>
                  </w:r>
                  <w:r>
                    <w:rPr>
                      <w:rFonts w:ascii="仿宋_GB2312" w:hAnsi="仿宋_GB2312" w:cs="仿宋_GB2312" w:eastAsia="仿宋_GB2312"/>
                      <w:sz w:val="19"/>
                    </w:rPr>
                    <w:t>、</w:t>
                  </w:r>
                  <w:r>
                    <w:rPr>
                      <w:rFonts w:ascii="仿宋_GB2312" w:hAnsi="仿宋_GB2312" w:cs="仿宋_GB2312" w:eastAsia="仿宋_GB2312"/>
                      <w:sz w:val="19"/>
                    </w:rPr>
                    <w:t>下</w:t>
                  </w:r>
                  <w:r>
                    <w:rPr>
                      <w:rFonts w:ascii="仿宋_GB2312" w:hAnsi="仿宋_GB2312" w:cs="仿宋_GB2312" w:eastAsia="仿宋_GB2312"/>
                      <w:sz w:val="19"/>
                    </w:rPr>
                    <w:t>、</w:t>
                  </w:r>
                  <w:r>
                    <w:rPr>
                      <w:rFonts w:ascii="仿宋_GB2312" w:hAnsi="仿宋_GB2312" w:cs="仿宋_GB2312" w:eastAsia="仿宋_GB2312"/>
                      <w:sz w:val="19"/>
                    </w:rPr>
                    <w:t>左</w:t>
                  </w:r>
                  <w:r>
                    <w:rPr>
                      <w:rFonts w:ascii="仿宋_GB2312" w:hAnsi="仿宋_GB2312" w:cs="仿宋_GB2312" w:eastAsia="仿宋_GB2312"/>
                      <w:sz w:val="19"/>
                    </w:rPr>
                    <w:t>、</w:t>
                  </w:r>
                  <w:r>
                    <w:rPr>
                      <w:rFonts w:ascii="仿宋_GB2312" w:hAnsi="仿宋_GB2312" w:cs="仿宋_GB2312" w:eastAsia="仿宋_GB2312"/>
                      <w:sz w:val="19"/>
                    </w:rPr>
                    <w:t>右倾斜</w:t>
                  </w:r>
                  <w:r>
                    <w:rPr>
                      <w:rFonts w:ascii="仿宋_GB2312" w:hAnsi="仿宋_GB2312" w:cs="仿宋_GB2312" w:eastAsia="仿宋_GB2312"/>
                      <w:sz w:val="19"/>
                    </w:rPr>
                    <w:t>90º均应正常工作。</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清火组合工具</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组合工具主要包括铁锹、五齿耙、扑火拍、连接杆、砍刀、锯、斧头、工具包八件组成。该套工具携带方便，用途广泛，是防火队伍扑大火隔离带、开辟防火通道、上山灭火的有效工具；连接杆可与扑火拍、五齿耙任意连接，功能齐全，具有多种用途，并可以一套工具同时供多人使用；</w:t>
                  </w:r>
                </w:p>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组合锹：钢板厚度</w:t>
                  </w:r>
                  <w:r>
                    <w:rPr>
                      <w:rFonts w:ascii="仿宋_GB2312" w:hAnsi="仿宋_GB2312" w:cs="仿宋_GB2312" w:eastAsia="仿宋_GB2312"/>
                      <w:sz w:val="19"/>
                    </w:rPr>
                    <w:t>≥2.0mm， 锹面有效尺寸≥220mmx155mm，镐外形尺寸≥140x30mm；</w:t>
                  </w:r>
                </w:p>
                <w:p>
                  <w:pPr>
                    <w:pStyle w:val="null3"/>
                    <w:jc w:val="left"/>
                  </w:pPr>
                  <w:r>
                    <w:rPr>
                      <w:rFonts w:ascii="仿宋_GB2312" w:hAnsi="仿宋_GB2312" w:cs="仿宋_GB2312" w:eastAsia="仿宋_GB2312"/>
                      <w:sz w:val="19"/>
                    </w:rPr>
                    <w:t>2.</w:t>
                  </w:r>
                  <w:r>
                    <w:rPr>
                      <w:rFonts w:ascii="仿宋_GB2312" w:hAnsi="仿宋_GB2312" w:cs="仿宋_GB2312" w:eastAsia="仿宋_GB2312"/>
                      <w:sz w:val="19"/>
                    </w:rPr>
                    <w:t>五齿耙：钢板冲压一次成型五齿，外形尺寸</w:t>
                  </w:r>
                  <w:r>
                    <w:rPr>
                      <w:rFonts w:ascii="仿宋_GB2312" w:hAnsi="仿宋_GB2312" w:cs="仿宋_GB2312" w:eastAsia="仿宋_GB2312"/>
                      <w:sz w:val="19"/>
                    </w:rPr>
                    <w:t>≥176x245mm，厚度≥2mm,耙齿尺寸≥110x25mm;</w:t>
                  </w:r>
                </w:p>
                <w:p>
                  <w:pPr>
                    <w:pStyle w:val="null3"/>
                    <w:jc w:val="left"/>
                  </w:pPr>
                  <w:r>
                    <w:rPr>
                      <w:rFonts w:ascii="仿宋_GB2312" w:hAnsi="仿宋_GB2312" w:cs="仿宋_GB2312" w:eastAsia="仿宋_GB2312"/>
                      <w:sz w:val="19"/>
                    </w:rPr>
                    <w:t>3.</w:t>
                  </w:r>
                  <w:r>
                    <w:rPr>
                      <w:rFonts w:ascii="仿宋_GB2312" w:hAnsi="仿宋_GB2312" w:cs="仿宋_GB2312" w:eastAsia="仿宋_GB2312"/>
                      <w:sz w:val="19"/>
                    </w:rPr>
                    <w:t>扑火拍：拍体阻燃橡胶条材质；拍头尺寸</w:t>
                  </w:r>
                  <w:r>
                    <w:rPr>
                      <w:rFonts w:ascii="仿宋_GB2312" w:hAnsi="仿宋_GB2312" w:cs="仿宋_GB2312" w:eastAsia="仿宋_GB2312"/>
                      <w:sz w:val="19"/>
                    </w:rPr>
                    <w:t>≥550x200mm，胶条尺寸≥550x18x2mm,条数≥8；</w:t>
                  </w:r>
                </w:p>
                <w:p>
                  <w:pPr>
                    <w:pStyle w:val="null3"/>
                    <w:jc w:val="left"/>
                  </w:pPr>
                  <w:r>
                    <w:rPr>
                      <w:rFonts w:ascii="仿宋_GB2312" w:hAnsi="仿宋_GB2312" w:cs="仿宋_GB2312" w:eastAsia="仿宋_GB2312"/>
                      <w:sz w:val="19"/>
                    </w:rPr>
                    <w:t>4.</w:t>
                  </w:r>
                  <w:r>
                    <w:rPr>
                      <w:rFonts w:ascii="仿宋_GB2312" w:hAnsi="仿宋_GB2312" w:cs="仿宋_GB2312" w:eastAsia="仿宋_GB2312"/>
                      <w:sz w:val="19"/>
                    </w:rPr>
                    <w:t>连接杆：金属材质，表面喷塑；两节可组合连接；连接杆长度</w:t>
                  </w:r>
                  <w:r>
                    <w:rPr>
                      <w:rFonts w:ascii="仿宋_GB2312" w:hAnsi="仿宋_GB2312" w:cs="仿宋_GB2312" w:eastAsia="仿宋_GB2312"/>
                      <w:sz w:val="19"/>
                    </w:rPr>
                    <w:t>≥600mm;</w:t>
                  </w:r>
                </w:p>
                <w:p>
                  <w:pPr>
                    <w:pStyle w:val="null3"/>
                    <w:jc w:val="left"/>
                  </w:pPr>
                  <w:r>
                    <w:rPr>
                      <w:rFonts w:ascii="仿宋_GB2312" w:hAnsi="仿宋_GB2312" w:cs="仿宋_GB2312" w:eastAsia="仿宋_GB2312"/>
                      <w:sz w:val="19"/>
                    </w:rPr>
                    <w:t>5.</w:t>
                  </w:r>
                  <w:r>
                    <w:rPr>
                      <w:rFonts w:ascii="仿宋_GB2312" w:hAnsi="仿宋_GB2312" w:cs="仿宋_GB2312" w:eastAsia="仿宋_GB2312"/>
                      <w:sz w:val="19"/>
                    </w:rPr>
                    <w:t>手锯：手锯外形尺寸</w:t>
                  </w:r>
                  <w:r>
                    <w:rPr>
                      <w:rFonts w:ascii="仿宋_GB2312" w:hAnsi="仿宋_GB2312" w:cs="仿宋_GB2312" w:eastAsia="仿宋_GB2312"/>
                      <w:sz w:val="19"/>
                    </w:rPr>
                    <w:t>≥500x110mm,锯齿长度≥420mm；</w:t>
                  </w:r>
                </w:p>
                <w:p>
                  <w:pPr>
                    <w:pStyle w:val="null3"/>
                    <w:jc w:val="left"/>
                  </w:pPr>
                  <w:r>
                    <w:rPr>
                      <w:rFonts w:ascii="仿宋_GB2312" w:hAnsi="仿宋_GB2312" w:cs="仿宋_GB2312" w:eastAsia="仿宋_GB2312"/>
                      <w:sz w:val="19"/>
                    </w:rPr>
                    <w:t>6.</w:t>
                  </w:r>
                  <w:r>
                    <w:rPr>
                      <w:rFonts w:ascii="仿宋_GB2312" w:hAnsi="仿宋_GB2312" w:cs="仿宋_GB2312" w:eastAsia="仿宋_GB2312"/>
                      <w:sz w:val="19"/>
                    </w:rPr>
                    <w:t>斧：锻钢制造；厚度</w:t>
                  </w:r>
                  <w:r>
                    <w:rPr>
                      <w:rFonts w:ascii="仿宋_GB2312" w:hAnsi="仿宋_GB2312" w:cs="仿宋_GB2312" w:eastAsia="仿宋_GB2312"/>
                      <w:sz w:val="19"/>
                    </w:rPr>
                    <w:t>≥23mm,宽度≥42mm；</w:t>
                  </w:r>
                </w:p>
                <w:p>
                  <w:pPr>
                    <w:pStyle w:val="null3"/>
                    <w:jc w:val="left"/>
                  </w:pPr>
                  <w:r>
                    <w:rPr>
                      <w:rFonts w:ascii="仿宋_GB2312" w:hAnsi="仿宋_GB2312" w:cs="仿宋_GB2312" w:eastAsia="仿宋_GB2312"/>
                      <w:sz w:val="19"/>
                    </w:rPr>
                    <w:t>7.</w:t>
                  </w:r>
                  <w:r>
                    <w:rPr>
                      <w:rFonts w:ascii="仿宋_GB2312" w:hAnsi="仿宋_GB2312" w:cs="仿宋_GB2312" w:eastAsia="仿宋_GB2312"/>
                      <w:sz w:val="19"/>
                    </w:rPr>
                    <w:t>砍刀：重量</w:t>
                  </w:r>
                  <w:r>
                    <w:rPr>
                      <w:rFonts w:ascii="仿宋_GB2312" w:hAnsi="仿宋_GB2312" w:cs="仿宋_GB2312" w:eastAsia="仿宋_GB2312"/>
                      <w:sz w:val="19"/>
                    </w:rPr>
                    <w:t>≥0.70kg， 刀体长≥255mm， 刀背厚度 ≥4.0mm；</w:t>
                  </w:r>
                </w:p>
                <w:p>
                  <w:pPr>
                    <w:pStyle w:val="null3"/>
                    <w:jc w:val="left"/>
                  </w:pPr>
                  <w:r>
                    <w:rPr>
                      <w:rFonts w:ascii="仿宋_GB2312" w:hAnsi="仿宋_GB2312" w:cs="仿宋_GB2312" w:eastAsia="仿宋_GB2312"/>
                      <w:sz w:val="19"/>
                    </w:rPr>
                    <w:t>8.</w:t>
                  </w:r>
                  <w:r>
                    <w:rPr>
                      <w:rFonts w:ascii="仿宋_GB2312" w:hAnsi="仿宋_GB2312" w:cs="仿宋_GB2312" w:eastAsia="仿宋_GB2312"/>
                      <w:sz w:val="19"/>
                    </w:rPr>
                    <w:t>工具包：防潮材料</w:t>
                  </w:r>
                  <w:r>
                    <w:rPr>
                      <w:rFonts w:ascii="仿宋_GB2312" w:hAnsi="仿宋_GB2312" w:cs="仿宋_GB2312" w:eastAsia="仿宋_GB2312"/>
                      <w:sz w:val="19"/>
                    </w:rPr>
                    <w:t>.防火迷彩帆布，能合理放置以上7 种工具;外形尺寸≥650x360x70mm。</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森林灭火防护服</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符合</w:t>
                  </w:r>
                  <w:r>
                    <w:rPr>
                      <w:rFonts w:ascii="仿宋_GB2312" w:hAnsi="仿宋_GB2312" w:cs="仿宋_GB2312" w:eastAsia="仿宋_GB2312"/>
                      <w:sz w:val="19"/>
                    </w:rPr>
                    <w:t>国家</w:t>
                  </w:r>
                  <w:r>
                    <w:rPr>
                      <w:rFonts w:ascii="仿宋_GB2312" w:hAnsi="仿宋_GB2312" w:cs="仿宋_GB2312" w:eastAsia="仿宋_GB2312"/>
                      <w:sz w:val="19"/>
                    </w:rPr>
                    <w:t>GB/T33536-2017《防护服装 森林防火服》标准</w:t>
                  </w:r>
                  <w:r>
                    <w:rPr>
                      <w:rFonts w:ascii="仿宋_GB2312" w:hAnsi="仿宋_GB2312" w:cs="仿宋_GB2312" w:eastAsia="仿宋_GB2312"/>
                      <w:sz w:val="19"/>
                    </w:rPr>
                    <w:t>要求</w:t>
                  </w:r>
                  <w:r>
                    <w:rPr>
                      <w:rFonts w:ascii="仿宋_GB2312" w:hAnsi="仿宋_GB2312" w:cs="仿宋_GB2312" w:eastAsia="仿宋_GB2312"/>
                      <w:sz w:val="19"/>
                    </w:rPr>
                    <w:t>；</w:t>
                  </w:r>
                  <w:r>
                    <w:br/>
                  </w:r>
                  <w:r>
                    <w:rPr>
                      <w:rFonts w:ascii="仿宋_GB2312" w:hAnsi="仿宋_GB2312" w:cs="仿宋_GB2312" w:eastAsia="仿宋_GB2312"/>
                      <w:sz w:val="19"/>
                    </w:rPr>
                    <w:t>2. 阻燃性能（外层材料）：续燃时间≤0s；阴燃时间≤1s；损毁长度≤42mm；</w:t>
                  </w:r>
                  <w:r>
                    <w:br/>
                  </w:r>
                  <w:r>
                    <w:rPr>
                      <w:rFonts w:ascii="仿宋_GB2312" w:hAnsi="仿宋_GB2312" w:cs="仿宋_GB2312" w:eastAsia="仿宋_GB2312"/>
                      <w:sz w:val="19"/>
                    </w:rPr>
                    <w:t>3. 热防护系数TPP≥300kW S/m²；</w:t>
                  </w:r>
                  <w:r>
                    <w:br/>
                  </w:r>
                  <w:r>
                    <w:rPr>
                      <w:rFonts w:ascii="仿宋_GB2312" w:hAnsi="仿宋_GB2312" w:cs="仿宋_GB2312" w:eastAsia="仿宋_GB2312"/>
                      <w:sz w:val="19"/>
                    </w:rPr>
                    <w:t>4. 断裂强力：经纬向≥1200N；</w:t>
                  </w:r>
                </w:p>
                <w:p>
                  <w:pPr>
                    <w:pStyle w:val="null3"/>
                    <w:jc w:val="left"/>
                  </w:pPr>
                  <w:r>
                    <w:rPr>
                      <w:rFonts w:ascii="仿宋_GB2312" w:hAnsi="仿宋_GB2312" w:cs="仿宋_GB2312" w:eastAsia="仿宋_GB2312"/>
                      <w:sz w:val="19"/>
                    </w:rPr>
                    <w:t>5.</w:t>
                  </w:r>
                  <w:r>
                    <w:rPr>
                      <w:rFonts w:ascii="仿宋_GB2312" w:hAnsi="仿宋_GB2312" w:cs="仿宋_GB2312" w:eastAsia="仿宋_GB2312"/>
                      <w:sz w:val="19"/>
                    </w:rPr>
                    <w:t>撕破强力：经向</w:t>
                  </w:r>
                  <w:r>
                    <w:rPr>
                      <w:rFonts w:ascii="仿宋_GB2312" w:hAnsi="仿宋_GB2312" w:cs="仿宋_GB2312" w:eastAsia="仿宋_GB2312"/>
                      <w:sz w:val="19"/>
                    </w:rPr>
                    <w:t>≥290N，纬向≥180N；</w:t>
                  </w:r>
                  <w:r>
                    <w:br/>
                  </w:r>
                  <w:r>
                    <w:rPr>
                      <w:rFonts w:ascii="仿宋_GB2312" w:hAnsi="仿宋_GB2312" w:cs="仿宋_GB2312" w:eastAsia="仿宋_GB2312"/>
                      <w:sz w:val="19"/>
                    </w:rPr>
                    <w:t>6. 接缝强力：单衣片≥700N；裤后档≥930N；</w:t>
                  </w:r>
                  <w:r>
                    <w:br/>
                  </w:r>
                  <w:r>
                    <w:rPr>
                      <w:rFonts w:ascii="仿宋_GB2312" w:hAnsi="仿宋_GB2312" w:cs="仿宋_GB2312" w:eastAsia="仿宋_GB2312"/>
                      <w:sz w:val="19"/>
                    </w:rPr>
                    <w:t>7. 热稳定性能：尺寸变化率≤0%；</w:t>
                  </w:r>
                  <w:r>
                    <w:br/>
                  </w:r>
                  <w:r>
                    <w:rPr>
                      <w:rFonts w:ascii="仿宋_GB2312" w:hAnsi="仿宋_GB2312" w:cs="仿宋_GB2312" w:eastAsia="仿宋_GB2312"/>
                      <w:sz w:val="19"/>
                    </w:rPr>
                    <w:t>8. PH值：4.0~8.5；色牢度4-5级；</w:t>
                  </w:r>
                </w:p>
                <w:p>
                  <w:pPr>
                    <w:pStyle w:val="null3"/>
                    <w:jc w:val="left"/>
                  </w:pPr>
                  <w:r>
                    <w:rPr>
                      <w:rFonts w:ascii="仿宋_GB2312" w:hAnsi="仿宋_GB2312" w:cs="仿宋_GB2312" w:eastAsia="仿宋_GB2312"/>
                      <w:sz w:val="19"/>
                    </w:rPr>
                    <w:t>9. 反光带阻燃性能：续燃时间≤0s；阴燃时间≤1s；损毁长度≤35mm；</w:t>
                  </w:r>
                  <w:r>
                    <w:br/>
                  </w:r>
                  <w:r>
                    <w:rPr>
                      <w:rFonts w:ascii="仿宋_GB2312" w:hAnsi="仿宋_GB2312" w:cs="仿宋_GB2312" w:eastAsia="仿宋_GB2312"/>
                      <w:sz w:val="19"/>
                    </w:rPr>
                    <w:t>10. 反光带在 260℃+5℃环境中经 5min 热稳定试验后，表面无碳化、脱落现象。</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便携森林消防泵</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1.发动机型式:单缸.四冲程.强制空气冷却；</w:t>
                  </w:r>
                  <w:r>
                    <w:br/>
                  </w:r>
                  <w:r>
                    <w:rPr>
                      <w:rFonts w:ascii="仿宋_GB2312" w:hAnsi="仿宋_GB2312" w:cs="仿宋_GB2312" w:eastAsia="仿宋_GB2312"/>
                      <w:sz w:val="19"/>
                    </w:rPr>
                    <w:t>2.功率≥1.6kW</w:t>
                  </w:r>
                  <w:r>
                    <w:rPr>
                      <w:rFonts w:ascii="仿宋_GB2312" w:hAnsi="仿宋_GB2312" w:cs="仿宋_GB2312" w:eastAsia="仿宋_GB2312"/>
                      <w:sz w:val="19"/>
                    </w:rPr>
                    <w:t>、</w:t>
                  </w:r>
                  <w:r>
                    <w:rPr>
                      <w:rFonts w:ascii="仿宋_GB2312" w:hAnsi="仿宋_GB2312" w:cs="仿宋_GB2312" w:eastAsia="仿宋_GB2312"/>
                      <w:sz w:val="19"/>
                    </w:rPr>
                    <w:t>7000r/min，发动机排量≥45mL；</w:t>
                  </w:r>
                  <w:r>
                    <w:br/>
                  </w:r>
                  <w:r>
                    <w:rPr>
                      <w:rFonts w:ascii="仿宋_GB2312" w:hAnsi="仿宋_GB2312" w:cs="仿宋_GB2312" w:eastAsia="仿宋_GB2312"/>
                      <w:sz w:val="19"/>
                    </w:rPr>
                    <w:t>3.启动方式:回弹式手拉启动，储能防反冲易启动；</w:t>
                  </w:r>
                  <w:r>
                    <w:br/>
                  </w:r>
                  <w:r>
                    <w:rPr>
                      <w:rFonts w:ascii="仿宋_GB2312" w:hAnsi="仿宋_GB2312" w:cs="仿宋_GB2312" w:eastAsia="仿宋_GB2312"/>
                      <w:sz w:val="19"/>
                    </w:rPr>
                    <w:t>4.泵体型式:单级离心泵，泵体结构:水平对称，进水口和出水口在同一水平线；</w:t>
                  </w:r>
                  <w:r>
                    <w:br/>
                  </w:r>
                  <w:r>
                    <w:rPr>
                      <w:rFonts w:ascii="仿宋_GB2312" w:hAnsi="仿宋_GB2312" w:cs="仿宋_GB2312" w:eastAsia="仿宋_GB2312"/>
                      <w:sz w:val="19"/>
                    </w:rPr>
                    <w:t>5.进水口口径≥50mm</w:t>
                  </w:r>
                  <w:r>
                    <w:rPr>
                      <w:rFonts w:ascii="仿宋_GB2312" w:hAnsi="仿宋_GB2312" w:cs="仿宋_GB2312" w:eastAsia="仿宋_GB2312"/>
                      <w:sz w:val="19"/>
                    </w:rPr>
                    <w:t>、</w:t>
                  </w:r>
                  <w:r>
                    <w:rPr>
                      <w:rFonts w:ascii="仿宋_GB2312" w:hAnsi="仿宋_GB2312" w:cs="仿宋_GB2312" w:eastAsia="仿宋_GB2312"/>
                      <w:sz w:val="19"/>
                    </w:rPr>
                    <w:t>出水口口径</w:t>
                  </w:r>
                  <w:r>
                    <w:rPr>
                      <w:rFonts w:ascii="仿宋_GB2312" w:hAnsi="仿宋_GB2312" w:cs="仿宋_GB2312" w:eastAsia="仿宋_GB2312"/>
                      <w:sz w:val="19"/>
                    </w:rPr>
                    <w:t>≥40mm；</w:t>
                  </w:r>
                  <w:r>
                    <w:br/>
                  </w:r>
                  <w:r>
                    <w:rPr>
                      <w:rFonts w:ascii="仿宋_GB2312" w:hAnsi="仿宋_GB2312" w:cs="仿宋_GB2312" w:eastAsia="仿宋_GB2312"/>
                      <w:sz w:val="19"/>
                    </w:rPr>
                    <w:t>6.重量：≤10kg；</w:t>
                  </w:r>
                  <w:r>
                    <w:br/>
                  </w:r>
                  <w:r>
                    <w:rPr>
                      <w:rFonts w:ascii="仿宋_GB2312" w:hAnsi="仿宋_GB2312" w:cs="仿宋_GB2312" w:eastAsia="仿宋_GB2312"/>
                      <w:sz w:val="19"/>
                    </w:rPr>
                    <w:t>7.吸水深度：≥7m；</w:t>
                  </w:r>
                  <w:r>
                    <w:br/>
                  </w:r>
                  <w:r>
                    <w:rPr>
                      <w:rFonts w:ascii="仿宋_GB2312" w:hAnsi="仿宋_GB2312" w:cs="仿宋_GB2312" w:eastAsia="仿宋_GB2312"/>
                      <w:sz w:val="19"/>
                    </w:rPr>
                    <w:t>8.最大压力：≥0.82MPa；</w:t>
                  </w:r>
                  <w:r>
                    <w:br/>
                  </w:r>
                  <w:r>
                    <w:rPr>
                      <w:rFonts w:ascii="仿宋_GB2312" w:hAnsi="仿宋_GB2312" w:cs="仿宋_GB2312" w:eastAsia="仿宋_GB2312"/>
                      <w:sz w:val="19"/>
                    </w:rPr>
                    <w:t>9.最大扬程：≥83m；</w:t>
                  </w:r>
                  <w:r>
                    <w:br/>
                  </w:r>
                  <w:r>
                    <w:rPr>
                      <w:rFonts w:ascii="仿宋_GB2312" w:hAnsi="仿宋_GB2312" w:cs="仿宋_GB2312" w:eastAsia="仿宋_GB2312"/>
                      <w:sz w:val="19"/>
                    </w:rPr>
                    <w:t>10.最大流量：≥200L/min。</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简易帐篷</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1.前置备勤帐篷场地适应性：适用于水泥地</w:t>
                  </w:r>
                  <w:r>
                    <w:rPr>
                      <w:rFonts w:ascii="仿宋_GB2312" w:hAnsi="仿宋_GB2312" w:cs="仿宋_GB2312" w:eastAsia="仿宋_GB2312"/>
                      <w:sz w:val="19"/>
                    </w:rPr>
                    <w:t>、</w:t>
                  </w:r>
                  <w:r>
                    <w:rPr>
                      <w:rFonts w:ascii="仿宋_GB2312" w:hAnsi="仿宋_GB2312" w:cs="仿宋_GB2312" w:eastAsia="仿宋_GB2312"/>
                      <w:sz w:val="19"/>
                    </w:rPr>
                    <w:t>混凝土地</w:t>
                  </w:r>
                  <w:r>
                    <w:rPr>
                      <w:rFonts w:ascii="仿宋_GB2312" w:hAnsi="仿宋_GB2312" w:cs="仿宋_GB2312" w:eastAsia="仿宋_GB2312"/>
                      <w:sz w:val="19"/>
                    </w:rPr>
                    <w:t>、</w:t>
                  </w:r>
                  <w:r>
                    <w:rPr>
                      <w:rFonts w:ascii="仿宋_GB2312" w:hAnsi="仿宋_GB2312" w:cs="仿宋_GB2312" w:eastAsia="仿宋_GB2312"/>
                      <w:sz w:val="19"/>
                    </w:rPr>
                    <w:t>无坚硬杂草的草地；</w:t>
                  </w:r>
                  <w:r>
                    <w:br/>
                  </w:r>
                  <w:r>
                    <w:rPr>
                      <w:rFonts w:ascii="仿宋_GB2312" w:hAnsi="仿宋_GB2312" w:cs="仿宋_GB2312" w:eastAsia="仿宋_GB2312"/>
                      <w:sz w:val="19"/>
                    </w:rPr>
                    <w:t>2.总体面积≥8㎡；</w:t>
                  </w:r>
                  <w:r>
                    <w:br/>
                  </w:r>
                  <w:r>
                    <w:rPr>
                      <w:rFonts w:ascii="仿宋_GB2312" w:hAnsi="仿宋_GB2312" w:cs="仿宋_GB2312" w:eastAsia="仿宋_GB2312"/>
                      <w:sz w:val="19"/>
                    </w:rPr>
                    <w:t>3.搭建时间≤5min；</w:t>
                  </w:r>
                  <w:r>
                    <w:br/>
                  </w:r>
                  <w:r>
                    <w:rPr>
                      <w:rFonts w:ascii="仿宋_GB2312" w:hAnsi="仿宋_GB2312" w:cs="仿宋_GB2312" w:eastAsia="仿宋_GB2312"/>
                      <w:sz w:val="19"/>
                    </w:rPr>
                    <w:t>4.牛津布篷布 ：撕破强力 径向≥1.4×10²N.纬向≥1.2×10²N，断裂强力： 径向≥1800N</w:t>
                  </w:r>
                  <w:r>
                    <w:rPr>
                      <w:rFonts w:ascii="仿宋_GB2312" w:hAnsi="仿宋_GB2312" w:cs="仿宋_GB2312" w:eastAsia="仿宋_GB2312"/>
                      <w:sz w:val="19"/>
                    </w:rPr>
                    <w:t>、</w:t>
                  </w:r>
                  <w:r>
                    <w:rPr>
                      <w:rFonts w:ascii="仿宋_GB2312" w:hAnsi="仿宋_GB2312" w:cs="仿宋_GB2312" w:eastAsia="仿宋_GB2312"/>
                      <w:sz w:val="19"/>
                    </w:rPr>
                    <w:t>纬向</w:t>
                  </w:r>
                  <w:r>
                    <w:rPr>
                      <w:rFonts w:ascii="仿宋_GB2312" w:hAnsi="仿宋_GB2312" w:cs="仿宋_GB2312" w:eastAsia="仿宋_GB2312"/>
                      <w:sz w:val="19"/>
                    </w:rPr>
                    <w:t>≥1800N，静水压：≥150kpa；</w:t>
                  </w:r>
                  <w:r>
                    <w:br/>
                  </w:r>
                  <w:r>
                    <w:rPr>
                      <w:rFonts w:ascii="仿宋_GB2312" w:hAnsi="仿宋_GB2312" w:cs="仿宋_GB2312" w:eastAsia="仿宋_GB2312"/>
                      <w:sz w:val="19"/>
                    </w:rPr>
                    <w:t>5.颜色标识：按照消防救援部门现行制式标准要求执行；整体外观为红蓝拼接，队徽</w:t>
                  </w:r>
                  <w:r>
                    <w:rPr>
                      <w:rFonts w:ascii="仿宋_GB2312" w:hAnsi="仿宋_GB2312" w:cs="仿宋_GB2312" w:eastAsia="仿宋_GB2312"/>
                      <w:sz w:val="19"/>
                    </w:rPr>
                    <w:t>、</w:t>
                  </w:r>
                  <w:r>
                    <w:rPr>
                      <w:rFonts w:ascii="仿宋_GB2312" w:hAnsi="仿宋_GB2312" w:cs="仿宋_GB2312" w:eastAsia="仿宋_GB2312"/>
                      <w:sz w:val="19"/>
                    </w:rPr>
                    <w:t>名称等标识为彩色材料喷涂。</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4寸柴油污水泵</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.进水口直径（mm）≥100 ；</w:t>
                  </w:r>
                  <w:r>
                    <w:br/>
                  </w:r>
                  <w:r>
                    <w:rPr>
                      <w:rFonts w:ascii="仿宋_GB2312" w:hAnsi="仿宋_GB2312" w:cs="仿宋_GB2312" w:eastAsia="仿宋_GB2312"/>
                      <w:sz w:val="19"/>
                    </w:rPr>
                    <w:t>2.出水口直径（mm）≥100；</w:t>
                  </w:r>
                </w:p>
                <w:p>
                  <w:pPr>
                    <w:pStyle w:val="null3"/>
                    <w:jc w:val="left"/>
                  </w:pPr>
                  <w:r>
                    <w:rPr>
                      <w:rFonts w:ascii="仿宋_GB2312" w:hAnsi="仿宋_GB2312" w:cs="仿宋_GB2312" w:eastAsia="仿宋_GB2312"/>
                      <w:sz w:val="19"/>
                    </w:rPr>
                    <w:t>3.最大流量（m³/h）：≥100；</w:t>
                  </w:r>
                  <w:r>
                    <w:br/>
                  </w:r>
                  <w:r>
                    <w:rPr>
                      <w:rFonts w:ascii="仿宋_GB2312" w:hAnsi="仿宋_GB2312" w:cs="仿宋_GB2312" w:eastAsia="仿宋_GB2312"/>
                      <w:sz w:val="19"/>
                    </w:rPr>
                    <w:t>4.最高扬程（m）：≥31；</w:t>
                  </w:r>
                  <w:r>
                    <w:br/>
                  </w:r>
                  <w:r>
                    <w:rPr>
                      <w:rFonts w:ascii="仿宋_GB2312" w:hAnsi="仿宋_GB2312" w:cs="仿宋_GB2312" w:eastAsia="仿宋_GB2312"/>
                      <w:sz w:val="19"/>
                    </w:rPr>
                    <w:t>5.最大吸程（m)：≥8；</w:t>
                  </w:r>
                  <w:r>
                    <w:br/>
                  </w:r>
                  <w:r>
                    <w:rPr>
                      <w:rFonts w:ascii="仿宋_GB2312" w:hAnsi="仿宋_GB2312" w:cs="仿宋_GB2312" w:eastAsia="仿宋_GB2312"/>
                      <w:sz w:val="19"/>
                    </w:rPr>
                    <w:t>6.自吸时间(s)：≤172 ；</w:t>
                  </w:r>
                  <w:r>
                    <w:br/>
                  </w:r>
                  <w:r>
                    <w:rPr>
                      <w:rFonts w:ascii="仿宋_GB2312" w:hAnsi="仿宋_GB2312" w:cs="仿宋_GB2312" w:eastAsia="仿宋_GB2312"/>
                      <w:sz w:val="19"/>
                    </w:rPr>
                    <w:t>7.泵的结构模式：自吸式；</w:t>
                  </w:r>
                  <w:r>
                    <w:br/>
                  </w:r>
                  <w:r>
                    <w:rPr>
                      <w:rFonts w:ascii="仿宋_GB2312" w:hAnsi="仿宋_GB2312" w:cs="仿宋_GB2312" w:eastAsia="仿宋_GB2312"/>
                      <w:sz w:val="19"/>
                    </w:rPr>
                    <w:t>8.动力类别：单缸、四冲程、直喷式、风冷；</w:t>
                  </w:r>
                  <w:r>
                    <w:br/>
                  </w:r>
                  <w:r>
                    <w:rPr>
                      <w:rFonts w:ascii="仿宋_GB2312" w:hAnsi="仿宋_GB2312" w:cs="仿宋_GB2312" w:eastAsia="仿宋_GB2312"/>
                      <w:sz w:val="19"/>
                    </w:rPr>
                    <w:t>9.缸径*行程（mm) ≥86*72；</w:t>
                  </w:r>
                  <w:r>
                    <w:br/>
                  </w:r>
                  <w:r>
                    <w:rPr>
                      <w:rFonts w:ascii="仿宋_GB2312" w:hAnsi="仿宋_GB2312" w:cs="仿宋_GB2312" w:eastAsia="仿宋_GB2312"/>
                      <w:sz w:val="19"/>
                    </w:rPr>
                    <w:t>10.最大输出功率(kw/rpm)：≥6.5/3600；</w:t>
                  </w:r>
                  <w:r>
                    <w:br/>
                  </w:r>
                  <w:r>
                    <w:rPr>
                      <w:rFonts w:ascii="仿宋_GB2312" w:hAnsi="仿宋_GB2312" w:cs="仿宋_GB2312" w:eastAsia="仿宋_GB2312"/>
                      <w:sz w:val="19"/>
                    </w:rPr>
                    <w:t>11.燃油箱容量（L）：≥5.5；</w:t>
                  </w:r>
                  <w:r>
                    <w:br/>
                  </w:r>
                  <w:r>
                    <w:rPr>
                      <w:rFonts w:ascii="仿宋_GB2312" w:hAnsi="仿宋_GB2312" w:cs="仿宋_GB2312" w:eastAsia="仿宋_GB2312"/>
                      <w:sz w:val="19"/>
                    </w:rPr>
                    <w:t>12.机油容量（L）：≥1.65；</w:t>
                  </w:r>
                  <w:r>
                    <w:br/>
                  </w:r>
                  <w:r>
                    <w:rPr>
                      <w:rFonts w:ascii="仿宋_GB2312" w:hAnsi="仿宋_GB2312" w:cs="仿宋_GB2312" w:eastAsia="仿宋_GB2312"/>
                      <w:sz w:val="19"/>
                    </w:rPr>
                    <w:t>13.燃油型号：柴油；</w:t>
                  </w:r>
                  <w:r>
                    <w:br/>
                  </w:r>
                  <w:r>
                    <w:rPr>
                      <w:rFonts w:ascii="仿宋_GB2312" w:hAnsi="仿宋_GB2312" w:cs="仿宋_GB2312" w:eastAsia="仿宋_GB2312"/>
                      <w:sz w:val="19"/>
                    </w:rPr>
                    <w:t>14.排放量(cc)：≥418；</w:t>
                  </w:r>
                  <w:r>
                    <w:br/>
                  </w:r>
                  <w:r>
                    <w:rPr>
                      <w:rFonts w:ascii="仿宋_GB2312" w:hAnsi="仿宋_GB2312" w:cs="仿宋_GB2312" w:eastAsia="仿宋_GB2312"/>
                      <w:sz w:val="19"/>
                    </w:rPr>
                    <w:t>15.连续工作时间（h）：≥6；</w:t>
                  </w:r>
                  <w:r>
                    <w:br/>
                  </w:r>
                  <w:r>
                    <w:rPr>
                      <w:rFonts w:ascii="仿宋_GB2312" w:hAnsi="仿宋_GB2312" w:cs="仿宋_GB2312" w:eastAsia="仿宋_GB2312"/>
                      <w:sz w:val="19"/>
                    </w:rPr>
                    <w:t>16.启动方式：手\电起动 ；</w:t>
                  </w:r>
                  <w:r>
                    <w:br/>
                  </w:r>
                  <w:r>
                    <w:rPr>
                      <w:rFonts w:ascii="仿宋_GB2312" w:hAnsi="仿宋_GB2312" w:cs="仿宋_GB2312" w:eastAsia="仿宋_GB2312"/>
                      <w:sz w:val="19"/>
                    </w:rPr>
                    <w:t>17.重量（kg）：≤65；</w:t>
                  </w:r>
                  <w:r>
                    <w:br/>
                  </w:r>
                  <w:r>
                    <w:rPr>
                      <w:rFonts w:ascii="仿宋_GB2312" w:hAnsi="仿宋_GB2312" w:cs="仿宋_GB2312" w:eastAsia="仿宋_GB2312"/>
                      <w:sz w:val="19"/>
                    </w:rPr>
                    <w:t>18.每台水泵须配柴油机专用机油1瓶（1.65L）</w:t>
                  </w:r>
                  <w:r>
                    <w:rPr>
                      <w:rFonts w:ascii="仿宋_GB2312" w:hAnsi="仿宋_GB2312" w:cs="仿宋_GB2312" w:eastAsia="仿宋_GB2312"/>
                      <w:sz w:val="19"/>
                    </w:rPr>
                    <w:t>、</w:t>
                  </w:r>
                  <w:r>
                    <w:rPr>
                      <w:rFonts w:ascii="仿宋_GB2312" w:hAnsi="仿宋_GB2312" w:cs="仿宋_GB2312" w:eastAsia="仿宋_GB2312"/>
                      <w:sz w:val="19"/>
                    </w:rPr>
                    <w:t>防爆输水带</w:t>
                  </w:r>
                  <w:r>
                    <w:rPr>
                      <w:rFonts w:ascii="仿宋_GB2312" w:hAnsi="仿宋_GB2312" w:cs="仿宋_GB2312" w:eastAsia="仿宋_GB2312"/>
                      <w:sz w:val="19"/>
                    </w:rPr>
                    <w:t>1卷（20米/卷，含接头）和8米进水钢丝软管。</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6寸柴油污水泵</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.进水口直径（mm）≥150 ；</w:t>
                  </w:r>
                  <w:r>
                    <w:br/>
                  </w:r>
                  <w:r>
                    <w:rPr>
                      <w:rFonts w:ascii="仿宋_GB2312" w:hAnsi="仿宋_GB2312" w:cs="仿宋_GB2312" w:eastAsia="仿宋_GB2312"/>
                      <w:sz w:val="19"/>
                    </w:rPr>
                    <w:t>2.出水口直径（mm）≥150；</w:t>
                  </w:r>
                  <w:r>
                    <w:br/>
                  </w:r>
                  <w:r>
                    <w:rPr>
                      <w:rFonts w:ascii="仿宋_GB2312" w:hAnsi="仿宋_GB2312" w:cs="仿宋_GB2312" w:eastAsia="仿宋_GB2312"/>
                      <w:sz w:val="19"/>
                    </w:rPr>
                    <w:t>3.最大流量（m³/h）：≥180；</w:t>
                  </w:r>
                </w:p>
                <w:p>
                  <w:pPr>
                    <w:pStyle w:val="null3"/>
                    <w:jc w:val="left"/>
                  </w:pPr>
                  <w:r>
                    <w:rPr>
                      <w:rFonts w:ascii="仿宋_GB2312" w:hAnsi="仿宋_GB2312" w:cs="仿宋_GB2312" w:eastAsia="仿宋_GB2312"/>
                      <w:sz w:val="19"/>
                    </w:rPr>
                    <w:t>4.最高扬程（m）：≥26；</w:t>
                  </w:r>
                  <w:r>
                    <w:br/>
                  </w:r>
                  <w:r>
                    <w:rPr>
                      <w:rFonts w:ascii="仿宋_GB2312" w:hAnsi="仿宋_GB2312" w:cs="仿宋_GB2312" w:eastAsia="仿宋_GB2312"/>
                      <w:sz w:val="19"/>
                    </w:rPr>
                    <w:t>5.最大吸程（m)：≥8 ；</w:t>
                  </w:r>
                  <w:r>
                    <w:br/>
                  </w:r>
                  <w:r>
                    <w:rPr>
                      <w:rFonts w:ascii="仿宋_GB2312" w:hAnsi="仿宋_GB2312" w:cs="仿宋_GB2312" w:eastAsia="仿宋_GB2312"/>
                      <w:sz w:val="19"/>
                    </w:rPr>
                    <w:t>6.自吸时间(s)：≤175 ；</w:t>
                  </w:r>
                  <w:r>
                    <w:br/>
                  </w:r>
                  <w:r>
                    <w:rPr>
                      <w:rFonts w:ascii="仿宋_GB2312" w:hAnsi="仿宋_GB2312" w:cs="仿宋_GB2312" w:eastAsia="仿宋_GB2312"/>
                      <w:sz w:val="19"/>
                    </w:rPr>
                    <w:t>7.泵的结构模式：自吸式；</w:t>
                  </w:r>
                  <w:r>
                    <w:br/>
                  </w:r>
                  <w:r>
                    <w:rPr>
                      <w:rFonts w:ascii="仿宋_GB2312" w:hAnsi="仿宋_GB2312" w:cs="仿宋_GB2312" w:eastAsia="仿宋_GB2312"/>
                      <w:sz w:val="19"/>
                    </w:rPr>
                    <w:t>8.动力类别：单缸、四冲程、直喷式、风冷</w:t>
                  </w:r>
                  <w:r>
                    <w:br/>
                  </w:r>
                  <w:r>
                    <w:rPr>
                      <w:rFonts w:ascii="仿宋_GB2312" w:hAnsi="仿宋_GB2312" w:cs="仿宋_GB2312" w:eastAsia="仿宋_GB2312"/>
                      <w:sz w:val="19"/>
                    </w:rPr>
                    <w:t>9.缸径*行程（mm) ≥95*75；</w:t>
                  </w:r>
                  <w:r>
                    <w:br/>
                  </w:r>
                  <w:r>
                    <w:rPr>
                      <w:rFonts w:ascii="仿宋_GB2312" w:hAnsi="仿宋_GB2312" w:cs="仿宋_GB2312" w:eastAsia="仿宋_GB2312"/>
                      <w:sz w:val="19"/>
                    </w:rPr>
                    <w:t>10.最大输出功率(kw/rpm)：≥8.6/3600；</w:t>
                  </w:r>
                  <w:r>
                    <w:br/>
                  </w:r>
                  <w:r>
                    <w:rPr>
                      <w:rFonts w:ascii="仿宋_GB2312" w:hAnsi="仿宋_GB2312" w:cs="仿宋_GB2312" w:eastAsia="仿宋_GB2312"/>
                      <w:sz w:val="19"/>
                    </w:rPr>
                    <w:t>11.燃油箱容量（L）：≥14；</w:t>
                  </w:r>
                  <w:r>
                    <w:br/>
                  </w:r>
                  <w:r>
                    <w:rPr>
                      <w:rFonts w:ascii="仿宋_GB2312" w:hAnsi="仿宋_GB2312" w:cs="仿宋_GB2312" w:eastAsia="仿宋_GB2312"/>
                      <w:sz w:val="19"/>
                    </w:rPr>
                    <w:t>12.机油容量（L）：≥1.65；</w:t>
                  </w:r>
                  <w:r>
                    <w:br/>
                  </w:r>
                  <w:r>
                    <w:rPr>
                      <w:rFonts w:ascii="仿宋_GB2312" w:hAnsi="仿宋_GB2312" w:cs="仿宋_GB2312" w:eastAsia="仿宋_GB2312"/>
                      <w:sz w:val="19"/>
                    </w:rPr>
                    <w:t>13.燃油型号：柴油；</w:t>
                  </w:r>
                  <w:r>
                    <w:br/>
                  </w:r>
                  <w:r>
                    <w:rPr>
                      <w:rFonts w:ascii="仿宋_GB2312" w:hAnsi="仿宋_GB2312" w:cs="仿宋_GB2312" w:eastAsia="仿宋_GB2312"/>
                      <w:sz w:val="19"/>
                    </w:rPr>
                    <w:t>14.排放量(cc)：≥530；</w:t>
                  </w:r>
                  <w:r>
                    <w:br/>
                  </w:r>
                  <w:r>
                    <w:rPr>
                      <w:rFonts w:ascii="仿宋_GB2312" w:hAnsi="仿宋_GB2312" w:cs="仿宋_GB2312" w:eastAsia="仿宋_GB2312"/>
                      <w:sz w:val="19"/>
                    </w:rPr>
                    <w:t>15.连续工作时间（h）：≥6；</w:t>
                  </w:r>
                  <w:r>
                    <w:br/>
                  </w:r>
                  <w:r>
                    <w:rPr>
                      <w:rFonts w:ascii="仿宋_GB2312" w:hAnsi="仿宋_GB2312" w:cs="仿宋_GB2312" w:eastAsia="仿宋_GB2312"/>
                      <w:sz w:val="19"/>
                    </w:rPr>
                    <w:t>16.启动方式：手\电起动 ；</w:t>
                  </w:r>
                  <w:r>
                    <w:br/>
                  </w:r>
                  <w:r>
                    <w:rPr>
                      <w:rFonts w:ascii="仿宋_GB2312" w:hAnsi="仿宋_GB2312" w:cs="仿宋_GB2312" w:eastAsia="仿宋_GB2312"/>
                      <w:sz w:val="19"/>
                    </w:rPr>
                    <w:t>17.重量（kg）：≤130；</w:t>
                  </w:r>
                  <w:r>
                    <w:br/>
                  </w:r>
                  <w:r>
                    <w:rPr>
                      <w:rFonts w:ascii="仿宋_GB2312" w:hAnsi="仿宋_GB2312" w:cs="仿宋_GB2312" w:eastAsia="仿宋_GB2312"/>
                      <w:sz w:val="19"/>
                    </w:rPr>
                    <w:t>18.每台水泵须带万向脚轮，方便移动；框架钢管结构，结构牢固，抗震</w:t>
                  </w:r>
                  <w:r>
                    <w:rPr>
                      <w:rFonts w:ascii="仿宋_GB2312" w:hAnsi="仿宋_GB2312" w:cs="仿宋_GB2312" w:eastAsia="仿宋_GB2312"/>
                      <w:sz w:val="19"/>
                    </w:rPr>
                    <w:t>、</w:t>
                  </w:r>
                  <w:r>
                    <w:rPr>
                      <w:rFonts w:ascii="仿宋_GB2312" w:hAnsi="仿宋_GB2312" w:cs="仿宋_GB2312" w:eastAsia="仿宋_GB2312"/>
                      <w:sz w:val="19"/>
                    </w:rPr>
                    <w:t>抗摔，适应野外使用；</w:t>
                  </w:r>
                  <w:r>
                    <w:br/>
                  </w:r>
                  <w:r>
                    <w:rPr>
                      <w:rFonts w:ascii="仿宋_GB2312" w:hAnsi="仿宋_GB2312" w:cs="仿宋_GB2312" w:eastAsia="仿宋_GB2312"/>
                      <w:sz w:val="19"/>
                    </w:rPr>
                    <w:t>19.每台水泵须配柴油机专用机油1瓶（1.65L）</w:t>
                  </w:r>
                  <w:r>
                    <w:rPr>
                      <w:rFonts w:ascii="仿宋_GB2312" w:hAnsi="仿宋_GB2312" w:cs="仿宋_GB2312" w:eastAsia="仿宋_GB2312"/>
                      <w:sz w:val="19"/>
                    </w:rPr>
                    <w:t>、</w:t>
                  </w:r>
                  <w:r>
                    <w:rPr>
                      <w:rFonts w:ascii="仿宋_GB2312" w:hAnsi="仿宋_GB2312" w:cs="仿宋_GB2312" w:eastAsia="仿宋_GB2312"/>
                      <w:sz w:val="19"/>
                    </w:rPr>
                    <w:t>防爆输水带</w:t>
                  </w:r>
                  <w:r>
                    <w:rPr>
                      <w:rFonts w:ascii="仿宋_GB2312" w:hAnsi="仿宋_GB2312" w:cs="仿宋_GB2312" w:eastAsia="仿宋_GB2312"/>
                      <w:sz w:val="19"/>
                    </w:rPr>
                    <w:t>1卷（20米/卷，含接头）和8米进水钢丝软管。</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手电筒</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符合</w:t>
                  </w:r>
                  <w:r>
                    <w:rPr>
                      <w:rFonts w:ascii="仿宋_GB2312" w:hAnsi="仿宋_GB2312" w:cs="仿宋_GB2312" w:eastAsia="仿宋_GB2312"/>
                      <w:sz w:val="19"/>
                    </w:rPr>
                    <w:t>国家</w:t>
                  </w:r>
                  <w:r>
                    <w:rPr>
                      <w:rFonts w:ascii="仿宋_GB2312" w:hAnsi="仿宋_GB2312" w:cs="仿宋_GB2312" w:eastAsia="仿宋_GB2312"/>
                      <w:sz w:val="19"/>
                    </w:rPr>
                    <w:t>GB30734-2014《消防员照明灯具》标准要求；防爆性能应符合GB/T3836.1.GB/T3836.4爆炸性环境要求标准；防爆等级≥ExibⅡCT4；</w:t>
                  </w:r>
                </w:p>
                <w:p>
                  <w:pPr>
                    <w:pStyle w:val="null3"/>
                    <w:jc w:val="left"/>
                  </w:pPr>
                  <w:r>
                    <w:rPr>
                      <w:rFonts w:ascii="仿宋_GB2312" w:hAnsi="仿宋_GB2312" w:cs="仿宋_GB2312" w:eastAsia="仿宋_GB2312"/>
                      <w:sz w:val="19"/>
                    </w:rPr>
                    <w:t>2.LED光源，工作光≥8 小时，强光≥4 小时；</w:t>
                  </w:r>
                  <w:r>
                    <w:br/>
                  </w:r>
                  <w:r>
                    <w:rPr>
                      <w:rFonts w:ascii="仿宋_GB2312" w:hAnsi="仿宋_GB2312" w:cs="仿宋_GB2312" w:eastAsia="仿宋_GB2312"/>
                      <w:sz w:val="19"/>
                    </w:rPr>
                    <w:t>3.灯具工作满10min时，测量其2m处直径150mm光斑内强光平均照度≥1000lx，弱光平均照度≥500lx，2 米处直径，150mm 光斑内强光最小照度≥800lx，弱光最小照度≥400lx；</w:t>
                  </w:r>
                  <w:r>
                    <w:br/>
                  </w:r>
                  <w:r>
                    <w:rPr>
                      <w:rFonts w:ascii="仿宋_GB2312" w:hAnsi="仿宋_GB2312" w:cs="仿宋_GB2312" w:eastAsia="仿宋_GB2312"/>
                      <w:sz w:val="19"/>
                    </w:rPr>
                    <w:t>4.采用尾部红色方位灯大开关设计，起到警示和定位作用；</w:t>
                  </w:r>
                  <w:r>
                    <w:br/>
                  </w:r>
                  <w:r>
                    <w:rPr>
                      <w:rFonts w:ascii="仿宋_GB2312" w:hAnsi="仿宋_GB2312" w:cs="仿宋_GB2312" w:eastAsia="仿宋_GB2312"/>
                      <w:sz w:val="19"/>
                    </w:rPr>
                    <w:t>5.灯体表面通过四格 LED 蓝色电量显示装置，可实时呈现电量剩余情况；</w:t>
                  </w:r>
                  <w:r>
                    <w:br/>
                  </w:r>
                  <w:r>
                    <w:rPr>
                      <w:rFonts w:ascii="仿宋_GB2312" w:hAnsi="仿宋_GB2312" w:cs="仿宋_GB2312" w:eastAsia="仿宋_GB2312"/>
                      <w:sz w:val="19"/>
                    </w:rPr>
                    <w:t>6.采用 Type-c 充电口，可以借用任何 USB 输出设备进行充电；</w:t>
                  </w:r>
                  <w:r>
                    <w:br/>
                  </w:r>
                  <w:r>
                    <w:rPr>
                      <w:rFonts w:ascii="仿宋_GB2312" w:hAnsi="仿宋_GB2312" w:cs="仿宋_GB2312" w:eastAsia="仿宋_GB2312"/>
                      <w:sz w:val="19"/>
                    </w:rPr>
                    <w:t>7.灯具的外壳防护等级≥GB/T4208-2008规定的IP66/IP68（1.5m,1h）的要求；</w:t>
                  </w:r>
                  <w:r>
                    <w:br/>
                  </w:r>
                  <w:r>
                    <w:rPr>
                      <w:rFonts w:ascii="仿宋_GB2312" w:hAnsi="仿宋_GB2312" w:cs="仿宋_GB2312" w:eastAsia="仿宋_GB2312"/>
                      <w:sz w:val="19"/>
                    </w:rPr>
                    <w:t>8.具有电压报警功能，报警时间10-20s，低压报警后产品强光可连续使用使用≥15min，弱光≥30min；</w:t>
                  </w:r>
                  <w:r>
                    <w:br/>
                  </w:r>
                  <w:r>
                    <w:rPr>
                      <w:rFonts w:ascii="仿宋_GB2312" w:hAnsi="仿宋_GB2312" w:cs="仿宋_GB2312" w:eastAsia="仿宋_GB2312"/>
                      <w:sz w:val="19"/>
                    </w:rPr>
                    <w:t>9.采用直筒圆柱形结构，尾部开关红色方位灯一体式设计，具备电量分段指示功能，通用灭火和救援头盔，主体颜色为亚光黑色，主要材质为铝合金；</w:t>
                  </w:r>
                  <w:r>
                    <w:br/>
                  </w:r>
                  <w:r>
                    <w:rPr>
                      <w:rFonts w:ascii="仿宋_GB2312" w:hAnsi="仿宋_GB2312" w:cs="仿宋_GB2312" w:eastAsia="仿宋_GB2312"/>
                      <w:sz w:val="19"/>
                    </w:rPr>
                    <w:t>10.防爆头灯用于现场作业照明,安装在头盔侧面使用。</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救援安全绳</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符合</w:t>
                  </w:r>
                  <w:r>
                    <w:rPr>
                      <w:rFonts w:ascii="仿宋_GB2312" w:hAnsi="仿宋_GB2312" w:cs="仿宋_GB2312" w:eastAsia="仿宋_GB2312"/>
                      <w:sz w:val="19"/>
                    </w:rPr>
                    <w:t>国家</w:t>
                  </w:r>
                  <w:r>
                    <w:rPr>
                      <w:rFonts w:ascii="仿宋_GB2312" w:hAnsi="仿宋_GB2312" w:cs="仿宋_GB2312" w:eastAsia="仿宋_GB2312"/>
                      <w:sz w:val="19"/>
                    </w:rPr>
                    <w:t>《消防用防坠落装备》</w:t>
                  </w:r>
                  <w:r>
                    <w:rPr>
                      <w:rFonts w:ascii="仿宋_GB2312" w:hAnsi="仿宋_GB2312" w:cs="仿宋_GB2312" w:eastAsia="仿宋_GB2312"/>
                      <w:sz w:val="19"/>
                    </w:rPr>
                    <w:t>XF494-2023</w:t>
                  </w:r>
                  <w:r>
                    <w:rPr>
                      <w:rFonts w:ascii="仿宋_GB2312" w:hAnsi="仿宋_GB2312" w:cs="仿宋_GB2312" w:eastAsia="仿宋_GB2312"/>
                      <w:sz w:val="19"/>
                    </w:rPr>
                    <w:t>标准</w:t>
                  </w:r>
                  <w:r>
                    <w:rPr>
                      <w:rFonts w:ascii="仿宋_GB2312" w:hAnsi="仿宋_GB2312" w:cs="仿宋_GB2312" w:eastAsia="仿宋_GB2312"/>
                      <w:sz w:val="19"/>
                    </w:rPr>
                    <w:t>要求，</w:t>
                  </w:r>
                  <w:r>
                    <w:rPr>
                      <w:rFonts w:ascii="仿宋_GB2312" w:hAnsi="仿宋_GB2312" w:cs="仿宋_GB2312" w:eastAsia="仿宋_GB2312"/>
                      <w:sz w:val="19"/>
                    </w:rPr>
                    <w:t>提供国家认定资质检验机构出具的检验报告</w:t>
                  </w:r>
                  <w:r>
                    <w:rPr>
                      <w:rFonts w:ascii="仿宋_GB2312" w:hAnsi="仿宋_GB2312" w:cs="仿宋_GB2312" w:eastAsia="仿宋_GB2312"/>
                      <w:sz w:val="19"/>
                    </w:rPr>
                    <w:t>，</w:t>
                  </w:r>
                  <w:r>
                    <w:rPr>
                      <w:rFonts w:ascii="仿宋_GB2312" w:hAnsi="仿宋_GB2312" w:cs="仿宋_GB2312" w:eastAsia="仿宋_GB2312"/>
                      <w:sz w:val="19"/>
                    </w:rPr>
                    <w:t>报告上须有</w:t>
                  </w:r>
                  <w:r>
                    <w:rPr>
                      <w:rFonts w:ascii="仿宋_GB2312" w:hAnsi="仿宋_GB2312" w:cs="仿宋_GB2312" w:eastAsia="仿宋_GB2312"/>
                      <w:sz w:val="19"/>
                    </w:rPr>
                    <w:t>CMA标志，提供报告的复印件加盖</w:t>
                  </w:r>
                  <w:r>
                    <w:rPr>
                      <w:rFonts w:ascii="仿宋_GB2312" w:hAnsi="仿宋_GB2312" w:cs="仿宋_GB2312" w:eastAsia="仿宋_GB2312"/>
                      <w:sz w:val="19"/>
                    </w:rPr>
                    <w:t>投标</w:t>
                  </w:r>
                  <w:r>
                    <w:rPr>
                      <w:rFonts w:ascii="仿宋_GB2312" w:hAnsi="仿宋_GB2312" w:cs="仿宋_GB2312" w:eastAsia="仿宋_GB2312"/>
                      <w:sz w:val="19"/>
                    </w:rPr>
                    <w:t>单位公章，检测报告在有效期内</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2.设计、外观和加工要求： 安全绳应由原纤维制成，为夹心绳、连续结构，主承重部分由连续纤维制成，表面应无任何机械损伤现象，整绳粗细均匀、结构一致，每根安全绳的两端应妥善收尾，宜采用绳环结构，并用同种材料的细绳扎缝50mm，在扎缝处热封，扎缝处包以裹紧的橡胶或塑料套管；</w:t>
                  </w:r>
                  <w:r>
                    <w:br/>
                  </w:r>
                  <w:r>
                    <w:rPr>
                      <w:rFonts w:ascii="仿宋_GB2312" w:hAnsi="仿宋_GB2312" w:cs="仿宋_GB2312" w:eastAsia="仿宋_GB2312"/>
                      <w:sz w:val="19"/>
                    </w:rPr>
                    <w:t>3.主要技术性能要求：</w:t>
                  </w:r>
                  <w:r>
                    <w:br/>
                  </w:r>
                  <w:r>
                    <w:rPr>
                      <w:rFonts w:ascii="仿宋_GB2312" w:hAnsi="仿宋_GB2312" w:cs="仿宋_GB2312" w:eastAsia="仿宋_GB2312"/>
                      <w:sz w:val="19"/>
                    </w:rPr>
                    <w:t>3.1 破断强度：安全绳按规定方法试验，最小破断强度≥50kN；</w:t>
                  </w:r>
                  <w:r>
                    <w:br/>
                  </w:r>
                  <w:r>
                    <w:rPr>
                      <w:rFonts w:ascii="仿宋_GB2312" w:hAnsi="仿宋_GB2312" w:cs="仿宋_GB2312" w:eastAsia="仿宋_GB2312"/>
                      <w:sz w:val="19"/>
                    </w:rPr>
                    <w:t>3.2 直径：安全绳按规定方法测量，直径16mm±0.5mm；长度≥100米；</w:t>
                  </w:r>
                  <w:r>
                    <w:br/>
                  </w:r>
                  <w:r>
                    <w:rPr>
                      <w:rFonts w:ascii="仿宋_GB2312" w:hAnsi="仿宋_GB2312" w:cs="仿宋_GB2312" w:eastAsia="仿宋_GB2312"/>
                      <w:sz w:val="19"/>
                    </w:rPr>
                    <w:t>3.3 耐高温性能：安全绳按规定方法试验，经204℃士5℃的耐高温性能试验后，安全绳不应出现融熔</w:t>
                  </w:r>
                  <w:r>
                    <w:rPr>
                      <w:rFonts w:ascii="仿宋_GB2312" w:hAnsi="仿宋_GB2312" w:cs="仿宋_GB2312" w:eastAsia="仿宋_GB2312"/>
                      <w:sz w:val="19"/>
                    </w:rPr>
                    <w:t>、</w:t>
                  </w:r>
                  <w:r>
                    <w:rPr>
                      <w:rFonts w:ascii="仿宋_GB2312" w:hAnsi="仿宋_GB2312" w:cs="仿宋_GB2312" w:eastAsia="仿宋_GB2312"/>
                      <w:sz w:val="19"/>
                    </w:rPr>
                    <w:t>焦化现象。</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警用喊话器</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配置：喊话器</w:t>
                  </w:r>
                  <w:r>
                    <w:rPr>
                      <w:rFonts w:ascii="仿宋_GB2312" w:hAnsi="仿宋_GB2312" w:cs="仿宋_GB2312" w:eastAsia="仿宋_GB2312"/>
                      <w:sz w:val="19"/>
                    </w:rPr>
                    <w:t>+12V 2600毫安锂电池+背带+说明书+合格证+保修卡。</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防汛沙袋</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1.防汛沙袋：涤棉2*2帆布；</w:t>
                  </w:r>
                  <w:r>
                    <w:br/>
                  </w:r>
                  <w:r>
                    <w:rPr>
                      <w:rFonts w:ascii="仿宋_GB2312" w:hAnsi="仿宋_GB2312" w:cs="仿宋_GB2312" w:eastAsia="仿宋_GB2312"/>
                      <w:sz w:val="19"/>
                    </w:rPr>
                    <w:t>2.墨绿色 布料厚度≥0.7MM ；</w:t>
                  </w:r>
                  <w:r>
                    <w:br/>
                  </w:r>
                  <w:r>
                    <w:rPr>
                      <w:rFonts w:ascii="仿宋_GB2312" w:hAnsi="仿宋_GB2312" w:cs="仿宋_GB2312" w:eastAsia="仿宋_GB2312"/>
                      <w:sz w:val="19"/>
                    </w:rPr>
                    <w:t>3.尺寸≥30*70 抽绳款；</w:t>
                  </w:r>
                  <w:r>
                    <w:br/>
                  </w:r>
                  <w:r>
                    <w:rPr>
                      <w:rFonts w:ascii="仿宋_GB2312" w:hAnsi="仿宋_GB2312" w:cs="仿宋_GB2312" w:eastAsia="仿宋_GB2312"/>
                      <w:sz w:val="19"/>
                    </w:rPr>
                    <w:t>4.默认字体;防汛专用沙袋。</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水域救援绳包</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符合</w:t>
                  </w:r>
                  <w:r>
                    <w:rPr>
                      <w:rFonts w:ascii="仿宋_GB2312" w:hAnsi="仿宋_GB2312" w:cs="仿宋_GB2312" w:eastAsia="仿宋_GB2312"/>
                      <w:sz w:val="19"/>
                    </w:rPr>
                    <w:t>国家</w:t>
                  </w:r>
                  <w:r>
                    <w:rPr>
                      <w:rFonts w:ascii="仿宋_GB2312" w:hAnsi="仿宋_GB2312" w:cs="仿宋_GB2312" w:eastAsia="仿宋_GB2312"/>
                      <w:sz w:val="19"/>
                    </w:rPr>
                    <w:t>《消防用防坠落装备》</w:t>
                  </w:r>
                  <w:r>
                    <w:rPr>
                      <w:rFonts w:ascii="仿宋_GB2312" w:hAnsi="仿宋_GB2312" w:cs="仿宋_GB2312" w:eastAsia="仿宋_GB2312"/>
                      <w:sz w:val="19"/>
                    </w:rPr>
                    <w:t>XF494-2023</w:t>
                  </w:r>
                  <w:r>
                    <w:rPr>
                      <w:rFonts w:ascii="仿宋_GB2312" w:hAnsi="仿宋_GB2312" w:cs="仿宋_GB2312" w:eastAsia="仿宋_GB2312"/>
                      <w:sz w:val="19"/>
                    </w:rPr>
                    <w:t>标准</w:t>
                  </w:r>
                  <w:r>
                    <w:rPr>
                      <w:rFonts w:ascii="仿宋_GB2312" w:hAnsi="仿宋_GB2312" w:cs="仿宋_GB2312" w:eastAsia="仿宋_GB2312"/>
                      <w:sz w:val="19"/>
                    </w:rPr>
                    <w:t>要求；</w:t>
                  </w:r>
                </w:p>
                <w:p>
                  <w:pPr>
                    <w:pStyle w:val="null3"/>
                    <w:jc w:val="left"/>
                  </w:pPr>
                  <w:r>
                    <w:rPr>
                      <w:rFonts w:ascii="仿宋_GB2312" w:hAnsi="仿宋_GB2312" w:cs="仿宋_GB2312" w:eastAsia="仿宋_GB2312"/>
                      <w:sz w:val="19"/>
                    </w:rPr>
                    <w:t>2.绳包采用尼龙面料制成；</w:t>
                  </w:r>
                  <w:r>
                    <w:br/>
                  </w:r>
                  <w:r>
                    <w:rPr>
                      <w:rFonts w:ascii="仿宋_GB2312" w:hAnsi="仿宋_GB2312" w:cs="仿宋_GB2312" w:eastAsia="仿宋_GB2312"/>
                      <w:sz w:val="19"/>
                    </w:rPr>
                    <w:t>3.绳包顶端有一个收紧用的拉绳，底部设有排水网眼；</w:t>
                  </w:r>
                  <w:r>
                    <w:br/>
                  </w:r>
                  <w:r>
                    <w:rPr>
                      <w:rFonts w:ascii="仿宋_GB2312" w:hAnsi="仿宋_GB2312" w:cs="仿宋_GB2312" w:eastAsia="仿宋_GB2312"/>
                      <w:sz w:val="19"/>
                    </w:rPr>
                    <w:t>4.包内含长≥15m，直径为≥8mm的专用水面救援漂浮绳；</w:t>
                  </w:r>
                  <w:r>
                    <w:br/>
                  </w:r>
                  <w:r>
                    <w:rPr>
                      <w:rFonts w:ascii="仿宋_GB2312" w:hAnsi="仿宋_GB2312" w:cs="仿宋_GB2312" w:eastAsia="仿宋_GB2312"/>
                      <w:sz w:val="19"/>
                    </w:rPr>
                    <w:t>5.漂浮绳破断强度≥20KN。</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佩戴式防爆照明灯具</w:t>
                  </w:r>
                  <w:r>
                    <w:rPr>
                      <w:rFonts w:ascii="仿宋_GB2312" w:hAnsi="仿宋_GB2312" w:cs="仿宋_GB2312" w:eastAsia="仿宋_GB2312"/>
                      <w:sz w:val="19"/>
                    </w:rPr>
                    <w:t>+抢险头盔</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一</w:t>
                  </w:r>
                  <w:r>
                    <w:rPr>
                      <w:rFonts w:ascii="仿宋_GB2312" w:hAnsi="仿宋_GB2312" w:cs="仿宋_GB2312" w:eastAsia="仿宋_GB2312"/>
                      <w:sz w:val="19"/>
                    </w:rPr>
                    <w:t>.佩戴式防爆照明灯具</w:t>
                  </w:r>
                  <w:r>
                    <w:br/>
                  </w:r>
                  <w:r>
                    <w:rPr>
                      <w:rFonts w:ascii="仿宋_GB2312" w:hAnsi="仿宋_GB2312" w:cs="仿宋_GB2312" w:eastAsia="仿宋_GB2312"/>
                      <w:sz w:val="19"/>
                    </w:rPr>
                    <w:t>1.符合国家GB 30734《消防员照明灯具</w:t>
                  </w:r>
                  <w:r>
                    <w:rPr>
                      <w:rFonts w:ascii="仿宋_GB2312" w:hAnsi="仿宋_GB2312" w:cs="仿宋_GB2312" w:eastAsia="仿宋_GB2312"/>
                      <w:sz w:val="19"/>
                    </w:rPr>
                    <w:t>》</w:t>
                  </w:r>
                  <w:r>
                    <w:rPr>
                      <w:rFonts w:ascii="仿宋_GB2312" w:hAnsi="仿宋_GB2312" w:cs="仿宋_GB2312" w:eastAsia="仿宋_GB2312"/>
                      <w:sz w:val="19"/>
                    </w:rPr>
                    <w:t>标准要求</w:t>
                  </w:r>
                  <w:r>
                    <w:rPr>
                      <w:rFonts w:ascii="仿宋_GB2312" w:hAnsi="仿宋_GB2312" w:cs="仿宋_GB2312" w:eastAsia="仿宋_GB2312"/>
                      <w:sz w:val="19"/>
                    </w:rPr>
                    <w:t>；</w:t>
                  </w:r>
                  <w:r>
                    <w:br/>
                  </w:r>
                  <w:r>
                    <w:rPr>
                      <w:rFonts w:ascii="仿宋_GB2312" w:hAnsi="仿宋_GB2312" w:cs="仿宋_GB2312" w:eastAsia="仿宋_GB2312"/>
                      <w:sz w:val="19"/>
                    </w:rPr>
                    <w:t xml:space="preserve">2.灯具的供电电源应采用可充电电池，充电器应采用插头与交直流转换器分离式结构，灯具或充电器应设置充、放电保护电路； </w:t>
                  </w:r>
                  <w:r>
                    <w:br/>
                  </w:r>
                  <w:r>
                    <w:rPr>
                      <w:rFonts w:ascii="仿宋_GB2312" w:hAnsi="仿宋_GB2312" w:cs="仿宋_GB2312" w:eastAsia="仿宋_GB2312"/>
                      <w:sz w:val="19"/>
                    </w:rPr>
                    <w:t>3.灯具的防爆性能 Ex ib lIC T4 Gb；</w:t>
                  </w:r>
                  <w:r>
                    <w:br/>
                  </w:r>
                  <w:r>
                    <w:rPr>
                      <w:rFonts w:ascii="仿宋_GB2312" w:hAnsi="仿宋_GB2312" w:cs="仿宋_GB2312" w:eastAsia="仿宋_GB2312"/>
                      <w:sz w:val="19"/>
                    </w:rPr>
                    <w:t xml:space="preserve">4采用直筒圆柱形结构，具备电量指示功能，主体颜色为亚光黑色，主要材质为铝合金或优于该材质； </w:t>
                  </w:r>
                  <w:r>
                    <w:br/>
                  </w:r>
                  <w:r>
                    <w:rPr>
                      <w:rFonts w:ascii="仿宋_GB2312" w:hAnsi="仿宋_GB2312" w:cs="仿宋_GB2312" w:eastAsia="仿宋_GB2312"/>
                      <w:sz w:val="19"/>
                    </w:rPr>
                    <w:t xml:space="preserve">5.灯具外观应清洁、光滑、整齐、无污损、腐蚀、划伤、毛刺、裂痕、变形现象； </w:t>
                  </w:r>
                  <w:r>
                    <w:br/>
                  </w:r>
                  <w:r>
                    <w:rPr>
                      <w:rFonts w:ascii="仿宋_GB2312" w:hAnsi="仿宋_GB2312" w:cs="仿宋_GB2312" w:eastAsia="仿宋_GB2312"/>
                      <w:sz w:val="19"/>
                    </w:rPr>
                    <w:t xml:space="preserve">6.灯具各零部件装配应完整、精确、牢靠、无缺损、错位、松动现象，开关应操作方便、灵活、可靠； </w:t>
                  </w:r>
                  <w:r>
                    <w:br/>
                  </w:r>
                  <w:r>
                    <w:rPr>
                      <w:rFonts w:ascii="仿宋_GB2312" w:hAnsi="仿宋_GB2312" w:cs="仿宋_GB2312" w:eastAsia="仿宋_GB2312"/>
                      <w:sz w:val="19"/>
                    </w:rPr>
                    <w:t xml:space="preserve">7.主体结构 </w:t>
                  </w:r>
                  <w:r>
                    <w:br/>
                  </w:r>
                  <w:r>
                    <w:rPr>
                      <w:rFonts w:ascii="仿宋_GB2312" w:hAnsi="仿宋_GB2312" w:cs="仿宋_GB2312" w:eastAsia="仿宋_GB2312"/>
                      <w:sz w:val="19"/>
                    </w:rPr>
                    <w:t xml:space="preserve">7.1 具备强光、弱光、爆闪光可切换功能，爆闪光闪烁频率应为 8-10HZ； </w:t>
                  </w:r>
                  <w:r>
                    <w:br/>
                  </w:r>
                  <w:r>
                    <w:rPr>
                      <w:rFonts w:ascii="仿宋_GB2312" w:hAnsi="仿宋_GB2312" w:cs="仿宋_GB2312" w:eastAsia="仿宋_GB2312"/>
                      <w:sz w:val="19"/>
                    </w:rPr>
                    <w:t xml:space="preserve">7.2 整体由外壳、光学单元、充电口、电量显示单元、电池和开关等组成； </w:t>
                  </w:r>
                  <w:r>
                    <w:br/>
                  </w:r>
                  <w:r>
                    <w:rPr>
                      <w:rFonts w:ascii="仿宋_GB2312" w:hAnsi="仿宋_GB2312" w:cs="仿宋_GB2312" w:eastAsia="仿宋_GB2312"/>
                      <w:sz w:val="19"/>
                    </w:rPr>
                    <w:t>7.3 灯具质量（含电池和附件）≤ 0.9kg，夹具重量应≤20g ；</w:t>
                  </w:r>
                  <w:r>
                    <w:br/>
                  </w:r>
                  <w:r>
                    <w:rPr>
                      <w:rFonts w:ascii="仿宋_GB2312" w:hAnsi="仿宋_GB2312" w:cs="仿宋_GB2312" w:eastAsia="仿宋_GB2312"/>
                      <w:sz w:val="19"/>
                    </w:rPr>
                    <w:t xml:space="preserve">7.4 灯具尾部设置方位灯，具备警示和方位指示功能； </w:t>
                  </w:r>
                  <w:r>
                    <w:br/>
                  </w:r>
                  <w:r>
                    <w:rPr>
                      <w:rFonts w:ascii="仿宋_GB2312" w:hAnsi="仿宋_GB2312" w:cs="仿宋_GB2312" w:eastAsia="仿宋_GB2312"/>
                      <w:sz w:val="19"/>
                    </w:rPr>
                    <w:t xml:space="preserve">7.5 灯具外壳应采用≥AL6061-T6 铝合金材质，表面采用硬质阳极氧化处理工艺，颜色为亚光黑色； </w:t>
                  </w:r>
                  <w:r>
                    <w:br/>
                  </w:r>
                  <w:r>
                    <w:rPr>
                      <w:rFonts w:ascii="仿宋_GB2312" w:hAnsi="仿宋_GB2312" w:cs="仿宋_GB2312" w:eastAsia="仿宋_GB2312"/>
                      <w:sz w:val="19"/>
                    </w:rPr>
                    <w:t xml:space="preserve">7.6 灯具外壳防护等级应满足 GB/T 4208-2017《外壳防护等级》规定的 IP66/ IP68的要求； </w:t>
                  </w:r>
                  <w:r>
                    <w:br/>
                  </w:r>
                  <w:r>
                    <w:rPr>
                      <w:rFonts w:ascii="仿宋_GB2312" w:hAnsi="仿宋_GB2312" w:cs="仿宋_GB2312" w:eastAsia="仿宋_GB2312"/>
                      <w:sz w:val="19"/>
                    </w:rPr>
                    <w:t>7.7 照度：按规定进行测试，强光照度平均值≥910lx，弱光照度平均值≥575</w:t>
                  </w:r>
                  <w:r>
                    <w:rPr>
                      <w:rFonts w:ascii="仿宋_GB2312" w:hAnsi="仿宋_GB2312" w:cs="仿宋_GB2312" w:eastAsia="仿宋_GB2312"/>
                      <w:sz w:val="19"/>
                    </w:rPr>
                    <w:t>lx</w:t>
                  </w:r>
                  <w:r>
                    <w:rPr>
                      <w:rFonts w:ascii="仿宋_GB2312" w:hAnsi="仿宋_GB2312" w:cs="仿宋_GB2312" w:eastAsia="仿宋_GB2312"/>
                      <w:sz w:val="19"/>
                    </w:rPr>
                    <w:t xml:space="preserve"> ；</w:t>
                  </w:r>
                  <w:r>
                    <w:br/>
                  </w:r>
                  <w:r>
                    <w:rPr>
                      <w:rFonts w:ascii="仿宋_GB2312" w:hAnsi="仿宋_GB2312" w:cs="仿宋_GB2312" w:eastAsia="仿宋_GB2312"/>
                      <w:sz w:val="19"/>
                    </w:rPr>
                    <w:t xml:space="preserve">7.8 电池应采用可充电锂电池，额定电压为 DC3.7V，额定容量＞1.9Ah； </w:t>
                  </w:r>
                  <w:r>
                    <w:br/>
                  </w:r>
                  <w:r>
                    <w:rPr>
                      <w:rFonts w:ascii="仿宋_GB2312" w:hAnsi="仿宋_GB2312" w:cs="仿宋_GB2312" w:eastAsia="仿宋_GB2312"/>
                      <w:sz w:val="19"/>
                    </w:rPr>
                    <w:t xml:space="preserve">7.9 连续稳定工作时间：强光≥240min，弱光≥480min； </w:t>
                  </w:r>
                  <w:r>
                    <w:br/>
                  </w:r>
                  <w:r>
                    <w:rPr>
                      <w:rFonts w:ascii="仿宋_GB2312" w:hAnsi="仿宋_GB2312" w:cs="仿宋_GB2312" w:eastAsia="仿宋_GB2312"/>
                      <w:sz w:val="19"/>
                    </w:rPr>
                    <w:t xml:space="preserve">8.附属结构 </w:t>
                  </w:r>
                  <w:r>
                    <w:br/>
                  </w:r>
                  <w:r>
                    <w:rPr>
                      <w:rFonts w:ascii="仿宋_GB2312" w:hAnsi="仿宋_GB2312" w:cs="仿宋_GB2312" w:eastAsia="仿宋_GB2312"/>
                      <w:sz w:val="19"/>
                    </w:rPr>
                    <w:t xml:space="preserve">8.1 充电孔：灯筒上应设计有通用 Type-C 充电口孔位； </w:t>
                  </w:r>
                  <w:r>
                    <w:br/>
                  </w:r>
                  <w:r>
                    <w:rPr>
                      <w:rFonts w:ascii="仿宋_GB2312" w:hAnsi="仿宋_GB2312" w:cs="仿宋_GB2312" w:eastAsia="仿宋_GB2312"/>
                      <w:sz w:val="19"/>
                    </w:rPr>
                    <w:t>8.2 灯具完全放电后充满电时间＜4h ；</w:t>
                  </w:r>
                  <w:r>
                    <w:br/>
                  </w:r>
                  <w:r>
                    <w:rPr>
                      <w:rFonts w:ascii="仿宋_GB2312" w:hAnsi="仿宋_GB2312" w:cs="仿宋_GB2312" w:eastAsia="仿宋_GB2312"/>
                      <w:sz w:val="19"/>
                    </w:rPr>
                    <w:t xml:space="preserve">8.3 电量显示窗：灯筒上应设计有通用电量显示单元窗孔。当电量剩余不足 25%时，最后一段电量显示灯持续闪烁提醒电量不足； </w:t>
                  </w:r>
                  <w:r>
                    <w:br/>
                  </w:r>
                  <w:r>
                    <w:rPr>
                      <w:rFonts w:ascii="仿宋_GB2312" w:hAnsi="仿宋_GB2312" w:cs="仿宋_GB2312" w:eastAsia="仿宋_GB2312"/>
                      <w:sz w:val="19"/>
                    </w:rPr>
                    <w:t xml:space="preserve">8.4 灯筒中部两侧对称设计有安装预留台阶； </w:t>
                  </w:r>
                  <w:r>
                    <w:br/>
                  </w:r>
                  <w:r>
                    <w:rPr>
                      <w:rFonts w:ascii="仿宋_GB2312" w:hAnsi="仿宋_GB2312" w:cs="仿宋_GB2312" w:eastAsia="仿宋_GB2312"/>
                      <w:sz w:val="19"/>
                    </w:rPr>
                    <w:t xml:space="preserve">8.5 灯具尾部应设计有凹槽结构，凹槽结构为双侧对称设计； </w:t>
                  </w:r>
                  <w:r>
                    <w:br/>
                  </w:r>
                  <w:r>
                    <w:rPr>
                      <w:rFonts w:ascii="仿宋_GB2312" w:hAnsi="仿宋_GB2312" w:cs="仿宋_GB2312" w:eastAsia="仿宋_GB2312"/>
                      <w:sz w:val="19"/>
                    </w:rPr>
                    <w:t xml:space="preserve">8.6 灯具外盖应设计有挂绳孔位，位于尾盖非凹槽部分； </w:t>
                  </w:r>
                  <w:r>
                    <w:br/>
                  </w:r>
                  <w:r>
                    <w:rPr>
                      <w:rFonts w:ascii="仿宋_GB2312" w:hAnsi="仿宋_GB2312" w:cs="仿宋_GB2312" w:eastAsia="仿宋_GB2312"/>
                      <w:sz w:val="19"/>
                    </w:rPr>
                    <w:t xml:space="preserve">8.7 灯具外壳尾端中部应设计有开关孔，位于外壳尾端正中位置； </w:t>
                  </w:r>
                  <w:r>
                    <w:br/>
                  </w:r>
                  <w:r>
                    <w:rPr>
                      <w:rFonts w:ascii="仿宋_GB2312" w:hAnsi="仿宋_GB2312" w:cs="仿宋_GB2312" w:eastAsia="仿宋_GB2312"/>
                      <w:sz w:val="19"/>
                    </w:rPr>
                    <w:t xml:space="preserve">8.8 与消防头盔和抢险救援头盔滑轨配套的头灯夹具，上下可调节； </w:t>
                  </w:r>
                  <w:r>
                    <w:br/>
                  </w:r>
                  <w:r>
                    <w:rPr>
                      <w:rFonts w:ascii="仿宋_GB2312" w:hAnsi="仿宋_GB2312" w:cs="仿宋_GB2312" w:eastAsia="仿宋_GB2312"/>
                      <w:sz w:val="19"/>
                    </w:rPr>
                    <w:t xml:space="preserve">9.电池 </w:t>
                  </w:r>
                  <w:r>
                    <w:br/>
                  </w:r>
                  <w:r>
                    <w:rPr>
                      <w:rFonts w:ascii="仿宋_GB2312" w:hAnsi="仿宋_GB2312" w:cs="仿宋_GB2312" w:eastAsia="仿宋_GB2312"/>
                      <w:sz w:val="19"/>
                    </w:rPr>
                    <w:t>9.1 电池应采用可充电锂电池，额定电压为 DC3.7V，额定容量≥1.9Ah；</w:t>
                  </w:r>
                  <w:r>
                    <w:br/>
                  </w:r>
                  <w:r>
                    <w:rPr>
                      <w:rFonts w:ascii="仿宋_GB2312" w:hAnsi="仿宋_GB2312" w:cs="仿宋_GB2312" w:eastAsia="仿宋_GB2312"/>
                      <w:sz w:val="19"/>
                    </w:rPr>
                    <w:t>9.2 灯具电池两端应同时设置正负极，且电池两端正负极性应对称设计，电池装入灯具时应不需区分方向均能使灯具正常工作；</w:t>
                  </w:r>
                  <w:r>
                    <w:br/>
                  </w:r>
                  <w:r>
                    <w:rPr>
                      <w:rFonts w:ascii="仿宋_GB2312" w:hAnsi="仿宋_GB2312" w:cs="仿宋_GB2312" w:eastAsia="仿宋_GB2312"/>
                      <w:sz w:val="19"/>
                    </w:rPr>
                    <w:t xml:space="preserve">9.3 电池在短路试验后，最高表面温度 T4≥100℃，没有电解液的明显痕迹。 </w:t>
                  </w:r>
                  <w:r>
                    <w:br/>
                  </w:r>
                  <w:r>
                    <w:rPr>
                      <w:rFonts w:ascii="仿宋_GB2312" w:hAnsi="仿宋_GB2312" w:cs="仿宋_GB2312" w:eastAsia="仿宋_GB2312"/>
                      <w:sz w:val="19"/>
                    </w:rPr>
                    <w:t>二</w:t>
                  </w:r>
                  <w:r>
                    <w:rPr>
                      <w:rFonts w:ascii="仿宋_GB2312" w:hAnsi="仿宋_GB2312" w:cs="仿宋_GB2312" w:eastAsia="仿宋_GB2312"/>
                      <w:sz w:val="19"/>
                    </w:rPr>
                    <w:t>.抢险头盔</w:t>
                  </w:r>
                  <w:r>
                    <w:br/>
                  </w:r>
                  <w:r>
                    <w:rPr>
                      <w:rFonts w:ascii="仿宋_GB2312" w:hAnsi="仿宋_GB2312" w:cs="仿宋_GB2312" w:eastAsia="仿宋_GB2312"/>
                      <w:sz w:val="19"/>
                    </w:rPr>
                    <w:t>1.符合</w:t>
                  </w:r>
                  <w:r>
                    <w:rPr>
                      <w:rFonts w:ascii="仿宋_GB2312" w:hAnsi="仿宋_GB2312" w:cs="仿宋_GB2312" w:eastAsia="仿宋_GB2312"/>
                      <w:sz w:val="19"/>
                    </w:rPr>
                    <w:t>国家</w:t>
                  </w:r>
                  <w:r>
                    <w:rPr>
                      <w:rFonts w:ascii="仿宋_GB2312" w:hAnsi="仿宋_GB2312" w:cs="仿宋_GB2312" w:eastAsia="仿宋_GB2312"/>
                      <w:sz w:val="19"/>
                    </w:rPr>
                    <w:t>XF 633-2006《消防员抢险救援防护服装》标准</w:t>
                  </w:r>
                  <w:r>
                    <w:rPr>
                      <w:rFonts w:ascii="仿宋_GB2312" w:hAnsi="仿宋_GB2312" w:cs="仿宋_GB2312" w:eastAsia="仿宋_GB2312"/>
                      <w:sz w:val="19"/>
                    </w:rPr>
                    <w:t>要求</w:t>
                  </w:r>
                  <w:r>
                    <w:rPr>
                      <w:rFonts w:ascii="仿宋_GB2312" w:hAnsi="仿宋_GB2312" w:cs="仿宋_GB2312" w:eastAsia="仿宋_GB2312"/>
                      <w:sz w:val="19"/>
                    </w:rPr>
                    <w:t>；</w:t>
                  </w:r>
                  <w:r>
                    <w:br/>
                  </w:r>
                  <w:r>
                    <w:rPr>
                      <w:rFonts w:ascii="仿宋_GB2312" w:hAnsi="仿宋_GB2312" w:cs="仿宋_GB2312" w:eastAsia="仿宋_GB2312"/>
                      <w:sz w:val="19"/>
                    </w:rPr>
                    <w:t>2.冲击性能:头模所受冲击力≤2800N；</w:t>
                  </w:r>
                  <w:r>
                    <w:br/>
                  </w:r>
                  <w:r>
                    <w:rPr>
                      <w:rFonts w:ascii="仿宋_GB2312" w:hAnsi="仿宋_GB2312" w:cs="仿宋_GB2312" w:eastAsia="仿宋_GB2312"/>
                      <w:sz w:val="19"/>
                    </w:rPr>
                    <w:t>3.热稳定性能:在温度为≥(180士5)C条件下，经5min后，救援头盔边沿无明显变形，硬质附件保持功能完好，反光材料表面无碳化脱落现象；</w:t>
                  </w:r>
                  <w:r>
                    <w:br/>
                  </w:r>
                  <w:r>
                    <w:rPr>
                      <w:rFonts w:ascii="仿宋_GB2312" w:hAnsi="仿宋_GB2312" w:cs="仿宋_GB2312" w:eastAsia="仿宋_GB2312"/>
                      <w:sz w:val="19"/>
                    </w:rPr>
                    <w:t>4.电绝缘性能:帽壳泄漏电流≤1mA；</w:t>
                  </w:r>
                  <w:r>
                    <w:br/>
                  </w:r>
                  <w:r>
                    <w:rPr>
                      <w:rFonts w:ascii="仿宋_GB2312" w:hAnsi="仿宋_GB2312" w:cs="仿宋_GB2312" w:eastAsia="仿宋_GB2312"/>
                      <w:sz w:val="19"/>
                    </w:rPr>
                    <w:t>5.侧向刚性:帽壳最大变形≤17mm;卸载后变形≤2mm；</w:t>
                  </w:r>
                  <w:r>
                    <w:br/>
                  </w:r>
                  <w:r>
                    <w:rPr>
                      <w:rFonts w:ascii="仿宋_GB2312" w:hAnsi="仿宋_GB2312" w:cs="仿宋_GB2312" w:eastAsia="仿宋_GB2312"/>
                      <w:sz w:val="19"/>
                    </w:rPr>
                    <w:t>6.下颚带抗拉强度:下颏带不应发生断裂、滑脱，延伸长度≤16mm；</w:t>
                  </w:r>
                  <w:r>
                    <w:br/>
                  </w:r>
                  <w:r>
                    <w:rPr>
                      <w:rFonts w:ascii="仿宋_GB2312" w:hAnsi="仿宋_GB2312" w:cs="仿宋_GB2312" w:eastAsia="仿宋_GB2312"/>
                      <w:sz w:val="19"/>
                    </w:rPr>
                    <w:t>7.按照国家消防救援局统型标准执行。外观：帽壳表面色泽鲜明、光洁，没有污渍、气泡、缺氧及其他有损外观的缺陷;头盔各部件的安装到位、牢固、端正，无松脱、滑落现象；</w:t>
                  </w:r>
                  <w:r>
                    <w:br/>
                  </w:r>
                  <w:r>
                    <w:rPr>
                      <w:rFonts w:ascii="仿宋_GB2312" w:hAnsi="仿宋_GB2312" w:cs="仿宋_GB2312" w:eastAsia="仿宋_GB2312"/>
                      <w:sz w:val="19"/>
                    </w:rPr>
                    <w:t>8.重量:救援头盔的重量（不包括面罩和披肩等附件）≤800g；</w:t>
                  </w:r>
                  <w:r>
                    <w:br/>
                  </w:r>
                  <w:r>
                    <w:rPr>
                      <w:rFonts w:ascii="仿宋_GB2312" w:hAnsi="仿宋_GB2312" w:cs="仿宋_GB2312" w:eastAsia="仿宋_GB2312"/>
                      <w:sz w:val="19"/>
                    </w:rPr>
                    <w:t>9.盔体两侧设黑色多功能模块化滑轨，耐高温阻燃材质。</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便携式泛光灯</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1.设备应由警示灯、灯头组件、灯头透镜、升降杆组件、升降杆定位套环、升降杆抱扣、控制板组件、充电口塞、手提把手组件等部件组成；</w:t>
                  </w:r>
                  <w:r>
                    <w:br/>
                  </w:r>
                  <w:r>
                    <w:rPr>
                      <w:rFonts w:ascii="仿宋_GB2312" w:hAnsi="仿宋_GB2312" w:cs="仿宋_GB2312" w:eastAsia="仿宋_GB2312"/>
                      <w:sz w:val="19"/>
                    </w:rPr>
                    <w:t>2.灯头由≥20颗LED光源组成，透明镜片直径≥120mm；</w:t>
                  </w:r>
                  <w:r>
                    <w:br/>
                  </w:r>
                  <w:r>
                    <w:rPr>
                      <w:rFonts w:ascii="仿宋_GB2312" w:hAnsi="仿宋_GB2312" w:cs="仿宋_GB2312" w:eastAsia="仿宋_GB2312"/>
                      <w:sz w:val="19"/>
                    </w:rPr>
                    <w:t>3.灯具设有USB接口，输出电压为DC5V±0.5V，输出电流2A±0.5A；</w:t>
                  </w:r>
                  <w:r>
                    <w:br/>
                  </w:r>
                  <w:r>
                    <w:rPr>
                      <w:rFonts w:ascii="仿宋_GB2312" w:hAnsi="仿宋_GB2312" w:cs="仿宋_GB2312" w:eastAsia="仿宋_GB2312"/>
                      <w:sz w:val="19"/>
                    </w:rPr>
                    <w:t>4.连续工作时间：聚泛光同开强光≥10h，聚泛光同开工作光≥20h，聚光模式≥20h；泛光模式≥20h；</w:t>
                  </w:r>
                  <w:r>
                    <w:br/>
                  </w:r>
                  <w:r>
                    <w:rPr>
                      <w:rFonts w:ascii="仿宋_GB2312" w:hAnsi="仿宋_GB2312" w:cs="仿宋_GB2312" w:eastAsia="仿宋_GB2312"/>
                      <w:sz w:val="19"/>
                    </w:rPr>
                    <w:t>5.灯具具有4段电量显示，开启灯具时，可通过≥3种不同颜色LED灯显示电池电量，具备低电量和用户充电提醒功能；</w:t>
                  </w:r>
                  <w:r>
                    <w:br/>
                  </w:r>
                  <w:r>
                    <w:rPr>
                      <w:rFonts w:ascii="仿宋_GB2312" w:hAnsi="仿宋_GB2312" w:cs="仿宋_GB2312" w:eastAsia="仿宋_GB2312"/>
                      <w:sz w:val="19"/>
                    </w:rPr>
                    <w:t>6.携带方式：可通过手提、落地、肩背的方式携带；</w:t>
                  </w:r>
                  <w:r>
                    <w:br/>
                  </w:r>
                  <w:r>
                    <w:rPr>
                      <w:rFonts w:ascii="仿宋_GB2312" w:hAnsi="仿宋_GB2312" w:cs="仿宋_GB2312" w:eastAsia="仿宋_GB2312"/>
                      <w:sz w:val="19"/>
                    </w:rPr>
                    <w:t>7.灯具具有聚光、泛光、聚泛光同开照明，强弱光可进行调节；</w:t>
                  </w:r>
                  <w:r>
                    <w:br/>
                  </w:r>
                  <w:r>
                    <w:rPr>
                      <w:rFonts w:ascii="仿宋_GB2312" w:hAnsi="仿宋_GB2312" w:cs="仿宋_GB2312" w:eastAsia="仿宋_GB2312"/>
                      <w:sz w:val="19"/>
                    </w:rPr>
                    <w:t>8.灯头背后有红/蓝/黄警示灯，警示灯呈圆形分布排列；每种颜色的信号灯由≥6颗LED组成，每种颜色可以单独常亮，红蓝灯也可交替闪烁警示。</w:t>
                  </w:r>
                  <w:r>
                    <w:br/>
                  </w:r>
                  <w:r>
                    <w:rPr>
                      <w:rFonts w:ascii="仿宋_GB2312" w:hAnsi="仿宋_GB2312" w:cs="仿宋_GB2312" w:eastAsia="仿宋_GB2312"/>
                      <w:sz w:val="19"/>
                    </w:rPr>
                    <w:t>9.灯头外壳上配有7条直径2mm±0.1mm散热筋；常温下，强光连续放电2小时，灯具表面的温度≤48℃；</w:t>
                  </w:r>
                  <w:r>
                    <w:br/>
                  </w:r>
                  <w:r>
                    <w:rPr>
                      <w:rFonts w:ascii="仿宋_GB2312" w:hAnsi="仿宋_GB2312" w:cs="仿宋_GB2312" w:eastAsia="仿宋_GB2312"/>
                      <w:sz w:val="19"/>
                    </w:rPr>
                    <w:t>10.强光模式（聚光和泛光同开）：1米中心点最大照度值≥55000Lx、10米中心点最大照度值≥495Lx；</w:t>
                  </w:r>
                  <w:r>
                    <w:br/>
                  </w:r>
                  <w:r>
                    <w:rPr>
                      <w:rFonts w:ascii="仿宋_GB2312" w:hAnsi="仿宋_GB2312" w:cs="仿宋_GB2312" w:eastAsia="仿宋_GB2312"/>
                      <w:sz w:val="19"/>
                    </w:rPr>
                    <w:t>工作模式（聚光和泛光同开）：</w:t>
                  </w:r>
                  <w:r>
                    <w:rPr>
                      <w:rFonts w:ascii="仿宋_GB2312" w:hAnsi="仿宋_GB2312" w:cs="仿宋_GB2312" w:eastAsia="仿宋_GB2312"/>
                      <w:sz w:val="19"/>
                    </w:rPr>
                    <w:t>10米中心点最大照度值≥290Lx；</w:t>
                  </w:r>
                  <w:r>
                    <w:br/>
                  </w:r>
                  <w:r>
                    <w:rPr>
                      <w:rFonts w:ascii="仿宋_GB2312" w:hAnsi="仿宋_GB2312" w:cs="仿宋_GB2312" w:eastAsia="仿宋_GB2312"/>
                      <w:sz w:val="19"/>
                    </w:rPr>
                    <w:t>11.灯具外壳防护能力应符合GB/T 4208-2017中≥IP66的要求；</w:t>
                  </w:r>
                  <w:r>
                    <w:br/>
                  </w:r>
                  <w:r>
                    <w:rPr>
                      <w:rFonts w:ascii="仿宋_GB2312" w:hAnsi="仿宋_GB2312" w:cs="仿宋_GB2312" w:eastAsia="仿宋_GB2312"/>
                      <w:sz w:val="19"/>
                    </w:rPr>
                    <w:t>12.灯头水平任意角度调节，上下≥180°调节；</w:t>
                  </w:r>
                  <w:r>
                    <w:br/>
                  </w:r>
                  <w:r>
                    <w:rPr>
                      <w:rFonts w:ascii="仿宋_GB2312" w:hAnsi="仿宋_GB2312" w:cs="仿宋_GB2312" w:eastAsia="仿宋_GB2312"/>
                      <w:sz w:val="19"/>
                    </w:rPr>
                    <w:t>13.底部配有≥3个稳定支脚，使用时伸展开，更加稳定。支腿完全可立于水内，用于防汛救捞时，水中救援作业；</w:t>
                  </w:r>
                  <w:r>
                    <w:br/>
                  </w:r>
                  <w:r>
                    <w:rPr>
                      <w:rFonts w:ascii="仿宋_GB2312" w:hAnsi="仿宋_GB2312" w:cs="仿宋_GB2312" w:eastAsia="仿宋_GB2312"/>
                      <w:sz w:val="19"/>
                    </w:rPr>
                    <w:t>14.采用锂电池组，电池额定电压≥22.2V（DC）；</w:t>
                  </w:r>
                  <w:r>
                    <w:br/>
                  </w:r>
                  <w:r>
                    <w:rPr>
                      <w:rFonts w:ascii="仿宋_GB2312" w:hAnsi="仿宋_GB2312" w:cs="仿宋_GB2312" w:eastAsia="仿宋_GB2312"/>
                      <w:sz w:val="19"/>
                    </w:rPr>
                    <w:t>15.灯体外壳采用铝合金制成，灯具总重：≤5.2kg；</w:t>
                  </w:r>
                  <w:r>
                    <w:br/>
                  </w:r>
                  <w:r>
                    <w:rPr>
                      <w:rFonts w:ascii="仿宋_GB2312" w:hAnsi="仿宋_GB2312" w:cs="仿宋_GB2312" w:eastAsia="仿宋_GB2312"/>
                      <w:sz w:val="19"/>
                    </w:rPr>
                    <w:t>16.收缩状态：灯具总长850±10mm，灯头外壳直径≤140mm；展开状态：灯具升起最高2100±10mm。</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柴油发电机</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输出电压</w:t>
                  </w:r>
                  <w:r>
                    <w:rPr>
                      <w:rFonts w:ascii="仿宋_GB2312" w:hAnsi="仿宋_GB2312" w:cs="仿宋_GB2312" w:eastAsia="仿宋_GB2312"/>
                      <w:sz w:val="19"/>
                    </w:rPr>
                    <w:t>: 220V-400V；</w:t>
                  </w:r>
                  <w:r>
                    <w:br/>
                  </w:r>
                  <w:r>
                    <w:rPr>
                      <w:rFonts w:ascii="仿宋_GB2312" w:hAnsi="仿宋_GB2312" w:cs="仿宋_GB2312" w:eastAsia="仿宋_GB2312"/>
                      <w:sz w:val="19"/>
                    </w:rPr>
                    <w:t>2.输出相数: 单相/三相等功率；</w:t>
                  </w:r>
                  <w:r>
                    <w:br/>
                  </w:r>
                  <w:r>
                    <w:rPr>
                      <w:rFonts w:ascii="仿宋_GB2312" w:hAnsi="仿宋_GB2312" w:cs="仿宋_GB2312" w:eastAsia="仿宋_GB2312"/>
                      <w:sz w:val="19"/>
                    </w:rPr>
                    <w:t>3.频率≥ 50Hz；</w:t>
                  </w:r>
                  <w:r>
                    <w:br/>
                  </w:r>
                  <w:r>
                    <w:rPr>
                      <w:rFonts w:ascii="仿宋_GB2312" w:hAnsi="仿宋_GB2312" w:cs="仿宋_GB2312" w:eastAsia="仿宋_GB2312"/>
                      <w:sz w:val="19"/>
                    </w:rPr>
                    <w:t>4.额定功率：≥10KW；</w:t>
                  </w:r>
                  <w:r>
                    <w:br/>
                  </w:r>
                  <w:r>
                    <w:rPr>
                      <w:rFonts w:ascii="仿宋_GB2312" w:hAnsi="仿宋_GB2312" w:cs="仿宋_GB2312" w:eastAsia="仿宋_GB2312"/>
                      <w:sz w:val="19"/>
                    </w:rPr>
                    <w:t>5.最大功率：≥11KW；</w:t>
                  </w:r>
                  <w:r>
                    <w:br/>
                  </w:r>
                  <w:r>
                    <w:rPr>
                      <w:rFonts w:ascii="仿宋_GB2312" w:hAnsi="仿宋_GB2312" w:cs="仿宋_GB2312" w:eastAsia="仿宋_GB2312"/>
                      <w:sz w:val="19"/>
                    </w:rPr>
                    <w:t>6.功率因数：0.8 /1.0 ；</w:t>
                  </w:r>
                  <w:r>
                    <w:br/>
                  </w:r>
                  <w:r>
                    <w:rPr>
                      <w:rFonts w:ascii="仿宋_GB2312" w:hAnsi="仿宋_GB2312" w:cs="仿宋_GB2312" w:eastAsia="仿宋_GB2312"/>
                      <w:sz w:val="19"/>
                    </w:rPr>
                    <w:t>7.启动方式：电启动/遥控启动/远程启动；</w:t>
                  </w:r>
                  <w:r>
                    <w:br/>
                  </w:r>
                  <w:r>
                    <w:rPr>
                      <w:rFonts w:ascii="仿宋_GB2312" w:hAnsi="仿宋_GB2312" w:cs="仿宋_GB2312" w:eastAsia="仿宋_GB2312"/>
                      <w:sz w:val="19"/>
                    </w:rPr>
                    <w:t>8.类型：四冲程双缸风冷柴油机；</w:t>
                  </w:r>
                  <w:r>
                    <w:br/>
                  </w:r>
                  <w:r>
                    <w:rPr>
                      <w:rFonts w:ascii="仿宋_GB2312" w:hAnsi="仿宋_GB2312" w:cs="仿宋_GB2312" w:eastAsia="仿宋_GB2312"/>
                      <w:sz w:val="19"/>
                    </w:rPr>
                    <w:t>9.噪音≥78db；</w:t>
                  </w:r>
                  <w:r>
                    <w:br/>
                  </w:r>
                  <w:r>
                    <w:rPr>
                      <w:rFonts w:ascii="仿宋_GB2312" w:hAnsi="仿宋_GB2312" w:cs="仿宋_GB2312" w:eastAsia="仿宋_GB2312"/>
                      <w:sz w:val="19"/>
                    </w:rPr>
                    <w:t>10.机油容量:≤ 2.2L；</w:t>
                  </w:r>
                </w:p>
                <w:p>
                  <w:pPr>
                    <w:pStyle w:val="null3"/>
                    <w:jc w:val="left"/>
                  </w:pPr>
                  <w:r>
                    <w:rPr>
                      <w:rFonts w:ascii="仿宋_GB2312" w:hAnsi="仿宋_GB2312" w:cs="仿宋_GB2312" w:eastAsia="仿宋_GB2312"/>
                      <w:sz w:val="19"/>
                    </w:rPr>
                    <w:t>发动机功率</w:t>
                  </w:r>
                  <w:r>
                    <w:rPr>
                      <w:rFonts w:ascii="仿宋_GB2312" w:hAnsi="仿宋_GB2312" w:cs="仿宋_GB2312" w:eastAsia="仿宋_GB2312"/>
                      <w:sz w:val="19"/>
                    </w:rPr>
                    <w:t>≥15KW；</w:t>
                  </w:r>
                  <w:r>
                    <w:br/>
                  </w:r>
                  <w:r>
                    <w:rPr>
                      <w:rFonts w:ascii="仿宋_GB2312" w:hAnsi="仿宋_GB2312" w:cs="仿宋_GB2312" w:eastAsia="仿宋_GB2312"/>
                      <w:sz w:val="19"/>
                    </w:rPr>
                    <w:t>12.发动机缸径X行程≥88mmX72mm(2缸)；</w:t>
                  </w:r>
                  <w:r>
                    <w:br/>
                  </w:r>
                  <w:r>
                    <w:rPr>
                      <w:rFonts w:ascii="仿宋_GB2312" w:hAnsi="仿宋_GB2312" w:cs="仿宋_GB2312" w:eastAsia="仿宋_GB2312"/>
                      <w:sz w:val="19"/>
                    </w:rPr>
                    <w:t xml:space="preserve">13.发动机排量≥870cc  ；      </w:t>
                  </w:r>
                  <w:r>
                    <w:br/>
                  </w:r>
                  <w:r>
                    <w:rPr>
                      <w:rFonts w:ascii="仿宋_GB2312" w:hAnsi="仿宋_GB2312" w:cs="仿宋_GB2312" w:eastAsia="仿宋_GB2312"/>
                      <w:sz w:val="19"/>
                    </w:rPr>
                    <w:t>14.燃油：柴油；</w:t>
                  </w:r>
                  <w:r>
                    <w:br/>
                  </w:r>
                  <w:r>
                    <w:rPr>
                      <w:rFonts w:ascii="仿宋_GB2312" w:hAnsi="仿宋_GB2312" w:cs="仿宋_GB2312" w:eastAsia="仿宋_GB2312"/>
                      <w:sz w:val="19"/>
                    </w:rPr>
                    <w:t xml:space="preserve">15.运行时间H：≥8H ； </w:t>
                  </w:r>
                  <w:r>
                    <w:br/>
                  </w:r>
                  <w:r>
                    <w:rPr>
                      <w:rFonts w:ascii="仿宋_GB2312" w:hAnsi="仿宋_GB2312" w:cs="仿宋_GB2312" w:eastAsia="仿宋_GB2312"/>
                      <w:sz w:val="19"/>
                    </w:rPr>
                    <w:t>16.插座防护等级≥IP67；</w:t>
                  </w:r>
                </w:p>
                <w:p>
                  <w:pPr>
                    <w:pStyle w:val="null3"/>
                    <w:jc w:val="left"/>
                  </w:pPr>
                  <w:r>
                    <w:rPr>
                      <w:rFonts w:ascii="仿宋_GB2312" w:hAnsi="仿宋_GB2312" w:cs="仿宋_GB2312" w:eastAsia="仿宋_GB2312"/>
                      <w:sz w:val="19"/>
                    </w:rPr>
                    <w:t>17.</w:t>
                  </w:r>
                  <w:r>
                    <w:rPr>
                      <w:rFonts w:ascii="仿宋_GB2312" w:hAnsi="仿宋_GB2312" w:cs="仿宋_GB2312" w:eastAsia="仿宋_GB2312"/>
                      <w:sz w:val="19"/>
                    </w:rPr>
                    <w:t>电机类型：无刷电机</w:t>
                  </w:r>
                  <w:r>
                    <w:rPr>
                      <w:rFonts w:ascii="仿宋_GB2312" w:hAnsi="仿宋_GB2312" w:cs="仿宋_GB2312" w:eastAsia="仿宋_GB2312"/>
                      <w:sz w:val="19"/>
                    </w:rPr>
                    <w:t>/永磁电机；</w:t>
                  </w:r>
                  <w:r>
                    <w:br/>
                  </w:r>
                  <w:r>
                    <w:rPr>
                      <w:rFonts w:ascii="仿宋_GB2312" w:hAnsi="仿宋_GB2312" w:cs="仿宋_GB2312" w:eastAsia="仿宋_GB2312"/>
                      <w:sz w:val="19"/>
                    </w:rPr>
                    <w:t>18.汽油容量：≥30L；</w:t>
                  </w:r>
                </w:p>
                <w:p>
                  <w:pPr>
                    <w:pStyle w:val="null3"/>
                    <w:jc w:val="left"/>
                  </w:pPr>
                  <w:r>
                    <w:rPr>
                      <w:rFonts w:ascii="仿宋_GB2312" w:hAnsi="仿宋_GB2312" w:cs="仿宋_GB2312" w:eastAsia="仿宋_GB2312"/>
                      <w:sz w:val="19"/>
                    </w:rPr>
                    <w:t>19.绝缘等级：F；</w:t>
                  </w:r>
                  <w:r>
                    <w:br/>
                  </w:r>
                  <w:r>
                    <w:rPr>
                      <w:rFonts w:ascii="仿宋_GB2312" w:hAnsi="仿宋_GB2312" w:cs="仿宋_GB2312" w:eastAsia="仿宋_GB2312"/>
                      <w:sz w:val="19"/>
                    </w:rPr>
                    <w:t>20.重量:≤220kg；</w:t>
                  </w:r>
                  <w:r>
                    <w:br/>
                  </w:r>
                  <w:r>
                    <w:rPr>
                      <w:rFonts w:ascii="仿宋_GB2312" w:hAnsi="仿宋_GB2312" w:cs="仿宋_GB2312" w:eastAsia="仿宋_GB2312"/>
                      <w:sz w:val="19"/>
                    </w:rPr>
                    <w:t>21.尺寸：≤990*660*740mm。</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防汛应急包</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尺寸</w:t>
                  </w:r>
                  <w:r>
                    <w:rPr>
                      <w:rFonts w:ascii="仿宋_GB2312" w:hAnsi="仿宋_GB2312" w:cs="仿宋_GB2312" w:eastAsia="仿宋_GB2312"/>
                      <w:sz w:val="19"/>
                    </w:rPr>
                    <w:t>≥60cm*38cm*18cm；</w:t>
                  </w:r>
                  <w:r>
                    <w:br/>
                  </w:r>
                  <w:r>
                    <w:rPr>
                      <w:rFonts w:ascii="仿宋_GB2312" w:hAnsi="仿宋_GB2312" w:cs="仿宋_GB2312" w:eastAsia="仿宋_GB2312"/>
                      <w:sz w:val="19"/>
                    </w:rPr>
                    <w:t>2.材质：主面料为600D高密防水牛津布；</w:t>
                  </w:r>
                  <w:r>
                    <w:br/>
                  </w:r>
                  <w:r>
                    <w:rPr>
                      <w:rFonts w:ascii="仿宋_GB2312" w:hAnsi="仿宋_GB2312" w:cs="仿宋_GB2312" w:eastAsia="仿宋_GB2312"/>
                      <w:sz w:val="19"/>
                    </w:rPr>
                    <w:t>3.功能：防汛应急包整体结构呈桶形，有容量大、易充装的特点。背包正面设计≥30cm*30cm区域，用于定制化印刷。背后采用透气网袋和S型反光肩带设计</w:t>
                  </w:r>
                  <w:r>
                    <w:rPr>
                      <w:rFonts w:ascii="仿宋_GB2312" w:hAnsi="仿宋_GB2312" w:cs="仿宋_GB2312" w:eastAsia="仿宋_GB2312"/>
                      <w:sz w:val="19"/>
                    </w:rPr>
                    <w:t>。</w:t>
                  </w:r>
                  <w:r>
                    <w:rPr>
                      <w:rFonts w:ascii="仿宋_GB2312" w:hAnsi="仿宋_GB2312" w:cs="仿宋_GB2312" w:eastAsia="仿宋_GB2312"/>
                      <w:sz w:val="19"/>
                    </w:rPr>
                    <w:t>防汛应急包设计干湿分离和导向箭头反光条。背包采用防水拉链。在背囊顶部设计粘扣，可搭配便携灯具，在视线不良时，具有照明、报警功能；</w:t>
                  </w:r>
                  <w:r>
                    <w:br/>
                  </w:r>
                  <w:r>
                    <w:rPr>
                      <w:rFonts w:ascii="仿宋_GB2312" w:hAnsi="仿宋_GB2312" w:cs="仿宋_GB2312" w:eastAsia="仿宋_GB2312"/>
                      <w:sz w:val="19"/>
                    </w:rPr>
                    <w:t>4.性能指标：</w:t>
                  </w:r>
                  <w:r>
                    <w:br/>
                  </w:r>
                  <w:r>
                    <w:rPr>
                      <w:rFonts w:ascii="仿宋_GB2312" w:hAnsi="仿宋_GB2312" w:cs="仿宋_GB2312" w:eastAsia="仿宋_GB2312"/>
                      <w:sz w:val="19"/>
                    </w:rPr>
                    <w:t>4.1.振荡冲击性能（QB/T2922-2018）：双背带在负重 4kg 的状态下，振荡冲击 400 次无损坏；单提把在负重 3kg 的状态下，振荡冲击 250 次无损坏；</w:t>
                  </w:r>
                  <w:r>
                    <w:br/>
                  </w:r>
                  <w:r>
                    <w:rPr>
                      <w:rFonts w:ascii="仿宋_GB2312" w:hAnsi="仿宋_GB2312" w:cs="仿宋_GB2312" w:eastAsia="仿宋_GB2312"/>
                      <w:sz w:val="19"/>
                    </w:rPr>
                    <w:t>4.2.拉链耐用度（QB/T 1333-2018）：拉动 200 次无掉牙.无错牙.无损坏；</w:t>
                  </w:r>
                  <w:r>
                    <w:br/>
                  </w:r>
                  <w:r>
                    <w:rPr>
                      <w:rFonts w:ascii="仿宋_GB2312" w:hAnsi="仿宋_GB2312" w:cs="仿宋_GB2312" w:eastAsia="仿宋_GB2312"/>
                      <w:sz w:val="19"/>
                    </w:rPr>
                    <w:t>4.3.摩擦色牢度（沾色）：面料干擦≥4.湿擦≥4；里料干擦≥4；</w:t>
                  </w:r>
                  <w:r>
                    <w:br/>
                  </w:r>
                  <w:r>
                    <w:rPr>
                      <w:rFonts w:ascii="仿宋_GB2312" w:hAnsi="仿宋_GB2312" w:cs="仿宋_GB2312" w:eastAsia="仿宋_GB2312"/>
                      <w:sz w:val="19"/>
                    </w:rPr>
                    <w:t>4.4.五金配件耐腐蚀性：处理 16h，表面无腐蚀；</w:t>
                  </w:r>
                  <w:r>
                    <w:br/>
                  </w:r>
                  <w:r>
                    <w:rPr>
                      <w:rFonts w:ascii="仿宋_GB2312" w:hAnsi="仿宋_GB2312" w:cs="仿宋_GB2312" w:eastAsia="仿宋_GB2312"/>
                      <w:sz w:val="19"/>
                    </w:rPr>
                    <w:t>4.5.缝合强度：按 QB/T 1333-2018 标准在 100mmX30mm有效面积上的缝合强度≥478N；</w:t>
                  </w:r>
                  <w:r>
                    <w:br/>
                  </w:r>
                  <w:r>
                    <w:rPr>
                      <w:rFonts w:ascii="仿宋_GB2312" w:hAnsi="仿宋_GB2312" w:cs="仿宋_GB2312" w:eastAsia="仿宋_GB2312"/>
                      <w:sz w:val="19"/>
                    </w:rPr>
                    <w:t>5</w:t>
                  </w:r>
                  <w:r>
                    <w:rPr>
                      <w:rFonts w:ascii="仿宋_GB2312" w:hAnsi="仿宋_GB2312" w:cs="仿宋_GB2312" w:eastAsia="仿宋_GB2312"/>
                      <w:sz w:val="19"/>
                    </w:rPr>
                    <w:t>.内含物品：</w:t>
                  </w:r>
                  <w:r>
                    <w:br/>
                  </w:r>
                  <w:r>
                    <w:rPr>
                      <w:rFonts w:ascii="仿宋_GB2312" w:hAnsi="仿宋_GB2312" w:cs="仿宋_GB2312" w:eastAsia="仿宋_GB2312"/>
                      <w:sz w:val="19"/>
                    </w:rPr>
                    <w:t>5</w:t>
                  </w:r>
                  <w:r>
                    <w:rPr>
                      <w:rFonts w:ascii="仿宋_GB2312" w:hAnsi="仿宋_GB2312" w:cs="仿宋_GB2312" w:eastAsia="仿宋_GB2312"/>
                      <w:sz w:val="19"/>
                    </w:rPr>
                    <w:t>.1</w:t>
                  </w:r>
                  <w:r>
                    <w:rPr>
                      <w:rFonts w:ascii="仿宋_GB2312" w:hAnsi="仿宋_GB2312" w:cs="仿宋_GB2312" w:eastAsia="仿宋_GB2312"/>
                      <w:sz w:val="19"/>
                    </w:rPr>
                    <w:t>多功能铲：</w:t>
                  </w:r>
                  <w:r>
                    <w:br/>
                  </w:r>
                  <w:r>
                    <w:rPr>
                      <w:rFonts w:ascii="仿宋_GB2312" w:hAnsi="仿宋_GB2312" w:cs="仿宋_GB2312" w:eastAsia="仿宋_GB2312"/>
                      <w:sz w:val="19"/>
                    </w:rPr>
                    <w:t xml:space="preserve">    </w:t>
                  </w:r>
                  <w:r>
                    <w:rPr>
                      <w:rFonts w:ascii="仿宋_GB2312" w:hAnsi="仿宋_GB2312" w:cs="仿宋_GB2312" w:eastAsia="仿宋_GB2312"/>
                      <w:sz w:val="19"/>
                    </w:rPr>
                    <w:t>展开长度</w:t>
                  </w:r>
                  <w:r>
                    <w:rPr>
                      <w:rFonts w:ascii="仿宋_GB2312" w:hAnsi="仿宋_GB2312" w:cs="仿宋_GB2312" w:eastAsia="仿宋_GB2312"/>
                      <w:sz w:val="19"/>
                    </w:rPr>
                    <w:t>≥468mm</w:t>
                  </w:r>
                  <w:r>
                    <w:br/>
                  </w:r>
                  <w:r>
                    <w:rPr>
                      <w:rFonts w:ascii="仿宋_GB2312" w:hAnsi="仿宋_GB2312" w:cs="仿宋_GB2312" w:eastAsia="仿宋_GB2312"/>
                      <w:sz w:val="19"/>
                    </w:rPr>
                    <w:t xml:space="preserve">    </w:t>
                  </w:r>
                  <w:r>
                    <w:rPr>
                      <w:rFonts w:ascii="仿宋_GB2312" w:hAnsi="仿宋_GB2312" w:cs="仿宋_GB2312" w:eastAsia="仿宋_GB2312"/>
                      <w:sz w:val="19"/>
                    </w:rPr>
                    <w:t>锹板全长</w:t>
                  </w:r>
                  <w:r>
                    <w:rPr>
                      <w:rFonts w:ascii="仿宋_GB2312" w:hAnsi="仿宋_GB2312" w:cs="仿宋_GB2312" w:eastAsia="仿宋_GB2312"/>
                      <w:sz w:val="19"/>
                    </w:rPr>
                    <w:t>≥170mm</w:t>
                  </w:r>
                  <w:r>
                    <w:br/>
                  </w:r>
                  <w:r>
                    <w:rPr>
                      <w:rFonts w:ascii="仿宋_GB2312" w:hAnsi="仿宋_GB2312" w:cs="仿宋_GB2312" w:eastAsia="仿宋_GB2312"/>
                      <w:sz w:val="19"/>
                    </w:rPr>
                    <w:t xml:space="preserve">    </w:t>
                  </w:r>
                  <w:r>
                    <w:rPr>
                      <w:rFonts w:ascii="仿宋_GB2312" w:hAnsi="仿宋_GB2312" w:cs="仿宋_GB2312" w:eastAsia="仿宋_GB2312"/>
                      <w:sz w:val="19"/>
                    </w:rPr>
                    <w:t>硬度</w:t>
                  </w:r>
                  <w:r>
                    <w:rPr>
                      <w:rFonts w:ascii="仿宋_GB2312" w:hAnsi="仿宋_GB2312" w:cs="仿宋_GB2312" w:eastAsia="仿宋_GB2312"/>
                      <w:sz w:val="19"/>
                    </w:rPr>
                    <w:t>HRC≥40N</w:t>
                  </w:r>
                  <w:r>
                    <w:br/>
                  </w:r>
                  <w:r>
                    <w:rPr>
                      <w:rFonts w:ascii="仿宋_GB2312" w:hAnsi="仿宋_GB2312" w:cs="仿宋_GB2312" w:eastAsia="仿宋_GB2312"/>
                      <w:sz w:val="19"/>
                    </w:rPr>
                    <w:t xml:space="preserve">    </w:t>
                  </w:r>
                  <w:r>
                    <w:rPr>
                      <w:rFonts w:ascii="仿宋_GB2312" w:hAnsi="仿宋_GB2312" w:cs="仿宋_GB2312" w:eastAsia="仿宋_GB2312"/>
                      <w:sz w:val="19"/>
                    </w:rPr>
                    <w:t>重量</w:t>
                  </w:r>
                  <w:r>
                    <w:rPr>
                      <w:rFonts w:ascii="仿宋_GB2312" w:hAnsi="仿宋_GB2312" w:cs="仿宋_GB2312" w:eastAsia="仿宋_GB2312"/>
                      <w:sz w:val="19"/>
                    </w:rPr>
                    <w:t>≤610g</w:t>
                  </w:r>
                  <w:r>
                    <w:br/>
                  </w:r>
                  <w:r>
                    <w:rPr>
                      <w:rFonts w:ascii="仿宋_GB2312" w:hAnsi="仿宋_GB2312" w:cs="仿宋_GB2312" w:eastAsia="仿宋_GB2312"/>
                      <w:sz w:val="19"/>
                    </w:rPr>
                    <w:t xml:space="preserve">    </w:t>
                  </w:r>
                  <w:r>
                    <w:rPr>
                      <w:rFonts w:ascii="仿宋_GB2312" w:hAnsi="仿宋_GB2312" w:cs="仿宋_GB2312" w:eastAsia="仿宋_GB2312"/>
                      <w:sz w:val="19"/>
                    </w:rPr>
                    <w:t>功能：具有铲、挖、砍、锯、刨、镐、切、启瓶、起钉、求生哨、指南针等</w:t>
                  </w:r>
                  <w:r>
                    <w:rPr>
                      <w:rFonts w:ascii="仿宋_GB2312" w:hAnsi="仿宋_GB2312" w:cs="仿宋_GB2312" w:eastAsia="仿宋_GB2312"/>
                      <w:sz w:val="19"/>
                    </w:rPr>
                    <w:t>≥11个功能；</w:t>
                  </w:r>
                  <w:r>
                    <w:br/>
                  </w:r>
                  <w:r>
                    <w:rPr>
                      <w:rFonts w:ascii="仿宋_GB2312" w:hAnsi="仿宋_GB2312" w:cs="仿宋_GB2312" w:eastAsia="仿宋_GB2312"/>
                      <w:sz w:val="19"/>
                    </w:rPr>
                    <w:t>5</w:t>
                  </w:r>
                  <w:r>
                    <w:rPr>
                      <w:rFonts w:ascii="仿宋_GB2312" w:hAnsi="仿宋_GB2312" w:cs="仿宋_GB2312" w:eastAsia="仿宋_GB2312"/>
                      <w:sz w:val="19"/>
                    </w:rPr>
                    <w:t>.2</w:t>
                  </w:r>
                  <w:r>
                    <w:rPr>
                      <w:rFonts w:ascii="仿宋_GB2312" w:hAnsi="仿宋_GB2312" w:cs="仿宋_GB2312" w:eastAsia="仿宋_GB2312"/>
                      <w:sz w:val="19"/>
                    </w:rPr>
                    <w:t>漂浮救援绳</w:t>
                  </w:r>
                  <w:r>
                    <w:rPr>
                      <w:rFonts w:ascii="仿宋_GB2312" w:hAnsi="仿宋_GB2312" w:cs="仿宋_GB2312" w:eastAsia="仿宋_GB2312"/>
                      <w:sz w:val="19"/>
                    </w:rPr>
                    <w:t>:长度≥20米，直径≥6mm,带钩带浮环,用于实施救援；</w:t>
                  </w:r>
                  <w:r>
                    <w:br/>
                  </w:r>
                  <w:r>
                    <w:rPr>
                      <w:rFonts w:ascii="仿宋_GB2312" w:hAnsi="仿宋_GB2312" w:cs="仿宋_GB2312" w:eastAsia="仿宋_GB2312"/>
                      <w:sz w:val="19"/>
                    </w:rPr>
                    <w:t>5</w:t>
                  </w:r>
                  <w:r>
                    <w:rPr>
                      <w:rFonts w:ascii="仿宋_GB2312" w:hAnsi="仿宋_GB2312" w:cs="仿宋_GB2312" w:eastAsia="仿宋_GB2312"/>
                      <w:sz w:val="19"/>
                    </w:rPr>
                    <w:t>.3</w:t>
                  </w:r>
                  <w:r>
                    <w:rPr>
                      <w:rFonts w:ascii="仿宋_GB2312" w:hAnsi="仿宋_GB2312" w:cs="仿宋_GB2312" w:eastAsia="仿宋_GB2312"/>
                      <w:sz w:val="19"/>
                    </w:rPr>
                    <w:t>指挥棒：规格</w:t>
                  </w:r>
                  <w:r>
                    <w:rPr>
                      <w:rFonts w:ascii="仿宋_GB2312" w:hAnsi="仿宋_GB2312" w:cs="仿宋_GB2312" w:eastAsia="仿宋_GB2312"/>
                      <w:sz w:val="19"/>
                    </w:rPr>
                    <w:t>≥26cm*3.5cm，红蓝双色，续航时间≥15小时；</w:t>
                  </w:r>
                  <w:r>
                    <w:br/>
                  </w:r>
                  <w:r>
                    <w:rPr>
                      <w:rFonts w:ascii="仿宋_GB2312" w:hAnsi="仿宋_GB2312" w:cs="仿宋_GB2312" w:eastAsia="仿宋_GB2312"/>
                      <w:sz w:val="19"/>
                    </w:rPr>
                    <w:t>5</w:t>
                  </w:r>
                  <w:r>
                    <w:rPr>
                      <w:rFonts w:ascii="仿宋_GB2312" w:hAnsi="仿宋_GB2312" w:cs="仿宋_GB2312" w:eastAsia="仿宋_GB2312"/>
                      <w:sz w:val="19"/>
                    </w:rPr>
                    <w:t>.4</w:t>
                  </w:r>
                  <w:r>
                    <w:rPr>
                      <w:rFonts w:ascii="仿宋_GB2312" w:hAnsi="仿宋_GB2312" w:cs="仿宋_GB2312" w:eastAsia="仿宋_GB2312"/>
                      <w:sz w:val="19"/>
                    </w:rPr>
                    <w:t>救生衣：规格：成人款，材质：牛津布</w:t>
                  </w:r>
                  <w:r>
                    <w:rPr>
                      <w:rFonts w:ascii="仿宋_GB2312" w:hAnsi="仿宋_GB2312" w:cs="仿宋_GB2312" w:eastAsia="仿宋_GB2312"/>
                      <w:sz w:val="19"/>
                    </w:rPr>
                    <w:t>+聚乙烯泡沫，浮力≥90N，承重≥100kg,配带救生口哨；</w:t>
                  </w:r>
                  <w:r>
                    <w:br/>
                  </w:r>
                  <w:r>
                    <w:rPr>
                      <w:rFonts w:ascii="仿宋_GB2312" w:hAnsi="仿宋_GB2312" w:cs="仿宋_GB2312" w:eastAsia="仿宋_GB2312"/>
                      <w:sz w:val="19"/>
                    </w:rPr>
                    <w:t>5</w:t>
                  </w:r>
                  <w:r>
                    <w:rPr>
                      <w:rFonts w:ascii="仿宋_GB2312" w:hAnsi="仿宋_GB2312" w:cs="仿宋_GB2312" w:eastAsia="仿宋_GB2312"/>
                      <w:sz w:val="19"/>
                    </w:rPr>
                    <w:t>.5</w:t>
                  </w:r>
                  <w:r>
                    <w:rPr>
                      <w:rFonts w:ascii="仿宋_GB2312" w:hAnsi="仿宋_GB2312" w:cs="仿宋_GB2312" w:eastAsia="仿宋_GB2312"/>
                      <w:sz w:val="19"/>
                    </w:rPr>
                    <w:t>多功能手电：规格</w:t>
                  </w:r>
                  <w:r>
                    <w:rPr>
                      <w:rFonts w:ascii="仿宋_GB2312" w:hAnsi="仿宋_GB2312" w:cs="仿宋_GB2312" w:eastAsia="仿宋_GB2312"/>
                      <w:sz w:val="19"/>
                    </w:rPr>
                    <w:t>≥166*35*22mm材质：铝合金， 功率：5W，具有照明.应急破窗.割安全带.侧面照明.警示灯等多种功能；</w:t>
                  </w:r>
                  <w:r>
                    <w:br/>
                  </w:r>
                  <w:r>
                    <w:rPr>
                      <w:rFonts w:ascii="仿宋_GB2312" w:hAnsi="仿宋_GB2312" w:cs="仿宋_GB2312" w:eastAsia="仿宋_GB2312"/>
                      <w:sz w:val="19"/>
                    </w:rPr>
                    <w:t>5</w:t>
                  </w:r>
                  <w:r>
                    <w:rPr>
                      <w:rFonts w:ascii="仿宋_GB2312" w:hAnsi="仿宋_GB2312" w:cs="仿宋_GB2312" w:eastAsia="仿宋_GB2312"/>
                      <w:sz w:val="19"/>
                    </w:rPr>
                    <w:t>.6</w:t>
                  </w:r>
                  <w:r>
                    <w:rPr>
                      <w:rFonts w:ascii="仿宋_GB2312" w:hAnsi="仿宋_GB2312" w:cs="仿宋_GB2312" w:eastAsia="仿宋_GB2312"/>
                      <w:sz w:val="19"/>
                    </w:rPr>
                    <w:t>雨衣：</w:t>
                  </w:r>
                  <w:r>
                    <w:br/>
                  </w:r>
                  <w:r>
                    <w:rPr>
                      <w:rFonts w:ascii="仿宋_GB2312" w:hAnsi="仿宋_GB2312" w:cs="仿宋_GB2312" w:eastAsia="仿宋_GB2312"/>
                      <w:sz w:val="19"/>
                    </w:rPr>
                    <w:t>规格：分体式，断裂强力：经向</w:t>
                  </w:r>
                  <w:r>
                    <w:rPr>
                      <w:rFonts w:ascii="仿宋_GB2312" w:hAnsi="仿宋_GB2312" w:cs="仿宋_GB2312" w:eastAsia="仿宋_GB2312"/>
                      <w:sz w:val="19"/>
                    </w:rPr>
                    <w:t>≥720N，纬向≥290N；粘合牢度：热封条≥6N；防水性≥20KPa；</w:t>
                  </w:r>
                  <w:r>
                    <w:br/>
                  </w:r>
                  <w:r>
                    <w:rPr>
                      <w:rFonts w:ascii="仿宋_GB2312" w:hAnsi="仿宋_GB2312" w:cs="仿宋_GB2312" w:eastAsia="仿宋_GB2312"/>
                      <w:sz w:val="19"/>
                    </w:rPr>
                    <w:t>5</w:t>
                  </w:r>
                  <w:r>
                    <w:rPr>
                      <w:rFonts w:ascii="仿宋_GB2312" w:hAnsi="仿宋_GB2312" w:cs="仿宋_GB2312" w:eastAsia="仿宋_GB2312"/>
                      <w:sz w:val="19"/>
                    </w:rPr>
                    <w:t>.7</w:t>
                  </w:r>
                  <w:r>
                    <w:rPr>
                      <w:rFonts w:ascii="仿宋_GB2312" w:hAnsi="仿宋_GB2312" w:cs="仿宋_GB2312" w:eastAsia="仿宋_GB2312"/>
                      <w:sz w:val="19"/>
                    </w:rPr>
                    <w:t>雨靴：成人款，腰高</w:t>
                  </w:r>
                  <w:r>
                    <w:rPr>
                      <w:rFonts w:ascii="仿宋_GB2312" w:hAnsi="仿宋_GB2312" w:cs="仿宋_GB2312" w:eastAsia="仿宋_GB2312"/>
                      <w:sz w:val="19"/>
                    </w:rPr>
                    <w:t>≥38cm，鞋跟高≥3cm，材质：pvc，耐酸碱油；</w:t>
                  </w:r>
                  <w:r>
                    <w:br/>
                  </w:r>
                  <w:r>
                    <w:rPr>
                      <w:rFonts w:ascii="仿宋_GB2312" w:hAnsi="仿宋_GB2312" w:cs="仿宋_GB2312" w:eastAsia="仿宋_GB2312"/>
                      <w:sz w:val="19"/>
                    </w:rPr>
                    <w:t>5</w:t>
                  </w:r>
                  <w:r>
                    <w:rPr>
                      <w:rFonts w:ascii="仿宋_GB2312" w:hAnsi="仿宋_GB2312" w:cs="仿宋_GB2312" w:eastAsia="仿宋_GB2312"/>
                      <w:sz w:val="19"/>
                    </w:rPr>
                    <w:t>.8</w:t>
                  </w:r>
                  <w:r>
                    <w:rPr>
                      <w:rFonts w:ascii="仿宋_GB2312" w:hAnsi="仿宋_GB2312" w:cs="仿宋_GB2312" w:eastAsia="仿宋_GB2312"/>
                      <w:sz w:val="19"/>
                    </w:rPr>
                    <w:t>医药急救包：规格</w:t>
                  </w:r>
                  <w:r>
                    <w:rPr>
                      <w:rFonts w:ascii="仿宋_GB2312" w:hAnsi="仿宋_GB2312" w:cs="仿宋_GB2312" w:eastAsia="仿宋_GB2312"/>
                      <w:sz w:val="19"/>
                    </w:rPr>
                    <w:t>≥21cm*13cm*5cm，采用牛津布EVA制作；</w:t>
                  </w:r>
                </w:p>
                <w:p>
                  <w:pPr>
                    <w:pStyle w:val="null3"/>
                    <w:jc w:val="left"/>
                  </w:pPr>
                  <w:r>
                    <w:rPr>
                      <w:rFonts w:ascii="仿宋_GB2312" w:hAnsi="仿宋_GB2312" w:cs="仿宋_GB2312" w:eastAsia="仿宋_GB2312"/>
                      <w:sz w:val="19"/>
                    </w:rPr>
                    <w:t>5</w:t>
                  </w:r>
                  <w:r>
                    <w:rPr>
                      <w:rFonts w:ascii="仿宋_GB2312" w:hAnsi="仿宋_GB2312" w:cs="仿宋_GB2312" w:eastAsia="仿宋_GB2312"/>
                      <w:sz w:val="19"/>
                    </w:rPr>
                    <w:t>.9</w:t>
                  </w:r>
                  <w:r>
                    <w:rPr>
                      <w:rFonts w:ascii="仿宋_GB2312" w:hAnsi="仿宋_GB2312" w:cs="仿宋_GB2312" w:eastAsia="仿宋_GB2312"/>
                      <w:sz w:val="19"/>
                    </w:rPr>
                    <w:t>保温杯：容量</w:t>
                  </w:r>
                  <w:r>
                    <w:rPr>
                      <w:rFonts w:ascii="仿宋_GB2312" w:hAnsi="仿宋_GB2312" w:cs="仿宋_GB2312" w:eastAsia="仿宋_GB2312"/>
                      <w:sz w:val="19"/>
                    </w:rPr>
                    <w:t>≥500ml材质304不锈钢,保温≥12小时；</w:t>
                  </w:r>
                  <w:r>
                    <w:br/>
                  </w:r>
                  <w:r>
                    <w:rPr>
                      <w:rFonts w:ascii="仿宋_GB2312" w:hAnsi="仿宋_GB2312" w:cs="仿宋_GB2312" w:eastAsia="仿宋_GB2312"/>
                      <w:sz w:val="19"/>
                    </w:rPr>
                    <w:t>5</w:t>
                  </w:r>
                  <w:r>
                    <w:rPr>
                      <w:rFonts w:ascii="仿宋_GB2312" w:hAnsi="仿宋_GB2312" w:cs="仿宋_GB2312" w:eastAsia="仿宋_GB2312"/>
                      <w:sz w:val="19"/>
                    </w:rPr>
                    <w:t>.10</w:t>
                  </w:r>
                  <w:r>
                    <w:rPr>
                      <w:rFonts w:ascii="仿宋_GB2312" w:hAnsi="仿宋_GB2312" w:cs="仿宋_GB2312" w:eastAsia="仿宋_GB2312"/>
                      <w:sz w:val="19"/>
                    </w:rPr>
                    <w:t>急救毯：</w:t>
                  </w:r>
                  <w:r>
                    <w:rPr>
                      <w:rFonts w:ascii="仿宋_GB2312" w:hAnsi="仿宋_GB2312" w:cs="仿宋_GB2312" w:eastAsia="仿宋_GB2312"/>
                      <w:sz w:val="19"/>
                    </w:rPr>
                    <w:t>≥2个，规格≥150*210cm，重量≥55克；</w:t>
                  </w:r>
                  <w:r>
                    <w:br/>
                  </w:r>
                  <w:r>
                    <w:rPr>
                      <w:rFonts w:ascii="仿宋_GB2312" w:hAnsi="仿宋_GB2312" w:cs="仿宋_GB2312" w:eastAsia="仿宋_GB2312"/>
                      <w:sz w:val="19"/>
                    </w:rPr>
                    <w:t>5</w:t>
                  </w:r>
                  <w:r>
                    <w:rPr>
                      <w:rFonts w:ascii="仿宋_GB2312" w:hAnsi="仿宋_GB2312" w:cs="仿宋_GB2312" w:eastAsia="仿宋_GB2312"/>
                      <w:sz w:val="19"/>
                    </w:rPr>
                    <w:t>.11</w:t>
                  </w:r>
                  <w:r>
                    <w:rPr>
                      <w:rFonts w:ascii="仿宋_GB2312" w:hAnsi="仿宋_GB2312" w:cs="仿宋_GB2312" w:eastAsia="仿宋_GB2312"/>
                      <w:sz w:val="19"/>
                    </w:rPr>
                    <w:t>防护手套：规格</w:t>
                  </w:r>
                  <w:r>
                    <w:rPr>
                      <w:rFonts w:ascii="仿宋_GB2312" w:hAnsi="仿宋_GB2312" w:cs="仿宋_GB2312" w:eastAsia="仿宋_GB2312"/>
                      <w:sz w:val="19"/>
                    </w:rPr>
                    <w:t>≥22*10cm，材质：棉+PVC，防滑耐用，保护手；</w:t>
                  </w:r>
                  <w:r>
                    <w:br/>
                  </w:r>
                  <w:r>
                    <w:rPr>
                      <w:rFonts w:ascii="仿宋_GB2312" w:hAnsi="仿宋_GB2312" w:cs="仿宋_GB2312" w:eastAsia="仿宋_GB2312"/>
                      <w:sz w:val="19"/>
                    </w:rPr>
                    <w:t>5</w:t>
                  </w:r>
                  <w:r>
                    <w:rPr>
                      <w:rFonts w:ascii="仿宋_GB2312" w:hAnsi="仿宋_GB2312" w:cs="仿宋_GB2312" w:eastAsia="仿宋_GB2312"/>
                      <w:sz w:val="19"/>
                    </w:rPr>
                    <w:t>.12</w:t>
                  </w:r>
                  <w:r>
                    <w:rPr>
                      <w:rFonts w:ascii="仿宋_GB2312" w:hAnsi="仿宋_GB2312" w:cs="仿宋_GB2312" w:eastAsia="仿宋_GB2312"/>
                      <w:sz w:val="19"/>
                    </w:rPr>
                    <w:t>飓风口哨：材质：</w:t>
                  </w:r>
                  <w:r>
                    <w:rPr>
                      <w:rFonts w:ascii="仿宋_GB2312" w:hAnsi="仿宋_GB2312" w:cs="仿宋_GB2312" w:eastAsia="仿宋_GB2312"/>
                      <w:sz w:val="19"/>
                    </w:rPr>
                    <w:t>ABS树脂，具有高分贝口哨.指南针.温度计.打火石等功能；</w:t>
                  </w:r>
                  <w:r>
                    <w:br/>
                  </w:r>
                  <w:r>
                    <w:rPr>
                      <w:rFonts w:ascii="仿宋_GB2312" w:hAnsi="仿宋_GB2312" w:cs="仿宋_GB2312" w:eastAsia="仿宋_GB2312"/>
                      <w:sz w:val="19"/>
                    </w:rPr>
                    <w:t>5</w:t>
                  </w:r>
                  <w:r>
                    <w:rPr>
                      <w:rFonts w:ascii="仿宋_GB2312" w:hAnsi="仿宋_GB2312" w:cs="仿宋_GB2312" w:eastAsia="仿宋_GB2312"/>
                      <w:sz w:val="19"/>
                    </w:rPr>
                    <w:t>.13</w:t>
                  </w:r>
                  <w:r>
                    <w:rPr>
                      <w:rFonts w:ascii="仿宋_GB2312" w:hAnsi="仿宋_GB2312" w:cs="仿宋_GB2312" w:eastAsia="仿宋_GB2312"/>
                      <w:sz w:val="19"/>
                    </w:rPr>
                    <w:t>多功能救援钳：展开</w:t>
                  </w:r>
                  <w:r>
                    <w:rPr>
                      <w:rFonts w:ascii="仿宋_GB2312" w:hAnsi="仿宋_GB2312" w:cs="仿宋_GB2312" w:eastAsia="仿宋_GB2312"/>
                      <w:sz w:val="19"/>
                    </w:rPr>
                    <w:t>≥17cm，重量≤235g,，具有尖嘴钳、剪线器、十字螺丝批、螺母钳、一字螺丝批、开瓶器、割绳刀、锯齿、主刀等≥9种功能。</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强光手电（防水）</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1.优质航空铝材，经加硬阳极氧化处理；三档模式：高亮-低亮-爆闪-关闭，最高输出≥1200流明；高亮续航≥4小时，低亮续航≥8小时；</w:t>
                  </w:r>
                  <w:r>
                    <w:br/>
                  </w:r>
                  <w:r>
                    <w:rPr>
                      <w:rFonts w:ascii="仿宋_GB2312" w:hAnsi="仿宋_GB2312" w:cs="仿宋_GB2312" w:eastAsia="仿宋_GB2312"/>
                      <w:sz w:val="19"/>
                    </w:rPr>
                    <w:t>2.尺寸:≤150MM（长度）x26MMx36MM（灯头外径）；重量≤210G（含电池）；外压式顶针按钮开关，带有电量指示，防水深度≥100米；专用21700电池，TypeC直连充电。</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190N激流浮力马甲</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一</w:t>
                  </w:r>
                  <w:r>
                    <w:rPr>
                      <w:rFonts w:ascii="仿宋_GB2312" w:hAnsi="仿宋_GB2312" w:cs="仿宋_GB2312" w:eastAsia="仿宋_GB2312"/>
                      <w:sz w:val="19"/>
                    </w:rPr>
                    <w:t>.190n激流救生衣：提供具有CMA或者CNAS认证标识的第三方检验机构出具的检验报告作为佐证材料；</w:t>
                  </w:r>
                  <w:r>
                    <w:br/>
                  </w:r>
                  <w:r>
                    <w:rPr>
                      <w:rFonts w:ascii="仿宋_GB2312" w:hAnsi="仿宋_GB2312" w:cs="仿宋_GB2312" w:eastAsia="仿宋_GB2312"/>
                      <w:sz w:val="19"/>
                    </w:rPr>
                    <w:t>1.性能等级/设计浮力：≥190N，浮力损失≤1.6%；</w:t>
                  </w:r>
                  <w:r>
                    <w:br/>
                  </w:r>
                  <w:r>
                    <w:rPr>
                      <w:rFonts w:ascii="仿宋_GB2312" w:hAnsi="仿宋_GB2312" w:cs="仿宋_GB2312" w:eastAsia="仿宋_GB2312"/>
                      <w:sz w:val="19"/>
                    </w:rPr>
                    <w:t>2.采用500D防水提格牛津布面料;</w:t>
                  </w:r>
                  <w:r>
                    <w:br/>
                  </w:r>
                  <w:r>
                    <w:rPr>
                      <w:rFonts w:ascii="仿宋_GB2312" w:hAnsi="仿宋_GB2312" w:cs="仿宋_GB2312" w:eastAsia="仿宋_GB2312"/>
                      <w:sz w:val="19"/>
                    </w:rPr>
                    <w:t>3.采用NBR/PVC二次发泡闭孔泡绵浮力材；</w:t>
                  </w:r>
                  <w:r>
                    <w:br/>
                  </w:r>
                  <w:r>
                    <w:rPr>
                      <w:rFonts w:ascii="仿宋_GB2312" w:hAnsi="仿宋_GB2312" w:cs="仿宋_GB2312" w:eastAsia="仿宋_GB2312"/>
                      <w:sz w:val="19"/>
                    </w:rPr>
                    <w:t>4.腰部配5cm快速脱卸救援装置；</w:t>
                  </w:r>
                  <w:r>
                    <w:br/>
                  </w:r>
                  <w:r>
                    <w:rPr>
                      <w:rFonts w:ascii="仿宋_GB2312" w:hAnsi="仿宋_GB2312" w:cs="仿宋_GB2312" w:eastAsia="仿宋_GB2312"/>
                      <w:sz w:val="19"/>
                    </w:rPr>
                    <w:t>5.标配活饵救援装置；</w:t>
                  </w:r>
                  <w:r>
                    <w:br/>
                  </w:r>
                  <w:r>
                    <w:rPr>
                      <w:rFonts w:ascii="仿宋_GB2312" w:hAnsi="仿宋_GB2312" w:cs="仿宋_GB2312" w:eastAsia="仿宋_GB2312"/>
                      <w:sz w:val="19"/>
                    </w:rPr>
                    <w:t>6.三段式可调腰带，调整尺寸至最合身；</w:t>
                  </w:r>
                  <w:r>
                    <w:br/>
                  </w:r>
                  <w:r>
                    <w:rPr>
                      <w:rFonts w:ascii="仿宋_GB2312" w:hAnsi="仿宋_GB2312" w:cs="仿宋_GB2312" w:eastAsia="仿宋_GB2312"/>
                      <w:sz w:val="19"/>
                    </w:rPr>
                    <w:t>7.功能挂点：四方位卡座≥5个，D扣≥6个；</w:t>
                  </w:r>
                  <w:r>
                    <w:br/>
                  </w:r>
                  <w:r>
                    <w:rPr>
                      <w:rFonts w:ascii="仿宋_GB2312" w:hAnsi="仿宋_GB2312" w:cs="仿宋_GB2312" w:eastAsia="仿宋_GB2312"/>
                      <w:sz w:val="19"/>
                    </w:rPr>
                    <w:t>8.前后都有魔术贴可贴队标；</w:t>
                  </w:r>
                  <w:r>
                    <w:br/>
                  </w:r>
                  <w:r>
                    <w:rPr>
                      <w:rFonts w:ascii="仿宋_GB2312" w:hAnsi="仿宋_GB2312" w:cs="仿宋_GB2312" w:eastAsia="仿宋_GB2312"/>
                      <w:sz w:val="19"/>
                    </w:rPr>
                    <w:t>9.两侧快卸装备带，可选配搭载腰挂式抛绳包；</w:t>
                  </w:r>
                  <w:r>
                    <w:br/>
                  </w:r>
                  <w:r>
                    <w:rPr>
                      <w:rFonts w:ascii="仿宋_GB2312" w:hAnsi="仿宋_GB2312" w:cs="仿宋_GB2312" w:eastAsia="仿宋_GB2312"/>
                      <w:sz w:val="19"/>
                    </w:rPr>
                    <w:t>10.可脱卸的浮力护颈装置；</w:t>
                  </w:r>
                  <w:r>
                    <w:br/>
                  </w:r>
                  <w:r>
                    <w:rPr>
                      <w:rFonts w:ascii="仿宋_GB2312" w:hAnsi="仿宋_GB2312" w:cs="仿宋_GB2312" w:eastAsia="仿宋_GB2312"/>
                      <w:sz w:val="19"/>
                    </w:rPr>
                    <w:t>11.前面设计有可脱卸式贴身大口袋2个（可装救援工具，随身物品），口袋下配备MOLLE战术系统；</w:t>
                  </w:r>
                  <w:r>
                    <w:br/>
                  </w:r>
                  <w:r>
                    <w:rPr>
                      <w:rFonts w:ascii="仿宋_GB2312" w:hAnsi="仿宋_GB2312" w:cs="仿宋_GB2312" w:eastAsia="仿宋_GB2312"/>
                      <w:sz w:val="19"/>
                    </w:rPr>
                    <w:t>12.后背有可脱卸式大口袋1个，口袋设计有排水孔，水袋隔仓，并配聚乙烯定型板；</w:t>
                  </w:r>
                  <w:r>
                    <w:br/>
                  </w:r>
                  <w:r>
                    <w:rPr>
                      <w:rFonts w:ascii="仿宋_GB2312" w:hAnsi="仿宋_GB2312" w:cs="仿宋_GB2312" w:eastAsia="仿宋_GB2312"/>
                      <w:sz w:val="19"/>
                    </w:rPr>
                    <w:t>13.人员穿着救生衣以任意方式下水，能在10S内解开快脱带，且快脱带的开启力≤110N；</w:t>
                  </w:r>
                  <w:r>
                    <w:br/>
                  </w:r>
                  <w:r>
                    <w:rPr>
                      <w:rFonts w:ascii="仿宋_GB2312" w:hAnsi="仿宋_GB2312" w:cs="仿宋_GB2312" w:eastAsia="仿宋_GB2312"/>
                      <w:sz w:val="19"/>
                    </w:rPr>
                    <w:t>14.快脱带在扣减闭合状态下能承受≤2500N的拉力，且扣件未出现开启或损坏现象；</w:t>
                  </w:r>
                  <w:r>
                    <w:br/>
                  </w:r>
                  <w:r>
                    <w:rPr>
                      <w:rFonts w:ascii="仿宋_GB2312" w:hAnsi="仿宋_GB2312" w:cs="仿宋_GB2312" w:eastAsia="仿宋_GB2312"/>
                      <w:sz w:val="19"/>
                    </w:rPr>
                    <w:t>15.救生衣衣身能承受3200N的作用力30min而不损坏；</w:t>
                  </w:r>
                  <w:r>
                    <w:br/>
                  </w:r>
                  <w:r>
                    <w:rPr>
                      <w:rFonts w:ascii="仿宋_GB2312" w:hAnsi="仿宋_GB2312" w:cs="仿宋_GB2312" w:eastAsia="仿宋_GB2312"/>
                      <w:sz w:val="19"/>
                    </w:rPr>
                    <w:t>16.救生衣肩部能承受900N的作用力30min而不损坏；</w:t>
                  </w:r>
                  <w:r>
                    <w:br/>
                  </w:r>
                  <w:r>
                    <w:rPr>
                      <w:rFonts w:ascii="仿宋_GB2312" w:hAnsi="仿宋_GB2312" w:cs="仿宋_GB2312" w:eastAsia="仿宋_GB2312"/>
                      <w:sz w:val="19"/>
                    </w:rPr>
                    <w:t>17.裆带与救生衣衣体之间能承受900N的作用力而不发生脱离或损坏。</w:t>
                  </w:r>
                  <w:r>
                    <w:br/>
                  </w:r>
                  <w:r>
                    <w:rPr>
                      <w:rFonts w:ascii="仿宋_GB2312" w:hAnsi="仿宋_GB2312" w:cs="仿宋_GB2312" w:eastAsia="仿宋_GB2312"/>
                      <w:sz w:val="19"/>
                    </w:rPr>
                    <w:t>二</w:t>
                  </w:r>
                  <w:r>
                    <w:rPr>
                      <w:rFonts w:ascii="仿宋_GB2312" w:hAnsi="仿宋_GB2312" w:cs="仿宋_GB2312" w:eastAsia="仿宋_GB2312"/>
                      <w:sz w:val="19"/>
                    </w:rPr>
                    <w:t>.水域救援头盔</w:t>
                  </w:r>
                  <w:r>
                    <w:br/>
                  </w:r>
                  <w:r>
                    <w:rPr>
                      <w:rFonts w:ascii="仿宋_GB2312" w:hAnsi="仿宋_GB2312" w:cs="仿宋_GB2312" w:eastAsia="仿宋_GB2312"/>
                      <w:sz w:val="19"/>
                    </w:rPr>
                    <w:t>1.低重心无帽沿设计，贴合头部；</w:t>
                  </w:r>
                  <w:r>
                    <w:br/>
                  </w:r>
                  <w:r>
                    <w:rPr>
                      <w:rFonts w:ascii="仿宋_GB2312" w:hAnsi="仿宋_GB2312" w:cs="仿宋_GB2312" w:eastAsia="仿宋_GB2312"/>
                      <w:sz w:val="19"/>
                    </w:rPr>
                    <w:t>2．顶端有8个透气孔，头盔内腔气流通畅，大温差环境中，具有高舒适度；</w:t>
                  </w:r>
                  <w:r>
                    <w:br/>
                  </w:r>
                  <w:r>
                    <w:rPr>
                      <w:rFonts w:ascii="仿宋_GB2312" w:hAnsi="仿宋_GB2312" w:cs="仿宋_GB2312" w:eastAsia="仿宋_GB2312"/>
                      <w:sz w:val="19"/>
                    </w:rPr>
                    <w:t>3.头盔两侧带战术导轨前端墨鱼干设计，两侧护耳拥有模压一体式通气排水孔，更能保证水流排出、通气顺畅，方便清洗，保护耳部的同时不影响听力；</w:t>
                  </w:r>
                  <w:r>
                    <w:br/>
                  </w:r>
                  <w:r>
                    <w:rPr>
                      <w:rFonts w:ascii="仿宋_GB2312" w:hAnsi="仿宋_GB2312" w:cs="仿宋_GB2312" w:eastAsia="仿宋_GB2312"/>
                      <w:sz w:val="19"/>
                    </w:rPr>
                    <w:t>4．ABS工程塑料注塑成型盔壳，高冲击强度，良好的机械性能；</w:t>
                  </w:r>
                  <w:r>
                    <w:br/>
                  </w:r>
                  <w:r>
                    <w:rPr>
                      <w:rFonts w:ascii="仿宋_GB2312" w:hAnsi="仿宋_GB2312" w:cs="仿宋_GB2312" w:eastAsia="仿宋_GB2312"/>
                      <w:sz w:val="19"/>
                    </w:rPr>
                    <w:t>5．高密度EVA缓冲垫，密闭泡孔结构，不吸水，回弹性和抗张力高，良好的耐水性能和低速冲击能量吸收能力；</w:t>
                  </w:r>
                  <w:r>
                    <w:br/>
                  </w:r>
                  <w:r>
                    <w:rPr>
                      <w:rFonts w:ascii="仿宋_GB2312" w:hAnsi="仿宋_GB2312" w:cs="仿宋_GB2312" w:eastAsia="仿宋_GB2312"/>
                      <w:sz w:val="19"/>
                    </w:rPr>
                    <w:t>6．头箍设有整体包裹全防护型EVA衬垫，增加佩戴者后脑勺部分的舒适性，魔术贴固位，易于拆卸清洁和更换；</w:t>
                  </w:r>
                  <w:r>
                    <w:br/>
                  </w:r>
                  <w:r>
                    <w:rPr>
                      <w:rFonts w:ascii="仿宋_GB2312" w:hAnsi="仿宋_GB2312" w:cs="仿宋_GB2312" w:eastAsia="仿宋_GB2312"/>
                      <w:sz w:val="19"/>
                    </w:rPr>
                    <w:t>7．快调式帽衬，可单手操作，全方位满足个性化尺寸调节需求；</w:t>
                  </w:r>
                  <w:r>
                    <w:br/>
                  </w:r>
                  <w:r>
                    <w:rPr>
                      <w:rFonts w:ascii="仿宋_GB2312" w:hAnsi="仿宋_GB2312" w:cs="仿宋_GB2312" w:eastAsia="仿宋_GB2312"/>
                      <w:sz w:val="19"/>
                    </w:rPr>
                    <w:t>8.盔壳材质为优质ABS工程塑料;</w:t>
                  </w:r>
                  <w:r>
                    <w:br/>
                  </w:r>
                  <w:r>
                    <w:rPr>
                      <w:rFonts w:ascii="仿宋_GB2312" w:hAnsi="仿宋_GB2312" w:cs="仿宋_GB2312" w:eastAsia="仿宋_GB2312"/>
                      <w:sz w:val="19"/>
                    </w:rPr>
                    <w:t>9.缓冲垫：高密度EVA泡棉;</w:t>
                  </w:r>
                  <w:r>
                    <w:br/>
                  </w:r>
                  <w:r>
                    <w:rPr>
                      <w:rFonts w:ascii="仿宋_GB2312" w:hAnsi="仿宋_GB2312" w:cs="仿宋_GB2312" w:eastAsia="仿宋_GB2312"/>
                      <w:sz w:val="19"/>
                    </w:rPr>
                    <w:t>10.系带为宽15MM尼龙织带材质，塑钢快插扣闭合；</w:t>
                  </w:r>
                  <w:r>
                    <w:br/>
                  </w:r>
                  <w:r>
                    <w:rPr>
                      <w:rFonts w:ascii="仿宋_GB2312" w:hAnsi="仿宋_GB2312" w:cs="仿宋_GB2312" w:eastAsia="仿宋_GB2312"/>
                      <w:sz w:val="19"/>
                    </w:rPr>
                    <w:t>11.帽衬调节为快调式帽衬，带有缓冲软垫；</w:t>
                  </w:r>
                  <w:r>
                    <w:br/>
                  </w:r>
                  <w:r>
                    <w:rPr>
                      <w:rFonts w:ascii="仿宋_GB2312" w:hAnsi="仿宋_GB2312" w:cs="仿宋_GB2312" w:eastAsia="仿宋_GB2312"/>
                      <w:sz w:val="19"/>
                    </w:rPr>
                    <w:t>12.头盔的漂浮性能佳，经过检验测试，放入水中漂浮4小时后，头盔能始终漂浮在水面上；</w:t>
                  </w:r>
                  <w:r>
                    <w:br/>
                  </w:r>
                  <w:r>
                    <w:rPr>
                      <w:rFonts w:ascii="仿宋_GB2312" w:hAnsi="仿宋_GB2312" w:cs="仿宋_GB2312" w:eastAsia="仿宋_GB2312"/>
                      <w:sz w:val="19"/>
                    </w:rPr>
                    <w:t>13.冲击吸收性能：头模受到最大冲击力最大值≥ 3420N；</w:t>
                  </w:r>
                  <w:r>
                    <w:br/>
                  </w:r>
                  <w:r>
                    <w:rPr>
                      <w:rFonts w:ascii="仿宋_GB2312" w:hAnsi="仿宋_GB2312" w:cs="仿宋_GB2312" w:eastAsia="仿宋_GB2312"/>
                      <w:sz w:val="19"/>
                    </w:rPr>
                    <w:t>14.重量：≤550g；</w:t>
                  </w:r>
                  <w:r>
                    <w:br/>
                  </w:r>
                  <w:r>
                    <w:rPr>
                      <w:rFonts w:ascii="仿宋_GB2312" w:hAnsi="仿宋_GB2312" w:cs="仿宋_GB2312" w:eastAsia="仿宋_GB2312"/>
                      <w:sz w:val="19"/>
                    </w:rPr>
                    <w:t>15.顶部抗冲击最大加速度≥148g，加速度超过150g的作用时间：0ms；</w:t>
                  </w:r>
                  <w:r>
                    <w:br/>
                  </w:r>
                  <w:r>
                    <w:rPr>
                      <w:rFonts w:ascii="仿宋_GB2312" w:hAnsi="仿宋_GB2312" w:cs="仿宋_GB2312" w:eastAsia="仿宋_GB2312"/>
                      <w:sz w:val="19"/>
                    </w:rPr>
                    <w:t>16.耐穿透性能钢锥为穿透头盔与头模产生接触。</w:t>
                  </w:r>
                  <w:r>
                    <w:br/>
                  </w:r>
                  <w:r>
                    <w:rPr>
                      <w:rFonts w:ascii="仿宋_GB2312" w:hAnsi="仿宋_GB2312" w:cs="仿宋_GB2312" w:eastAsia="仿宋_GB2312"/>
                      <w:sz w:val="19"/>
                    </w:rPr>
                    <w:t>三</w:t>
                  </w:r>
                  <w:r>
                    <w:rPr>
                      <w:rFonts w:ascii="仿宋_GB2312" w:hAnsi="仿宋_GB2312" w:cs="仿宋_GB2312" w:eastAsia="仿宋_GB2312"/>
                      <w:sz w:val="19"/>
                    </w:rPr>
                    <w:t>.方位灯</w:t>
                  </w:r>
                  <w:r>
                    <w:br/>
                  </w:r>
                  <w:r>
                    <w:rPr>
                      <w:rFonts w:ascii="仿宋_GB2312" w:hAnsi="仿宋_GB2312" w:cs="仿宋_GB2312" w:eastAsia="仿宋_GB2312"/>
                      <w:sz w:val="19"/>
                    </w:rPr>
                    <w:t xml:space="preserve">1.适用场所：             </w:t>
                  </w:r>
                  <w:r>
                    <w:br/>
                  </w:r>
                  <w:r>
                    <w:rPr>
                      <w:rFonts w:ascii="仿宋_GB2312" w:hAnsi="仿宋_GB2312" w:cs="仿宋_GB2312" w:eastAsia="仿宋_GB2312"/>
                      <w:sz w:val="19"/>
                    </w:rPr>
                    <w:t>适用于消防、公安、交警、油田、石化、煤矿等易燃易爆场所和特殊场所作及各种施工、抢险、救护工作人员作警告标志、方位指示以及信号联络用；</w:t>
                  </w:r>
                  <w:r>
                    <w:br/>
                  </w:r>
                  <w:r>
                    <w:rPr>
                      <w:rFonts w:ascii="仿宋_GB2312" w:hAnsi="仿宋_GB2312" w:cs="仿宋_GB2312" w:eastAsia="仿宋_GB2312"/>
                      <w:sz w:val="19"/>
                    </w:rPr>
                    <w:t>2.结构特点：</w:t>
                  </w:r>
                  <w:r>
                    <w:br/>
                  </w:r>
                  <w:r>
                    <w:rPr>
                      <w:rFonts w:ascii="仿宋_GB2312" w:hAnsi="仿宋_GB2312" w:cs="仿宋_GB2312" w:eastAsia="仿宋_GB2312"/>
                      <w:sz w:val="19"/>
                    </w:rPr>
                    <w:t>本质安全型最高防爆等级，可在各种易燃易爆场所（含</w:t>
                  </w:r>
                  <w:r>
                    <w:rPr>
                      <w:rFonts w:ascii="仿宋_GB2312" w:hAnsi="仿宋_GB2312" w:cs="仿宋_GB2312" w:eastAsia="仿宋_GB2312"/>
                      <w:sz w:val="19"/>
                    </w:rPr>
                    <w:t>0区）内安全工作；</w:t>
                  </w:r>
                  <w:r>
                    <w:br/>
                  </w:r>
                  <w:r>
                    <w:rPr>
                      <w:rFonts w:ascii="仿宋_GB2312" w:hAnsi="仿宋_GB2312" w:cs="仿宋_GB2312" w:eastAsia="仿宋_GB2312"/>
                      <w:sz w:val="19"/>
                    </w:rPr>
                    <w:t>3.4800米(3英里)内肉眼可视；对水及雨雾的穿透能力为300～500米</w:t>
                  </w:r>
                  <w:r>
                    <w:rPr>
                      <w:rFonts w:ascii="仿宋_GB2312" w:hAnsi="仿宋_GB2312" w:cs="仿宋_GB2312" w:eastAsia="仿宋_GB2312"/>
                      <w:sz w:val="19"/>
                    </w:rPr>
                    <w:t>；</w:t>
                  </w:r>
                  <w:r>
                    <w:br/>
                  </w:r>
                  <w:r>
                    <w:rPr>
                      <w:rFonts w:ascii="仿宋_GB2312" w:hAnsi="仿宋_GB2312" w:cs="仿宋_GB2312" w:eastAsia="仿宋_GB2312"/>
                      <w:sz w:val="19"/>
                    </w:rPr>
                    <w:t>4.配装两节7号高能电池，连续工作时间达≥100小时；</w:t>
                  </w:r>
                  <w:r>
                    <w:br/>
                  </w:r>
                  <w:r>
                    <w:rPr>
                      <w:rFonts w:ascii="仿宋_GB2312" w:hAnsi="仿宋_GB2312" w:cs="仿宋_GB2312" w:eastAsia="仿宋_GB2312"/>
                      <w:sz w:val="19"/>
                    </w:rPr>
                    <w:t>由于选用材料经过特殊的表面保护处理，可在强腐蚀环境下正常工作。</w:t>
                  </w:r>
                  <w:r>
                    <w:br/>
                  </w:r>
                  <w:r>
                    <w:rPr>
                      <w:rFonts w:ascii="仿宋_GB2312" w:hAnsi="仿宋_GB2312" w:cs="仿宋_GB2312" w:eastAsia="仿宋_GB2312"/>
                      <w:sz w:val="19"/>
                    </w:rPr>
                    <w:t>5.可在-20～＋50°C温度下正常工作；</w:t>
                  </w:r>
                  <w:r>
                    <w:br/>
                  </w:r>
                  <w:r>
                    <w:rPr>
                      <w:rFonts w:ascii="仿宋_GB2312" w:hAnsi="仿宋_GB2312" w:cs="仿宋_GB2312" w:eastAsia="仿宋_GB2312"/>
                      <w:sz w:val="19"/>
                    </w:rPr>
                    <w:t>6.体积小，重量轻，操作简单，可采用吊挂.夹扣.捆绑和磁力吸附等多种携带方式；</w:t>
                  </w:r>
                  <w:r>
                    <w:br/>
                  </w:r>
                  <w:r>
                    <w:rPr>
                      <w:rFonts w:ascii="仿宋_GB2312" w:hAnsi="仿宋_GB2312" w:cs="仿宋_GB2312" w:eastAsia="仿宋_GB2312"/>
                      <w:sz w:val="19"/>
                    </w:rPr>
                    <w:t>7.有红色.警告黄等多种颜色可供选择；</w:t>
                  </w:r>
                  <w:r>
                    <w:br/>
                  </w:r>
                  <w:r>
                    <w:rPr>
                      <w:rFonts w:ascii="仿宋_GB2312" w:hAnsi="仿宋_GB2312" w:cs="仿宋_GB2312" w:eastAsia="仿宋_GB2312"/>
                      <w:sz w:val="19"/>
                    </w:rPr>
                    <w:t>8.技术参数：</w:t>
                  </w:r>
                </w:p>
                <w:p>
                  <w:pPr>
                    <w:pStyle w:val="null3"/>
                    <w:jc w:val="left"/>
                  </w:pPr>
                  <w:r>
                    <w:rPr>
                      <w:rFonts w:ascii="仿宋_GB2312" w:hAnsi="仿宋_GB2312" w:cs="仿宋_GB2312" w:eastAsia="仿宋_GB2312"/>
                      <w:sz w:val="19"/>
                    </w:rPr>
                    <w:t>8.1额定电压DC3V；</w:t>
                  </w:r>
                </w:p>
                <w:p>
                  <w:pPr>
                    <w:pStyle w:val="null3"/>
                    <w:jc w:val="left"/>
                  </w:pPr>
                  <w:r>
                    <w:rPr>
                      <w:rFonts w:ascii="仿宋_GB2312" w:hAnsi="仿宋_GB2312" w:cs="仿宋_GB2312" w:eastAsia="仿宋_GB2312"/>
                      <w:sz w:val="19"/>
                    </w:rPr>
                    <w:t>8.2静态电流＜3μA；</w:t>
                  </w:r>
                  <w:r>
                    <w:br/>
                  </w:r>
                  <w:r>
                    <w:rPr>
                      <w:rFonts w:ascii="仿宋_GB2312" w:hAnsi="仿宋_GB2312" w:cs="仿宋_GB2312" w:eastAsia="仿宋_GB2312"/>
                      <w:sz w:val="19"/>
                    </w:rPr>
                    <w:t>8.3闪光频率2.5±0.5Hz；</w:t>
                  </w:r>
                </w:p>
                <w:p>
                  <w:pPr>
                    <w:pStyle w:val="null3"/>
                    <w:jc w:val="left"/>
                  </w:pPr>
                  <w:r>
                    <w:rPr>
                      <w:rFonts w:ascii="仿宋_GB2312" w:hAnsi="仿宋_GB2312" w:cs="仿宋_GB2312" w:eastAsia="仿宋_GB2312"/>
                      <w:sz w:val="19"/>
                    </w:rPr>
                    <w:t>8.4脉冲电流最大值≥ 80 mA ；</w:t>
                  </w:r>
                  <w:r>
                    <w:br/>
                  </w:r>
                  <w:r>
                    <w:rPr>
                      <w:rFonts w:ascii="仿宋_GB2312" w:hAnsi="仿宋_GB2312" w:cs="仿宋_GB2312" w:eastAsia="仿宋_GB2312"/>
                      <w:sz w:val="19"/>
                    </w:rPr>
                    <w:t>8.5外形尺寸≥70×47×39mm(长×宽×高)；</w:t>
                  </w:r>
                  <w:r>
                    <w:br/>
                  </w:r>
                  <w:r>
                    <w:rPr>
                      <w:rFonts w:ascii="仿宋_GB2312" w:hAnsi="仿宋_GB2312" w:cs="仿宋_GB2312" w:eastAsia="仿宋_GB2312"/>
                      <w:sz w:val="19"/>
                    </w:rPr>
                    <w:t>8.6重量≤ 0.1kg ；</w:t>
                  </w:r>
                  <w:r>
                    <w:br/>
                  </w:r>
                  <w:r>
                    <w:rPr>
                      <w:rFonts w:ascii="仿宋_GB2312" w:hAnsi="仿宋_GB2312" w:cs="仿宋_GB2312" w:eastAsia="仿宋_GB2312"/>
                      <w:sz w:val="19"/>
                    </w:rPr>
                    <w:t>8.7外壳防护等级≥ IP68。</w:t>
                  </w:r>
                  <w:r>
                    <w:br/>
                  </w:r>
                  <w:r>
                    <w:rPr>
                      <w:rFonts w:ascii="仿宋_GB2312" w:hAnsi="仿宋_GB2312" w:cs="仿宋_GB2312" w:eastAsia="仿宋_GB2312"/>
                      <w:sz w:val="19"/>
                    </w:rPr>
                    <w:t>四</w:t>
                  </w:r>
                  <w:r>
                    <w:rPr>
                      <w:rFonts w:ascii="仿宋_GB2312" w:hAnsi="仿宋_GB2312" w:cs="仿宋_GB2312" w:eastAsia="仿宋_GB2312"/>
                      <w:sz w:val="19"/>
                    </w:rPr>
                    <w:t>.牛尾绳</w:t>
                  </w:r>
                  <w:r>
                    <w:br/>
                  </w:r>
                  <w:r>
                    <w:rPr>
                      <w:rFonts w:ascii="仿宋_GB2312" w:hAnsi="仿宋_GB2312" w:cs="仿宋_GB2312" w:eastAsia="仿宋_GB2312"/>
                      <w:sz w:val="19"/>
                    </w:rPr>
                    <w:t>1.25MM宽管状尼龙织带内置高弹性带，高抗拉强度，良好的尺寸稳定性和耐磨性，有效提高水域场合人物拖拉能力；</w:t>
                  </w:r>
                  <w:r>
                    <w:br/>
                  </w:r>
                  <w:r>
                    <w:rPr>
                      <w:rFonts w:ascii="仿宋_GB2312" w:hAnsi="仿宋_GB2312" w:cs="仿宋_GB2312" w:eastAsia="仿宋_GB2312"/>
                      <w:sz w:val="19"/>
                    </w:rPr>
                    <w:t>2.带有316不锈钢O型环和D型连接锁</w:t>
                  </w:r>
                  <w:r>
                    <w:rPr>
                      <w:rFonts w:ascii="仿宋_GB2312" w:hAnsi="仿宋_GB2312" w:cs="仿宋_GB2312" w:eastAsia="仿宋_GB2312"/>
                      <w:sz w:val="19"/>
                    </w:rPr>
                    <w:t>，</w:t>
                  </w:r>
                  <w:r>
                    <w:rPr>
                      <w:rFonts w:ascii="仿宋_GB2312" w:hAnsi="仿宋_GB2312" w:cs="仿宋_GB2312" w:eastAsia="仿宋_GB2312"/>
                      <w:sz w:val="19"/>
                    </w:rPr>
                    <w:t>挂接方便快速；</w:t>
                  </w:r>
                  <w:r>
                    <w:br/>
                  </w:r>
                  <w:r>
                    <w:rPr>
                      <w:rFonts w:ascii="仿宋_GB2312" w:hAnsi="仿宋_GB2312" w:cs="仿宋_GB2312" w:eastAsia="仿宋_GB2312"/>
                      <w:sz w:val="19"/>
                    </w:rPr>
                    <w:t>3.牵引绳两端加厚塑胶塑封，良好的耐候性，牢固且耐摩擦；</w:t>
                  </w:r>
                  <w:r>
                    <w:br/>
                  </w:r>
                  <w:r>
                    <w:rPr>
                      <w:rFonts w:ascii="仿宋_GB2312" w:hAnsi="仿宋_GB2312" w:cs="仿宋_GB2312" w:eastAsia="仿宋_GB2312"/>
                      <w:sz w:val="19"/>
                    </w:rPr>
                    <w:t>4.牵引绳与PFD快卸式腰带组合使用，紧急情况，牵拉人、物可快速分离；</w:t>
                  </w:r>
                </w:p>
                <w:p>
                  <w:pPr>
                    <w:pStyle w:val="null3"/>
                    <w:jc w:val="left"/>
                  </w:pPr>
                  <w:r>
                    <w:rPr>
                      <w:rFonts w:ascii="仿宋_GB2312" w:hAnsi="仿宋_GB2312" w:cs="仿宋_GB2312" w:eastAsia="仿宋_GB2312"/>
                      <w:sz w:val="19"/>
                    </w:rPr>
                    <w:t>5.规格：静态长度≥53CM</w:t>
                  </w:r>
                  <w:r>
                    <w:rPr>
                      <w:rFonts w:ascii="仿宋_GB2312" w:hAnsi="仿宋_GB2312" w:cs="仿宋_GB2312" w:eastAsia="仿宋_GB2312"/>
                      <w:sz w:val="19"/>
                    </w:rPr>
                    <w:t>、</w:t>
                  </w:r>
                  <w:r>
                    <w:rPr>
                      <w:rFonts w:ascii="仿宋_GB2312" w:hAnsi="仿宋_GB2312" w:cs="仿宋_GB2312" w:eastAsia="仿宋_GB2312"/>
                      <w:sz w:val="19"/>
                    </w:rPr>
                    <w:t>伸展长度</w:t>
                  </w:r>
                  <w:r>
                    <w:rPr>
                      <w:rFonts w:ascii="仿宋_GB2312" w:hAnsi="仿宋_GB2312" w:cs="仿宋_GB2312" w:eastAsia="仿宋_GB2312"/>
                      <w:sz w:val="19"/>
                    </w:rPr>
                    <w:t>≥85CM；</w:t>
                  </w:r>
                  <w:r>
                    <w:br/>
                  </w:r>
                  <w:r>
                    <w:rPr>
                      <w:rFonts w:ascii="仿宋_GB2312" w:hAnsi="仿宋_GB2312" w:cs="仿宋_GB2312" w:eastAsia="仿宋_GB2312"/>
                      <w:sz w:val="19"/>
                    </w:rPr>
                    <w:t>6.在标段强度≥5KN的轴下拉力作用下，水域牛尾绳未重新断裂现象。</w:t>
                  </w:r>
                  <w:r>
                    <w:br/>
                  </w:r>
                  <w:r>
                    <w:rPr>
                      <w:rFonts w:ascii="仿宋_GB2312" w:hAnsi="仿宋_GB2312" w:cs="仿宋_GB2312" w:eastAsia="仿宋_GB2312"/>
                      <w:sz w:val="19"/>
                    </w:rPr>
                    <w:t>五</w:t>
                  </w:r>
                  <w:r>
                    <w:rPr>
                      <w:rFonts w:ascii="仿宋_GB2312" w:hAnsi="仿宋_GB2312" w:cs="仿宋_GB2312" w:eastAsia="仿宋_GB2312"/>
                      <w:sz w:val="19"/>
                    </w:rPr>
                    <w:t>.割绳刀</w:t>
                  </w:r>
                  <w:r>
                    <w:br/>
                  </w:r>
                  <w:r>
                    <w:rPr>
                      <w:rFonts w:ascii="仿宋_GB2312" w:hAnsi="仿宋_GB2312" w:cs="仿宋_GB2312" w:eastAsia="仿宋_GB2312"/>
                      <w:sz w:val="19"/>
                    </w:rPr>
                    <w:t>1.刀片为钛合金（不会氧化生锈）， 钛合金是超轻材质；</w:t>
                  </w:r>
                  <w:r>
                    <w:br/>
                  </w:r>
                  <w:r>
                    <w:rPr>
                      <w:rFonts w:ascii="仿宋_GB2312" w:hAnsi="仿宋_GB2312" w:cs="仿宋_GB2312" w:eastAsia="仿宋_GB2312"/>
                      <w:sz w:val="19"/>
                    </w:rPr>
                    <w:t>2. 平刃和齿刃，还有一个绳索切割钩；</w:t>
                  </w:r>
                  <w:r>
                    <w:br/>
                  </w:r>
                  <w:r>
                    <w:rPr>
                      <w:rFonts w:ascii="仿宋_GB2312" w:hAnsi="仿宋_GB2312" w:cs="仿宋_GB2312" w:eastAsia="仿宋_GB2312"/>
                      <w:sz w:val="19"/>
                    </w:rPr>
                    <w:t>3. 高耐腐蚀的钛合金刀刃；</w:t>
                  </w:r>
                  <w:r>
                    <w:br/>
                  </w:r>
                  <w:r>
                    <w:rPr>
                      <w:rFonts w:ascii="仿宋_GB2312" w:hAnsi="仿宋_GB2312" w:cs="仿宋_GB2312" w:eastAsia="仿宋_GB2312"/>
                      <w:sz w:val="19"/>
                    </w:rPr>
                    <w:t>4.平头的设计是为了防止刀尖伤到使用者或者其他穿刺伤害。同时这个平头也可以作为一字螺丝刀；</w:t>
                  </w:r>
                  <w:r>
                    <w:br/>
                  </w:r>
                  <w:r>
                    <w:rPr>
                      <w:rFonts w:ascii="仿宋_GB2312" w:hAnsi="仿宋_GB2312" w:cs="仿宋_GB2312" w:eastAsia="仿宋_GB2312"/>
                      <w:sz w:val="19"/>
                    </w:rPr>
                    <w:t>5. 特制的刀鞘可以将刀稳稳的固定住，然而只要轻松的按一下，刀就会自动弹出；</w:t>
                  </w:r>
                  <w:r>
                    <w:br/>
                  </w:r>
                  <w:r>
                    <w:rPr>
                      <w:rFonts w:ascii="仿宋_GB2312" w:hAnsi="仿宋_GB2312" w:cs="仿宋_GB2312" w:eastAsia="仿宋_GB2312"/>
                      <w:sz w:val="19"/>
                    </w:rPr>
                    <w:t>6.波浪形的手柄，在湿润的环境下也不会脱落；</w:t>
                  </w:r>
                  <w:r>
                    <w:br/>
                  </w:r>
                  <w:r>
                    <w:rPr>
                      <w:rFonts w:ascii="仿宋_GB2312" w:hAnsi="仿宋_GB2312" w:cs="仿宋_GB2312" w:eastAsia="仿宋_GB2312"/>
                      <w:sz w:val="19"/>
                    </w:rPr>
                    <w:t>7.刀鞘的卡子可以牢固的固定在PFD上面；</w:t>
                  </w:r>
                  <w:r>
                    <w:br/>
                  </w:r>
                  <w:r>
                    <w:rPr>
                      <w:rFonts w:ascii="仿宋_GB2312" w:hAnsi="仿宋_GB2312" w:cs="仿宋_GB2312" w:eastAsia="仿宋_GB2312"/>
                      <w:sz w:val="19"/>
                    </w:rPr>
                    <w:t>8.刀长≤19cm，刃长≤8cm，硬度≥50hrc。</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橡皮艇应急充气泵套装</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应急充气泵套装包含：小型锂电池充气泵、气瓶转接头、高压充气管、接头等</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单人自携式潜水装具</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整套潜水装具由面镜、呼吸管</w:t>
                  </w:r>
                  <w:r>
                    <w:rPr>
                      <w:rFonts w:ascii="仿宋_GB2312" w:hAnsi="仿宋_GB2312" w:cs="仿宋_GB2312" w:eastAsia="仿宋_GB2312"/>
                      <w:sz w:val="19"/>
                    </w:rPr>
                    <w:t>1套、主调节器1个、备用调节器1个、BCD 1套、全面罩1个、潜水头套1个、潜水手套1双、5MM湿式潜水服1件、潜水鞋1双、脚蹼1双、12L潜水气瓶1个、3L应急气瓶1个、多功能配重铅带1条、铅块6块、指北针1个、潜水手电2把、钉钉棒1根、象拔（含线轮）1个、潜水刀1把、割绳刀1把、防水袋1个、15m水域救援抛绳包1个、拖轮式潜水装备包1个等部件组成；</w:t>
                  </w:r>
                </w:p>
                <w:p>
                  <w:pPr>
                    <w:pStyle w:val="null3"/>
                    <w:jc w:val="left"/>
                  </w:pPr>
                  <w:r>
                    <w:rPr>
                      <w:rFonts w:ascii="仿宋_GB2312" w:hAnsi="仿宋_GB2312" w:cs="仿宋_GB2312" w:eastAsia="仿宋_GB2312"/>
                      <w:sz w:val="19"/>
                    </w:rPr>
                    <w:t>1.面镜：</w:t>
                  </w:r>
                </w:p>
                <w:p>
                  <w:pPr>
                    <w:pStyle w:val="null3"/>
                    <w:jc w:val="left"/>
                  </w:pPr>
                  <w:r>
                    <w:rPr>
                      <w:rFonts w:ascii="仿宋_GB2312" w:hAnsi="仿宋_GB2312" w:cs="仿宋_GB2312" w:eastAsia="仿宋_GB2312"/>
                      <w:sz w:val="19"/>
                    </w:rPr>
                    <w:t>1.1重量轻、紧凑、牢固、硅胶裙边无泄漏的密封效果，钢化玻璃镜片，单片设计，镜片表面长效高分子喷涂除雾处理；</w:t>
                  </w:r>
                </w:p>
                <w:p>
                  <w:pPr>
                    <w:pStyle w:val="null3"/>
                    <w:jc w:val="left"/>
                  </w:pPr>
                  <w:r>
                    <w:rPr>
                      <w:rFonts w:ascii="仿宋_GB2312" w:hAnsi="仿宋_GB2312" w:cs="仿宋_GB2312" w:eastAsia="仿宋_GB2312"/>
                      <w:sz w:val="19"/>
                    </w:rPr>
                    <w:t>2.呼吸管：</w:t>
                  </w:r>
                </w:p>
                <w:p>
                  <w:pPr>
                    <w:pStyle w:val="null3"/>
                    <w:jc w:val="left"/>
                  </w:pPr>
                  <w:r>
                    <w:rPr>
                      <w:rFonts w:ascii="仿宋_GB2312" w:hAnsi="仿宋_GB2312" w:cs="仿宋_GB2312" w:eastAsia="仿宋_GB2312"/>
                      <w:sz w:val="19"/>
                    </w:rPr>
                    <w:t>2.1全干式设计，顶部防浪口，底部排水阀；</w:t>
                  </w:r>
                </w:p>
                <w:p>
                  <w:pPr>
                    <w:pStyle w:val="null3"/>
                    <w:jc w:val="left"/>
                  </w:pPr>
                  <w:r>
                    <w:rPr>
                      <w:rFonts w:ascii="仿宋_GB2312" w:hAnsi="仿宋_GB2312" w:cs="仿宋_GB2312" w:eastAsia="仿宋_GB2312"/>
                      <w:sz w:val="19"/>
                    </w:rPr>
                    <w:t>3.主.备用调节器：</w:t>
                  </w:r>
                </w:p>
                <w:p>
                  <w:pPr>
                    <w:pStyle w:val="null3"/>
                    <w:jc w:val="left"/>
                  </w:pPr>
                  <w:r>
                    <w:rPr>
                      <w:rFonts w:ascii="仿宋_GB2312" w:hAnsi="仿宋_GB2312" w:cs="仿宋_GB2312" w:eastAsia="仿宋_GB2312"/>
                      <w:sz w:val="19"/>
                    </w:rPr>
                    <w:t>3.1一级呼吸器活塞式设计，≥2个高压端口、≥5个低压端口，供气流量≥3000L/MIN；</w:t>
                  </w:r>
                </w:p>
                <w:p>
                  <w:pPr>
                    <w:pStyle w:val="null3"/>
                    <w:jc w:val="left"/>
                  </w:pPr>
                  <w:r>
                    <w:rPr>
                      <w:rFonts w:ascii="仿宋_GB2312" w:hAnsi="仿宋_GB2312" w:cs="仿宋_GB2312" w:eastAsia="仿宋_GB2312"/>
                      <w:sz w:val="19"/>
                    </w:rPr>
                    <w:t>3.2二级呼吸器ABS工程塑钢制造，RK2暗黑阳极氧化铝盖环，呼吸阻抗与流量双调节旋钮，楔形分散导流技术（WDI技术）可有效避免二级调节器在强流中不断漏气。配备备用二级调节器；</w:t>
                  </w:r>
                </w:p>
                <w:p>
                  <w:pPr>
                    <w:pStyle w:val="null3"/>
                    <w:jc w:val="left"/>
                  </w:pPr>
                  <w:r>
                    <w:rPr>
                      <w:rFonts w:ascii="仿宋_GB2312" w:hAnsi="仿宋_GB2312" w:cs="仿宋_GB2312" w:eastAsia="仿宋_GB2312"/>
                      <w:sz w:val="19"/>
                    </w:rPr>
                    <w:t>4.BCD ：</w:t>
                  </w:r>
                </w:p>
                <w:p>
                  <w:pPr>
                    <w:pStyle w:val="null3"/>
                    <w:jc w:val="left"/>
                  </w:pPr>
                  <w:r>
                    <w:rPr>
                      <w:rFonts w:ascii="仿宋_GB2312" w:hAnsi="仿宋_GB2312" w:cs="仿宋_GB2312" w:eastAsia="仿宋_GB2312"/>
                      <w:sz w:val="19"/>
                    </w:rPr>
                    <w:t>4.1整体具备≥6个金属D型环，三个快泄排气阀，1680D尼龙耐磨布+PU涂层，后背气瓶绑带设计有TRIM配重袋，整合式快卸配重系统，DLS肩部双插扣。</w:t>
                  </w:r>
                </w:p>
                <w:p>
                  <w:pPr>
                    <w:pStyle w:val="null3"/>
                    <w:jc w:val="left"/>
                  </w:pPr>
                  <w:r>
                    <w:rPr>
                      <w:rFonts w:ascii="仿宋_GB2312" w:hAnsi="仿宋_GB2312" w:cs="仿宋_GB2312" w:eastAsia="仿宋_GB2312"/>
                      <w:sz w:val="19"/>
                    </w:rPr>
                    <w:t>5.全面罩：</w:t>
                  </w:r>
                </w:p>
                <w:p>
                  <w:pPr>
                    <w:pStyle w:val="null3"/>
                    <w:jc w:val="left"/>
                  </w:pPr>
                  <w:r>
                    <w:rPr>
                      <w:rFonts w:ascii="仿宋_GB2312" w:hAnsi="仿宋_GB2312" w:cs="仿宋_GB2312" w:eastAsia="仿宋_GB2312"/>
                      <w:sz w:val="19"/>
                    </w:rPr>
                    <w:t>5.1单片镜，聚碳酸酯材质，可见光透过率≥90%，面镜内部表面都涂有树脂硅；</w:t>
                  </w:r>
                </w:p>
                <w:p>
                  <w:pPr>
                    <w:pStyle w:val="null3"/>
                    <w:jc w:val="left"/>
                  </w:pPr>
                  <w:r>
                    <w:rPr>
                      <w:rFonts w:ascii="仿宋_GB2312" w:hAnsi="仿宋_GB2312" w:cs="仿宋_GB2312" w:eastAsia="仿宋_GB2312"/>
                      <w:sz w:val="19"/>
                    </w:rPr>
                    <w:t>5.2平衡调节集成调节器，PU调节器保护罩硅胶导流板，以吸收强烈水流冲击，避免水下二级调节器的不断漏气现象；</w:t>
                  </w:r>
                </w:p>
                <w:p>
                  <w:pPr>
                    <w:pStyle w:val="null3"/>
                    <w:jc w:val="left"/>
                  </w:pPr>
                  <w:r>
                    <w:rPr>
                      <w:rFonts w:ascii="仿宋_GB2312" w:hAnsi="仿宋_GB2312" w:cs="仿宋_GB2312" w:eastAsia="仿宋_GB2312"/>
                      <w:sz w:val="19"/>
                    </w:rPr>
                    <w:t>5.3口鼻袋腔室，单向空气循环系统，防止潜水员二氧化碳呼吸沉积，杜绝面镜视窗起雾；</w:t>
                  </w:r>
                </w:p>
                <w:p>
                  <w:pPr>
                    <w:pStyle w:val="null3"/>
                    <w:jc w:val="left"/>
                  </w:pPr>
                  <w:r>
                    <w:rPr>
                      <w:rFonts w:ascii="仿宋_GB2312" w:hAnsi="仿宋_GB2312" w:cs="仿宋_GB2312" w:eastAsia="仿宋_GB2312"/>
                      <w:sz w:val="19"/>
                    </w:rPr>
                    <w:t>5.4内置3D耳压平衡调节系统，配有不同高度鼻阻垫块，适合不同脸型。</w:t>
                  </w:r>
                </w:p>
                <w:p>
                  <w:pPr>
                    <w:pStyle w:val="null3"/>
                    <w:jc w:val="left"/>
                  </w:pPr>
                  <w:r>
                    <w:rPr>
                      <w:rFonts w:ascii="仿宋_GB2312" w:hAnsi="仿宋_GB2312" w:cs="仿宋_GB2312" w:eastAsia="仿宋_GB2312"/>
                      <w:sz w:val="19"/>
                    </w:rPr>
                    <w:t>▲5.5配备水面呼吸阀，六点式头部固定带（提供具有CMA或者CNAS认证标识的第三方检验机构出具的检验报告作为佐证材料）；</w:t>
                  </w:r>
                </w:p>
                <w:p>
                  <w:pPr>
                    <w:pStyle w:val="null3"/>
                    <w:jc w:val="left"/>
                  </w:pPr>
                  <w:r>
                    <w:rPr>
                      <w:rFonts w:ascii="仿宋_GB2312" w:hAnsi="仿宋_GB2312" w:cs="仿宋_GB2312" w:eastAsia="仿宋_GB2312"/>
                      <w:sz w:val="19"/>
                    </w:rPr>
                    <w:t>5.6 EXTENDER延展边框，预留水下通讯组件端口，可与原厂品牌的水下通讯系统配件使用；</w:t>
                  </w:r>
                </w:p>
                <w:p>
                  <w:pPr>
                    <w:pStyle w:val="null3"/>
                    <w:jc w:val="left"/>
                  </w:pPr>
                  <w:r>
                    <w:rPr>
                      <w:rFonts w:ascii="仿宋_GB2312" w:hAnsi="仿宋_GB2312" w:cs="仿宋_GB2312" w:eastAsia="仿宋_GB2312"/>
                      <w:sz w:val="19"/>
                    </w:rPr>
                    <w:t>6.潜水头套：</w:t>
                  </w:r>
                </w:p>
                <w:p>
                  <w:pPr>
                    <w:pStyle w:val="null3"/>
                    <w:jc w:val="left"/>
                  </w:pPr>
                  <w:r>
                    <w:rPr>
                      <w:rFonts w:ascii="仿宋_GB2312" w:hAnsi="仿宋_GB2312" w:cs="仿宋_GB2312" w:eastAsia="仿宋_GB2312"/>
                      <w:sz w:val="19"/>
                    </w:rPr>
                    <w:t>6.1氯丁橡胶材质，厚度≥5MM，橡胶光皮内里，盲缝缝制，头顶设有排气孔，加长连肩款设计。</w:t>
                  </w:r>
                </w:p>
                <w:p>
                  <w:pPr>
                    <w:pStyle w:val="null3"/>
                    <w:jc w:val="left"/>
                  </w:pPr>
                  <w:r>
                    <w:rPr>
                      <w:rFonts w:ascii="仿宋_GB2312" w:hAnsi="仿宋_GB2312" w:cs="仿宋_GB2312" w:eastAsia="仿宋_GB2312"/>
                      <w:sz w:val="19"/>
                    </w:rPr>
                    <w:t>7.潜水手套：</w:t>
                  </w:r>
                </w:p>
                <w:p>
                  <w:pPr>
                    <w:pStyle w:val="null3"/>
                    <w:jc w:val="left"/>
                  </w:pPr>
                  <w:r>
                    <w:rPr>
                      <w:rFonts w:ascii="仿宋_GB2312" w:hAnsi="仿宋_GB2312" w:cs="仿宋_GB2312" w:eastAsia="仿宋_GB2312"/>
                      <w:sz w:val="19"/>
                    </w:rPr>
                    <w:t>7.1超强弹力材料，厚度≥5MM，三层复合氯丁橡胶材质，腕部采用≥38mm宽加强弹性松紧带及双面粘合魔术扣带，手掌和手指处采用大面积防弹耐磨凯夫拉材料。</w:t>
                  </w:r>
                </w:p>
                <w:p>
                  <w:pPr>
                    <w:pStyle w:val="null3"/>
                    <w:jc w:val="left"/>
                  </w:pPr>
                  <w:r>
                    <w:rPr>
                      <w:rFonts w:ascii="仿宋_GB2312" w:hAnsi="仿宋_GB2312" w:cs="仿宋_GB2312" w:eastAsia="仿宋_GB2312"/>
                      <w:sz w:val="19"/>
                    </w:rPr>
                    <w:t>8.5MM湿式潜水服：</w:t>
                  </w:r>
                </w:p>
                <w:p>
                  <w:pPr>
                    <w:pStyle w:val="null3"/>
                    <w:jc w:val="left"/>
                  </w:pPr>
                  <w:r>
                    <w:rPr>
                      <w:rFonts w:ascii="仿宋_GB2312" w:hAnsi="仿宋_GB2312" w:cs="仿宋_GB2312" w:eastAsia="仿宋_GB2312"/>
                      <w:sz w:val="19"/>
                    </w:rPr>
                    <w:t>▲8.1氯丁橡胶材质，厚度≥5mm，后开式拉链，后背固定拉链的魔术贴设计（提供具有CMA或者CNAS认证标识的第三方检验机构出具的检验报告作为佐证材料）；</w:t>
                  </w:r>
                </w:p>
                <w:p>
                  <w:pPr>
                    <w:pStyle w:val="null3"/>
                    <w:jc w:val="left"/>
                  </w:pPr>
                  <w:r>
                    <w:rPr>
                      <w:rFonts w:ascii="仿宋_GB2312" w:hAnsi="仿宋_GB2312" w:cs="仿宋_GB2312" w:eastAsia="仿宋_GB2312"/>
                      <w:sz w:val="19"/>
                    </w:rPr>
                    <w:t>8.2另设有电脑表固定带，手腕.脚踝配有穿脱拉链，领口处设有舒适穿脱小拉链；</w:t>
                  </w:r>
                </w:p>
                <w:p>
                  <w:pPr>
                    <w:pStyle w:val="null3"/>
                    <w:jc w:val="left"/>
                  </w:pPr>
                  <w:r>
                    <w:rPr>
                      <w:rFonts w:ascii="仿宋_GB2312" w:hAnsi="仿宋_GB2312" w:cs="仿宋_GB2312" w:eastAsia="仿宋_GB2312"/>
                      <w:sz w:val="19"/>
                    </w:rPr>
                    <w:t>8.3膝盖.手肘及臀部位置增加防刮伤加厚面料处理，腋下及后腰位置，使用弹性布，躯干部位内衬人体学蜂巢结构速干绒布面料，提升保暖性。</w:t>
                  </w:r>
                </w:p>
                <w:p>
                  <w:pPr>
                    <w:pStyle w:val="null3"/>
                    <w:jc w:val="left"/>
                  </w:pPr>
                  <w:r>
                    <w:rPr>
                      <w:rFonts w:ascii="仿宋_GB2312" w:hAnsi="仿宋_GB2312" w:cs="仿宋_GB2312" w:eastAsia="仿宋_GB2312"/>
                      <w:sz w:val="19"/>
                    </w:rPr>
                    <w:t>9.潜水鞋：</w:t>
                  </w:r>
                </w:p>
                <w:p>
                  <w:pPr>
                    <w:pStyle w:val="null3"/>
                    <w:jc w:val="left"/>
                  </w:pPr>
                  <w:r>
                    <w:rPr>
                      <w:rFonts w:ascii="仿宋_GB2312" w:hAnsi="仿宋_GB2312" w:cs="仿宋_GB2312" w:eastAsia="仿宋_GB2312"/>
                      <w:sz w:val="19"/>
                    </w:rPr>
                    <w:t>9.1双衬里SCR氯丁橡胶材料材质，厚度≥5mm，前部为PU耐磨涂层，脚跟部鳍带缺口设计，固定蛙鞋带，后跟加固，半刚性处理的橡胶靴底，10MM厚度防滑硫化靴底。</w:t>
                  </w:r>
                </w:p>
                <w:p>
                  <w:pPr>
                    <w:pStyle w:val="null3"/>
                    <w:jc w:val="left"/>
                  </w:pPr>
                  <w:r>
                    <w:rPr>
                      <w:rFonts w:ascii="仿宋_GB2312" w:hAnsi="仿宋_GB2312" w:cs="仿宋_GB2312" w:eastAsia="仿宋_GB2312"/>
                      <w:sz w:val="19"/>
                    </w:rPr>
                    <w:t>10.脚蹼：</w:t>
                  </w:r>
                </w:p>
                <w:p>
                  <w:pPr>
                    <w:pStyle w:val="null3"/>
                    <w:jc w:val="left"/>
                  </w:pPr>
                  <w:r>
                    <w:rPr>
                      <w:rFonts w:ascii="仿宋_GB2312" w:hAnsi="仿宋_GB2312" w:cs="仿宋_GB2312" w:eastAsia="仿宋_GB2312"/>
                      <w:sz w:val="19"/>
                    </w:rPr>
                    <w:t>10.1蹼片采用聚丙烯材质，四个导流槽，推进效率高。</w:t>
                  </w:r>
                </w:p>
                <w:p>
                  <w:pPr>
                    <w:pStyle w:val="null3"/>
                    <w:jc w:val="left"/>
                  </w:pPr>
                  <w:r>
                    <w:rPr>
                      <w:rFonts w:ascii="仿宋_GB2312" w:hAnsi="仿宋_GB2312" w:cs="仿宋_GB2312" w:eastAsia="仿宋_GB2312"/>
                      <w:sz w:val="19"/>
                    </w:rPr>
                    <w:t>11. 12L潜水气瓶：</w:t>
                  </w:r>
                </w:p>
                <w:p>
                  <w:pPr>
                    <w:pStyle w:val="null3"/>
                    <w:jc w:val="left"/>
                  </w:pPr>
                  <w:r>
                    <w:rPr>
                      <w:rFonts w:ascii="仿宋_GB2312" w:hAnsi="仿宋_GB2312" w:cs="仿宋_GB2312" w:eastAsia="仿宋_GB2312"/>
                      <w:sz w:val="19"/>
                    </w:rPr>
                    <w:t>11.1潜水专用气瓶，含瓶头阀，含底座；</w:t>
                  </w:r>
                </w:p>
                <w:p>
                  <w:pPr>
                    <w:pStyle w:val="null3"/>
                    <w:jc w:val="left"/>
                  </w:pPr>
                  <w:r>
                    <w:rPr>
                      <w:rFonts w:ascii="仿宋_GB2312" w:hAnsi="仿宋_GB2312" w:cs="仿宋_GB2312" w:eastAsia="仿宋_GB2312"/>
                      <w:sz w:val="19"/>
                    </w:rPr>
                    <w:t>▲11.2容积≥12L，瓶体材料：6061铝合金；瓶体重量≤15KG；工作压力≥20MPA 水压试验压力≥30MPA（</w:t>
                  </w:r>
                  <w:r>
                    <w:rPr>
                      <w:rFonts w:ascii="仿宋_GB2312" w:hAnsi="仿宋_GB2312" w:cs="仿宋_GB2312" w:eastAsia="仿宋_GB2312"/>
                      <w:sz w:val="19"/>
                    </w:rPr>
                    <w:t>整套潜水气瓶需提供具有</w:t>
                  </w:r>
                  <w:r>
                    <w:rPr>
                      <w:rFonts w:ascii="仿宋_GB2312" w:hAnsi="仿宋_GB2312" w:cs="仿宋_GB2312" w:eastAsia="仿宋_GB2312"/>
                      <w:sz w:val="19"/>
                    </w:rPr>
                    <w:t>CMA或者CNAS认证资质的第三方检验机构及以上出具的检验报告作为佐证材料，</w:t>
                  </w:r>
                  <w:r>
                    <w:rPr>
                      <w:rFonts w:ascii="仿宋_GB2312" w:hAnsi="仿宋_GB2312" w:cs="仿宋_GB2312" w:eastAsia="仿宋_GB2312"/>
                      <w:sz w:val="19"/>
                    </w:rPr>
                    <w:t>瓶体部分需提供特种设备监督检验技术研究院出具的满足参数要求容积的型式检验报告</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11.3每只气瓶带独立的出厂合格证；气瓶有中国特种设备制造许可证；</w:t>
                  </w:r>
                </w:p>
                <w:p>
                  <w:pPr>
                    <w:pStyle w:val="null3"/>
                    <w:jc w:val="left"/>
                  </w:pPr>
                  <w:r>
                    <w:rPr>
                      <w:rFonts w:ascii="仿宋_GB2312" w:hAnsi="仿宋_GB2312" w:cs="仿宋_GB2312" w:eastAsia="仿宋_GB2312"/>
                      <w:sz w:val="19"/>
                    </w:rPr>
                    <w:t>11.4特殊的瓶阀开关提示手轮，用醒目红绿双色提醒操作者气瓶的开启状态。</w:t>
                  </w:r>
                </w:p>
                <w:p>
                  <w:pPr>
                    <w:pStyle w:val="null3"/>
                    <w:jc w:val="left"/>
                  </w:pPr>
                  <w:r>
                    <w:rPr>
                      <w:rFonts w:ascii="仿宋_GB2312" w:hAnsi="仿宋_GB2312" w:cs="仿宋_GB2312" w:eastAsia="仿宋_GB2312"/>
                      <w:sz w:val="19"/>
                    </w:rPr>
                    <w:t>12.  3L应急气瓶：</w:t>
                  </w:r>
                </w:p>
                <w:p>
                  <w:pPr>
                    <w:pStyle w:val="null3"/>
                    <w:jc w:val="left"/>
                  </w:pPr>
                  <w:r>
                    <w:rPr>
                      <w:rFonts w:ascii="仿宋_GB2312" w:hAnsi="仿宋_GB2312" w:cs="仿宋_GB2312" w:eastAsia="仿宋_GB2312"/>
                      <w:sz w:val="19"/>
                    </w:rPr>
                    <w:t>12.1  瓶体材料：铝制，容积≥3L，含带防爆安全阀瓶头阀。</w:t>
                  </w:r>
                </w:p>
                <w:p>
                  <w:pPr>
                    <w:pStyle w:val="null3"/>
                    <w:jc w:val="left"/>
                  </w:pPr>
                  <w:r>
                    <w:rPr>
                      <w:rFonts w:ascii="仿宋_GB2312" w:hAnsi="仿宋_GB2312" w:cs="仿宋_GB2312" w:eastAsia="仿宋_GB2312"/>
                      <w:sz w:val="19"/>
                    </w:rPr>
                    <w:t>13.多功能配重铅带：</w:t>
                  </w:r>
                </w:p>
                <w:p>
                  <w:pPr>
                    <w:pStyle w:val="null3"/>
                    <w:jc w:val="left"/>
                  </w:pPr>
                  <w:r>
                    <w:rPr>
                      <w:rFonts w:ascii="仿宋_GB2312" w:hAnsi="仿宋_GB2312" w:cs="仿宋_GB2312" w:eastAsia="仿宋_GB2312"/>
                      <w:sz w:val="19"/>
                    </w:rPr>
                    <w:t>13.1不锈钢卡扣，方便使用，长度≥1.4米。</w:t>
                  </w:r>
                </w:p>
                <w:p>
                  <w:pPr>
                    <w:pStyle w:val="null3"/>
                    <w:jc w:val="left"/>
                  </w:pPr>
                  <w:r>
                    <w:rPr>
                      <w:rFonts w:ascii="仿宋_GB2312" w:hAnsi="仿宋_GB2312" w:cs="仿宋_GB2312" w:eastAsia="仿宋_GB2312"/>
                      <w:sz w:val="19"/>
                    </w:rPr>
                    <w:t>14铅块：</w:t>
                  </w:r>
                </w:p>
                <w:p>
                  <w:pPr>
                    <w:pStyle w:val="null3"/>
                    <w:jc w:val="left"/>
                  </w:pPr>
                  <w:r>
                    <w:rPr>
                      <w:rFonts w:ascii="仿宋_GB2312" w:hAnsi="仿宋_GB2312" w:cs="仿宋_GB2312" w:eastAsia="仿宋_GB2312"/>
                      <w:sz w:val="19"/>
                    </w:rPr>
                    <w:t>14.1铅块包塑，安全环保，2公斤每块，6块。</w:t>
                  </w:r>
                </w:p>
                <w:p>
                  <w:pPr>
                    <w:pStyle w:val="null3"/>
                    <w:jc w:val="left"/>
                  </w:pPr>
                  <w:r>
                    <w:rPr>
                      <w:rFonts w:ascii="仿宋_GB2312" w:hAnsi="仿宋_GB2312" w:cs="仿宋_GB2312" w:eastAsia="仿宋_GB2312"/>
                      <w:sz w:val="19"/>
                    </w:rPr>
                    <w:t>15指北针：</w:t>
                  </w:r>
                </w:p>
                <w:p>
                  <w:pPr>
                    <w:pStyle w:val="null3"/>
                    <w:jc w:val="left"/>
                  </w:pPr>
                  <w:r>
                    <w:rPr>
                      <w:rFonts w:ascii="仿宋_GB2312" w:hAnsi="仿宋_GB2312" w:cs="仿宋_GB2312" w:eastAsia="仿宋_GB2312"/>
                      <w:sz w:val="19"/>
                    </w:rPr>
                    <w:t>15.1具有水下指引方向功能，侧视窗设计便于读取方位数据；</w:t>
                  </w:r>
                </w:p>
                <w:p>
                  <w:pPr>
                    <w:pStyle w:val="null3"/>
                    <w:jc w:val="left"/>
                  </w:pPr>
                  <w:r>
                    <w:rPr>
                      <w:rFonts w:ascii="仿宋_GB2312" w:hAnsi="仿宋_GB2312" w:cs="仿宋_GB2312" w:eastAsia="仿宋_GB2312"/>
                      <w:sz w:val="19"/>
                    </w:rPr>
                    <w:t>15.2材质：ABS+有机玻璃；</w:t>
                  </w:r>
                </w:p>
                <w:p>
                  <w:pPr>
                    <w:pStyle w:val="null3"/>
                    <w:jc w:val="left"/>
                  </w:pPr>
                  <w:r>
                    <w:rPr>
                      <w:rFonts w:ascii="仿宋_GB2312" w:hAnsi="仿宋_GB2312" w:cs="仿宋_GB2312" w:eastAsia="仿宋_GB2312"/>
                      <w:sz w:val="19"/>
                    </w:rPr>
                    <w:t>15.3工作深度：≥40m。</w:t>
                  </w:r>
                </w:p>
                <w:p>
                  <w:pPr>
                    <w:pStyle w:val="null3"/>
                    <w:jc w:val="left"/>
                  </w:pPr>
                  <w:r>
                    <w:rPr>
                      <w:rFonts w:ascii="仿宋_GB2312" w:hAnsi="仿宋_GB2312" w:cs="仿宋_GB2312" w:eastAsia="仿宋_GB2312"/>
                      <w:sz w:val="19"/>
                    </w:rPr>
                    <w:t>16.潜水手电：</w:t>
                  </w:r>
                </w:p>
                <w:p>
                  <w:pPr>
                    <w:pStyle w:val="null3"/>
                    <w:jc w:val="left"/>
                  </w:pPr>
                  <w:r>
                    <w:rPr>
                      <w:rFonts w:ascii="仿宋_GB2312" w:hAnsi="仿宋_GB2312" w:cs="仿宋_GB2312" w:eastAsia="仿宋_GB2312"/>
                      <w:sz w:val="19"/>
                    </w:rPr>
                    <w:t>16.1优质航空铝材，经加硬阳极氧化处理；三档模式：高亮-低亮-爆闪-关闭，最高输出≥1200流明；高亮续航≥4小时，低亮续航≥8小时；</w:t>
                  </w:r>
                </w:p>
                <w:p>
                  <w:pPr>
                    <w:pStyle w:val="null3"/>
                    <w:jc w:val="left"/>
                  </w:pPr>
                  <w:r>
                    <w:rPr>
                      <w:rFonts w:ascii="仿宋_GB2312" w:hAnsi="仿宋_GB2312" w:cs="仿宋_GB2312" w:eastAsia="仿宋_GB2312"/>
                      <w:sz w:val="19"/>
                    </w:rPr>
                    <w:t>16.2尺寸:150MM（长度）x26MMx36MM（灯头外径）；重量≤210G（含电池）；外压式顶针按钮开关，带有电量指示，防水深度≥100米；专用21700电池，TypeC直连充电；</w:t>
                  </w:r>
                </w:p>
                <w:p>
                  <w:pPr>
                    <w:pStyle w:val="null3"/>
                    <w:jc w:val="left"/>
                  </w:pPr>
                  <w:r>
                    <w:rPr>
                      <w:rFonts w:ascii="仿宋_GB2312" w:hAnsi="仿宋_GB2312" w:cs="仿宋_GB2312" w:eastAsia="仿宋_GB2312"/>
                      <w:sz w:val="19"/>
                    </w:rPr>
                    <w:t>▲16.3通过SGS中性盐雾48小时试验检测（提供具有CMA或者CNAS认证标识的第三方检验机构出具的检验报告作为佐证材料）。</w:t>
                  </w:r>
                </w:p>
                <w:p>
                  <w:pPr>
                    <w:pStyle w:val="null3"/>
                    <w:jc w:val="left"/>
                  </w:pPr>
                  <w:r>
                    <w:rPr>
                      <w:rFonts w:ascii="仿宋_GB2312" w:hAnsi="仿宋_GB2312" w:cs="仿宋_GB2312" w:eastAsia="仿宋_GB2312"/>
                      <w:sz w:val="19"/>
                    </w:rPr>
                    <w:t>17.钉钉棒：</w:t>
                  </w:r>
                </w:p>
                <w:p>
                  <w:pPr>
                    <w:pStyle w:val="null3"/>
                    <w:jc w:val="left"/>
                  </w:pPr>
                  <w:r>
                    <w:rPr>
                      <w:rFonts w:ascii="仿宋_GB2312" w:hAnsi="仿宋_GB2312" w:cs="仿宋_GB2312" w:eastAsia="仿宋_GB2312"/>
                      <w:sz w:val="19"/>
                    </w:rPr>
                    <w:t>17.1铝合金材质，防海水腐蚀；</w:t>
                  </w:r>
                </w:p>
                <w:p>
                  <w:pPr>
                    <w:pStyle w:val="null3"/>
                    <w:jc w:val="left"/>
                  </w:pPr>
                  <w:r>
                    <w:rPr>
                      <w:rFonts w:ascii="仿宋_GB2312" w:hAnsi="仿宋_GB2312" w:cs="仿宋_GB2312" w:eastAsia="仿宋_GB2312"/>
                      <w:sz w:val="19"/>
                    </w:rPr>
                    <w:t>17.2采用喷涂工艺，刻度精准。</w:t>
                  </w:r>
                </w:p>
                <w:p>
                  <w:pPr>
                    <w:pStyle w:val="null3"/>
                    <w:jc w:val="left"/>
                  </w:pPr>
                  <w:r>
                    <w:rPr>
                      <w:rFonts w:ascii="仿宋_GB2312" w:hAnsi="仿宋_GB2312" w:cs="仿宋_GB2312" w:eastAsia="仿宋_GB2312"/>
                      <w:sz w:val="19"/>
                    </w:rPr>
                    <w:t>18.象拔（含线轮）：</w:t>
                  </w:r>
                </w:p>
                <w:p>
                  <w:pPr>
                    <w:pStyle w:val="null3"/>
                    <w:jc w:val="left"/>
                  </w:pPr>
                  <w:r>
                    <w:rPr>
                      <w:rFonts w:ascii="仿宋_GB2312" w:hAnsi="仿宋_GB2312" w:cs="仿宋_GB2312" w:eastAsia="仿宋_GB2312"/>
                      <w:sz w:val="19"/>
                    </w:rPr>
                    <w:t>18.1采用优质聚氨酯尼龙材质，包边车缝</w:t>
                  </w:r>
                  <w:r>
                    <w:rPr>
                      <w:rFonts w:ascii="仿宋_GB2312" w:hAnsi="仿宋_GB2312" w:cs="仿宋_GB2312" w:eastAsia="仿宋_GB2312"/>
                      <w:sz w:val="19"/>
                    </w:rPr>
                    <w:t>、</w:t>
                  </w:r>
                  <w:r>
                    <w:rPr>
                      <w:rFonts w:ascii="仿宋_GB2312" w:hAnsi="仿宋_GB2312" w:cs="仿宋_GB2312" w:eastAsia="仿宋_GB2312"/>
                      <w:sz w:val="19"/>
                    </w:rPr>
                    <w:t>超声波焊接缝合；</w:t>
                  </w:r>
                </w:p>
                <w:p>
                  <w:pPr>
                    <w:pStyle w:val="null3"/>
                    <w:jc w:val="left"/>
                  </w:pPr>
                  <w:r>
                    <w:rPr>
                      <w:rFonts w:ascii="仿宋_GB2312" w:hAnsi="仿宋_GB2312" w:cs="仿宋_GB2312" w:eastAsia="仿宋_GB2312"/>
                      <w:sz w:val="19"/>
                    </w:rPr>
                    <w:t>18.2尺寸：≥180CM*15CM尺寸，收卷后外形小巧；</w:t>
                  </w:r>
                </w:p>
                <w:p>
                  <w:pPr>
                    <w:pStyle w:val="null3"/>
                    <w:jc w:val="left"/>
                  </w:pPr>
                  <w:r>
                    <w:rPr>
                      <w:rFonts w:ascii="仿宋_GB2312" w:hAnsi="仿宋_GB2312" w:cs="仿宋_GB2312" w:eastAsia="仿宋_GB2312"/>
                      <w:sz w:val="19"/>
                    </w:rPr>
                    <w:t>18.3松紧带+魔术贴双重收固设计，口吹</w:t>
                  </w:r>
                  <w:r>
                    <w:rPr>
                      <w:rFonts w:ascii="仿宋_GB2312" w:hAnsi="仿宋_GB2312" w:cs="仿宋_GB2312" w:eastAsia="仿宋_GB2312"/>
                      <w:sz w:val="19"/>
                    </w:rPr>
                    <w:t>、</w:t>
                  </w:r>
                  <w:r>
                    <w:rPr>
                      <w:rFonts w:ascii="仿宋_GB2312" w:hAnsi="仿宋_GB2312" w:cs="仿宋_GB2312" w:eastAsia="仿宋_GB2312"/>
                      <w:sz w:val="19"/>
                    </w:rPr>
                    <w:t>低压充气管</w:t>
                  </w:r>
                  <w:r>
                    <w:rPr>
                      <w:rFonts w:ascii="仿宋_GB2312" w:hAnsi="仿宋_GB2312" w:cs="仿宋_GB2312" w:eastAsia="仿宋_GB2312"/>
                      <w:sz w:val="19"/>
                    </w:rPr>
                    <w:t>、</w:t>
                  </w:r>
                  <w:r>
                    <w:rPr>
                      <w:rFonts w:ascii="仿宋_GB2312" w:hAnsi="仿宋_GB2312" w:cs="仿宋_GB2312" w:eastAsia="仿宋_GB2312"/>
                      <w:sz w:val="19"/>
                    </w:rPr>
                    <w:t>二级头三用充气方式；</w:t>
                  </w:r>
                </w:p>
                <w:p>
                  <w:pPr>
                    <w:pStyle w:val="null3"/>
                    <w:jc w:val="left"/>
                  </w:pPr>
                  <w:r>
                    <w:rPr>
                      <w:rFonts w:ascii="仿宋_GB2312" w:hAnsi="仿宋_GB2312" w:cs="仿宋_GB2312" w:eastAsia="仿宋_GB2312"/>
                      <w:sz w:val="19"/>
                    </w:rPr>
                    <w:t>18.4新型充气快泄防爆一体阀，吹嘴可360度旋转；</w:t>
                  </w:r>
                </w:p>
                <w:p>
                  <w:pPr>
                    <w:pStyle w:val="null3"/>
                    <w:jc w:val="left"/>
                  </w:pPr>
                  <w:r>
                    <w:rPr>
                      <w:rFonts w:ascii="仿宋_GB2312" w:hAnsi="仿宋_GB2312" w:cs="仿宋_GB2312" w:eastAsia="仿宋_GB2312"/>
                      <w:sz w:val="19"/>
                    </w:rPr>
                    <w:t>18.5信标主体标有警醒字体警示，顶部≥5CM“索拉斯公约”海事级反光膜，国际救援橙色；</w:t>
                  </w:r>
                </w:p>
                <w:p>
                  <w:pPr>
                    <w:pStyle w:val="null3"/>
                    <w:jc w:val="left"/>
                  </w:pPr>
                  <w:r>
                    <w:rPr>
                      <w:rFonts w:ascii="仿宋_GB2312" w:hAnsi="仿宋_GB2312" w:cs="仿宋_GB2312" w:eastAsia="仿宋_GB2312"/>
                      <w:sz w:val="19"/>
                    </w:rPr>
                    <w:t>18.6用途：牵引</w:t>
                  </w:r>
                  <w:r>
                    <w:rPr>
                      <w:rFonts w:ascii="仿宋_GB2312" w:hAnsi="仿宋_GB2312" w:cs="仿宋_GB2312" w:eastAsia="仿宋_GB2312"/>
                      <w:sz w:val="19"/>
                    </w:rPr>
                    <w:t>、</w:t>
                  </w:r>
                  <w:r>
                    <w:rPr>
                      <w:rFonts w:ascii="仿宋_GB2312" w:hAnsi="仿宋_GB2312" w:cs="仿宋_GB2312" w:eastAsia="仿宋_GB2312"/>
                      <w:sz w:val="19"/>
                    </w:rPr>
                    <w:t>收放及固定潜水定位浮标，可以作为潜水引导绳单独使用；</w:t>
                  </w:r>
                </w:p>
                <w:p>
                  <w:pPr>
                    <w:pStyle w:val="null3"/>
                    <w:jc w:val="left"/>
                  </w:pPr>
                  <w:r>
                    <w:rPr>
                      <w:rFonts w:ascii="仿宋_GB2312" w:hAnsi="仿宋_GB2312" w:cs="仿宋_GB2312" w:eastAsia="仿宋_GB2312"/>
                      <w:sz w:val="19"/>
                    </w:rPr>
                    <w:t>18.7主体采用6061航空铝材，阳极硬质氧化处理；</w:t>
                  </w:r>
                </w:p>
                <w:p>
                  <w:pPr>
                    <w:pStyle w:val="null3"/>
                    <w:jc w:val="left"/>
                  </w:pPr>
                  <w:r>
                    <w:rPr>
                      <w:rFonts w:ascii="仿宋_GB2312" w:hAnsi="仿宋_GB2312" w:cs="仿宋_GB2312" w:eastAsia="仿宋_GB2312"/>
                      <w:sz w:val="19"/>
                    </w:rPr>
                    <w:t>18.8搭配≥30米扁线，线头处带有防绕器；</w:t>
                  </w:r>
                </w:p>
                <w:p>
                  <w:pPr>
                    <w:pStyle w:val="null3"/>
                    <w:jc w:val="left"/>
                  </w:pPr>
                  <w:r>
                    <w:rPr>
                      <w:rFonts w:ascii="仿宋_GB2312" w:hAnsi="仿宋_GB2312" w:cs="仿宋_GB2312" w:eastAsia="仿宋_GB2312"/>
                      <w:sz w:val="19"/>
                    </w:rPr>
                    <w:t>18.9配备316不锈钢双头扣一只，用于辅助收放线，线轮收纳用可用双头扣与潜水员固定。</w:t>
                  </w:r>
                </w:p>
                <w:p>
                  <w:pPr>
                    <w:pStyle w:val="null3"/>
                    <w:jc w:val="left"/>
                  </w:pPr>
                  <w:r>
                    <w:rPr>
                      <w:rFonts w:ascii="仿宋_GB2312" w:hAnsi="仿宋_GB2312" w:cs="仿宋_GB2312" w:eastAsia="仿宋_GB2312"/>
                      <w:sz w:val="19"/>
                    </w:rPr>
                    <w:t>19.潜水刀：</w:t>
                  </w:r>
                </w:p>
                <w:p>
                  <w:pPr>
                    <w:pStyle w:val="null3"/>
                    <w:jc w:val="left"/>
                  </w:pPr>
                  <w:r>
                    <w:rPr>
                      <w:rFonts w:ascii="仿宋_GB2312" w:hAnsi="仿宋_GB2312" w:cs="仿宋_GB2312" w:eastAsia="仿宋_GB2312"/>
                      <w:sz w:val="19"/>
                    </w:rPr>
                    <w:t>19.1不锈钢420SS潜水刀，正面开刃，刀背锯齿，刀体带刻度，具备切割、锯、测量等功能；</w:t>
                  </w:r>
                </w:p>
                <w:p>
                  <w:pPr>
                    <w:pStyle w:val="null3"/>
                    <w:jc w:val="left"/>
                  </w:pPr>
                  <w:r>
                    <w:rPr>
                      <w:rFonts w:ascii="仿宋_GB2312" w:hAnsi="仿宋_GB2312" w:cs="仿宋_GB2312" w:eastAsia="仿宋_GB2312"/>
                      <w:sz w:val="19"/>
                    </w:rPr>
                    <w:t>19.2配有2根硅胶绑带，刃长≥11CM，刃厚≥3MM，展开长度≥22CM；</w:t>
                  </w:r>
                </w:p>
                <w:p>
                  <w:pPr>
                    <w:pStyle w:val="null3"/>
                    <w:jc w:val="left"/>
                  </w:pPr>
                  <w:r>
                    <w:rPr>
                      <w:rFonts w:ascii="仿宋_GB2312" w:hAnsi="仿宋_GB2312" w:cs="仿宋_GB2312" w:eastAsia="仿宋_GB2312"/>
                      <w:sz w:val="19"/>
                    </w:rPr>
                    <w:t>▲19.3通过国家级实验室GJB 150.11A-2009 《军用装备实验室环境试验方法 第11部分:盐雾试验》潜水刀96小时盐雾试验检测（提供具有CMA或者CNAS认证标识的第三方检验机构出具的检验报告作为佐证材料）。</w:t>
                  </w:r>
                </w:p>
                <w:p>
                  <w:pPr>
                    <w:pStyle w:val="null3"/>
                    <w:jc w:val="left"/>
                  </w:pPr>
                  <w:r>
                    <w:rPr>
                      <w:rFonts w:ascii="仿宋_GB2312" w:hAnsi="仿宋_GB2312" w:cs="仿宋_GB2312" w:eastAsia="仿宋_GB2312"/>
                      <w:sz w:val="19"/>
                    </w:rPr>
                    <w:t>20.割绳刀：</w:t>
                  </w:r>
                </w:p>
                <w:p>
                  <w:pPr>
                    <w:pStyle w:val="null3"/>
                    <w:jc w:val="left"/>
                  </w:pPr>
                  <w:r>
                    <w:rPr>
                      <w:rFonts w:ascii="仿宋_GB2312" w:hAnsi="仿宋_GB2312" w:cs="仿宋_GB2312" w:eastAsia="仿宋_GB2312"/>
                      <w:sz w:val="19"/>
                    </w:rPr>
                    <w:t>20.1 潜水割绳器，PP塑料材质刀壳；高强度尼龙刀套。</w:t>
                  </w:r>
                </w:p>
                <w:p>
                  <w:pPr>
                    <w:pStyle w:val="null3"/>
                    <w:jc w:val="left"/>
                  </w:pPr>
                  <w:r>
                    <w:rPr>
                      <w:rFonts w:ascii="仿宋_GB2312" w:hAnsi="仿宋_GB2312" w:cs="仿宋_GB2312" w:eastAsia="仿宋_GB2312"/>
                      <w:sz w:val="19"/>
                    </w:rPr>
                    <w:t>21.防水袋：</w:t>
                  </w:r>
                </w:p>
                <w:p>
                  <w:pPr>
                    <w:pStyle w:val="null3"/>
                    <w:jc w:val="left"/>
                  </w:pPr>
                  <w:r>
                    <w:rPr>
                      <w:rFonts w:ascii="仿宋_GB2312" w:hAnsi="仿宋_GB2312" w:cs="仿宋_GB2312" w:eastAsia="仿宋_GB2312"/>
                      <w:sz w:val="19"/>
                    </w:rPr>
                    <w:t>21.1容量≥30L，防水袋材质选用500D PVC夹网涂层布；顶部设有提手，正面防水拉链；设计有可拆卸的背带；尺寸≥长25cm*宽15cm*高60cm，主体颜色为黑色。</w:t>
                  </w:r>
                </w:p>
                <w:p>
                  <w:pPr>
                    <w:pStyle w:val="null3"/>
                    <w:jc w:val="left"/>
                  </w:pPr>
                  <w:r>
                    <w:rPr>
                      <w:rFonts w:ascii="仿宋_GB2312" w:hAnsi="仿宋_GB2312" w:cs="仿宋_GB2312" w:eastAsia="仿宋_GB2312"/>
                      <w:sz w:val="19"/>
                    </w:rPr>
                    <w:t>15m水域救援抛绳包：</w:t>
                  </w:r>
                </w:p>
                <w:p>
                  <w:pPr>
                    <w:pStyle w:val="null3"/>
                    <w:jc w:val="left"/>
                  </w:pPr>
                  <w:r>
                    <w:rPr>
                      <w:rFonts w:ascii="仿宋_GB2312" w:hAnsi="仿宋_GB2312" w:cs="仿宋_GB2312" w:eastAsia="仿宋_GB2312"/>
                      <w:sz w:val="19"/>
                    </w:rPr>
                    <w:t xml:space="preserve">22.1 </w:t>
                  </w:r>
                  <w:r>
                    <w:rPr>
                      <w:rFonts w:ascii="仿宋_GB2312" w:hAnsi="仿宋_GB2312" w:cs="仿宋_GB2312" w:eastAsia="仿宋_GB2312"/>
                      <w:sz w:val="19"/>
                    </w:rPr>
                    <w:t>符合</w:t>
                  </w:r>
                  <w:r>
                    <w:rPr>
                      <w:rFonts w:ascii="仿宋_GB2312" w:hAnsi="仿宋_GB2312" w:cs="仿宋_GB2312" w:eastAsia="仿宋_GB2312"/>
                      <w:sz w:val="19"/>
                    </w:rPr>
                    <w:t>国家</w:t>
                  </w:r>
                  <w:r>
                    <w:rPr>
                      <w:rFonts w:ascii="仿宋_GB2312" w:hAnsi="仿宋_GB2312" w:cs="仿宋_GB2312" w:eastAsia="仿宋_GB2312"/>
                      <w:sz w:val="19"/>
                    </w:rPr>
                    <w:t>GB/T 8834-2016《纤维绳索有关物理和机械性能的测定》</w:t>
                  </w:r>
                  <w:r>
                    <w:rPr>
                      <w:rFonts w:ascii="仿宋_GB2312" w:hAnsi="仿宋_GB2312" w:cs="仿宋_GB2312" w:eastAsia="仿宋_GB2312"/>
                      <w:sz w:val="19"/>
                    </w:rPr>
                    <w:t>标准</w:t>
                  </w:r>
                  <w:r>
                    <w:rPr>
                      <w:rFonts w:ascii="仿宋_GB2312" w:hAnsi="仿宋_GB2312" w:cs="仿宋_GB2312" w:eastAsia="仿宋_GB2312"/>
                      <w:sz w:val="19"/>
                    </w:rPr>
                    <w:t>要求</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22.2水域抛绳包使用牛津面料，强度高防水性能好；</w:t>
                  </w:r>
                </w:p>
                <w:p>
                  <w:pPr>
                    <w:pStyle w:val="null3"/>
                    <w:jc w:val="left"/>
                  </w:pPr>
                  <w:r>
                    <w:rPr>
                      <w:rFonts w:ascii="仿宋_GB2312" w:hAnsi="仿宋_GB2312" w:cs="仿宋_GB2312" w:eastAsia="仿宋_GB2312"/>
                      <w:sz w:val="19"/>
                    </w:rPr>
                    <w:t>22.3.包身设有网格面料 快速排水和晾干；</w:t>
                  </w:r>
                </w:p>
                <w:p>
                  <w:pPr>
                    <w:pStyle w:val="null3"/>
                    <w:jc w:val="left"/>
                  </w:pPr>
                  <w:r>
                    <w:rPr>
                      <w:rFonts w:ascii="仿宋_GB2312" w:hAnsi="仿宋_GB2312" w:cs="仿宋_GB2312" w:eastAsia="仿宋_GB2312"/>
                      <w:sz w:val="19"/>
                    </w:rPr>
                    <w:t>22.4.两条反光条反光条设计 更容易被发现增加辨识度；</w:t>
                  </w:r>
                </w:p>
                <w:p>
                  <w:pPr>
                    <w:pStyle w:val="null3"/>
                    <w:jc w:val="left"/>
                  </w:pPr>
                  <w:r>
                    <w:rPr>
                      <w:rFonts w:ascii="仿宋_GB2312" w:hAnsi="仿宋_GB2312" w:cs="仿宋_GB2312" w:eastAsia="仿宋_GB2312"/>
                      <w:sz w:val="19"/>
                    </w:rPr>
                    <w:t>22.5.底部使用金属排水孔；</w:t>
                  </w:r>
                </w:p>
                <w:p>
                  <w:pPr>
                    <w:pStyle w:val="null3"/>
                    <w:jc w:val="left"/>
                  </w:pPr>
                  <w:r>
                    <w:rPr>
                      <w:rFonts w:ascii="仿宋_GB2312" w:hAnsi="仿宋_GB2312" w:cs="仿宋_GB2312" w:eastAsia="仿宋_GB2312"/>
                      <w:sz w:val="19"/>
                    </w:rPr>
                    <w:t>22.6.直径≧8.0mm；</w:t>
                  </w:r>
                </w:p>
                <w:p>
                  <w:pPr>
                    <w:pStyle w:val="null3"/>
                    <w:jc w:val="left"/>
                  </w:pPr>
                  <w:r>
                    <w:rPr>
                      <w:rFonts w:ascii="仿宋_GB2312" w:hAnsi="仿宋_GB2312" w:cs="仿宋_GB2312" w:eastAsia="仿宋_GB2312"/>
                      <w:sz w:val="19"/>
                    </w:rPr>
                    <w:t>22.7.延伸率≧2.2%；</w:t>
                  </w:r>
                </w:p>
                <w:p>
                  <w:pPr>
                    <w:pStyle w:val="null3"/>
                    <w:jc w:val="left"/>
                  </w:pPr>
                  <w:r>
                    <w:rPr>
                      <w:rFonts w:ascii="仿宋_GB2312" w:hAnsi="仿宋_GB2312" w:cs="仿宋_GB2312" w:eastAsia="仿宋_GB2312"/>
                      <w:sz w:val="19"/>
                    </w:rPr>
                    <w:t>22.8.长度≧15m；</w:t>
                  </w:r>
                </w:p>
                <w:p>
                  <w:pPr>
                    <w:pStyle w:val="null3"/>
                    <w:jc w:val="left"/>
                  </w:pPr>
                  <w:r>
                    <w:rPr>
                      <w:rFonts w:ascii="仿宋_GB2312" w:hAnsi="仿宋_GB2312" w:cs="仿宋_GB2312" w:eastAsia="仿宋_GB2312"/>
                      <w:sz w:val="19"/>
                    </w:rPr>
                    <w:t>22.9.质量≦5600g；</w:t>
                  </w:r>
                </w:p>
                <w:p>
                  <w:pPr>
                    <w:pStyle w:val="null3"/>
                    <w:jc w:val="left"/>
                  </w:pPr>
                  <w:r>
                    <w:rPr>
                      <w:rFonts w:ascii="仿宋_GB2312" w:hAnsi="仿宋_GB2312" w:cs="仿宋_GB2312" w:eastAsia="仿宋_GB2312"/>
                      <w:sz w:val="19"/>
                    </w:rPr>
                    <w:t>22.10.断裂强力≧20kN（中部断裂）；</w:t>
                  </w:r>
                </w:p>
                <w:p>
                  <w:pPr>
                    <w:pStyle w:val="null3"/>
                    <w:jc w:val="left"/>
                  </w:pPr>
                  <w:r>
                    <w:rPr>
                      <w:rFonts w:ascii="仿宋_GB2312" w:hAnsi="仿宋_GB2312" w:cs="仿宋_GB2312" w:eastAsia="仿宋_GB2312"/>
                      <w:sz w:val="19"/>
                    </w:rPr>
                    <w:t>22.11.线密度≧29ktex；</w:t>
                  </w:r>
                </w:p>
                <w:p>
                  <w:pPr>
                    <w:pStyle w:val="null3"/>
                    <w:jc w:val="left"/>
                  </w:pPr>
                  <w:r>
                    <w:rPr>
                      <w:rFonts w:ascii="仿宋_GB2312" w:hAnsi="仿宋_GB2312" w:cs="仿宋_GB2312" w:eastAsia="仿宋_GB2312"/>
                      <w:sz w:val="19"/>
                    </w:rPr>
                    <w:t>22.12.漂浮性能：取 20cm，置于常温水中，经 48h 漂浮试验后，仍能漂浮在水面上。</w:t>
                  </w:r>
                </w:p>
                <w:p>
                  <w:pPr>
                    <w:pStyle w:val="null3"/>
                    <w:jc w:val="left"/>
                  </w:pPr>
                  <w:r>
                    <w:rPr>
                      <w:rFonts w:ascii="仿宋_GB2312" w:hAnsi="仿宋_GB2312" w:cs="仿宋_GB2312" w:eastAsia="仿宋_GB2312"/>
                      <w:sz w:val="19"/>
                    </w:rPr>
                    <w:t>23.拖轮式潜水装备包：</w:t>
                  </w:r>
                </w:p>
                <w:p>
                  <w:pPr>
                    <w:pStyle w:val="null3"/>
                    <w:jc w:val="left"/>
                  </w:pPr>
                  <w:r>
                    <w:rPr>
                      <w:rFonts w:ascii="仿宋_GB2312" w:hAnsi="仿宋_GB2312" w:cs="仿宋_GB2312" w:eastAsia="仿宋_GB2312"/>
                      <w:sz w:val="19"/>
                    </w:rPr>
                    <w:t>23.1 1680双股涤纶牛津布，巨齿型YKK#10防腐蚀塑钢拉链。内容积≥145L，方便出救援任务时快速储运。隔舱丰富，干湿分离设计，配有独立存放湿物的舱袋，强化的铝合金拉杆可以完全收入箱体，附带可隐藏背带，可拖可提可背负。底部三排的防滑耐磨大滚轮，加强承重和运输性能。前面有2个带拉链的风箱袋，侧面有2个网眼袋设计存放蛙鞋的袋子，上面有一个放有地址标签的小袋。尺寸：长度≥85CM，宽度≥47CM，厚度≥40CM。</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备用潜水气瓶</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容积≥12L，潜水专用气瓶，含瓶头阀，含底座；瓶体材料：6061铝制气瓶；重量≤15KG；工作压力≥20MPA水压测试压力≥30MPA；爆破压力≥50MPA；提高安全适配性能，便于售后追踪。气瓶工厂具备《中国特种设备制造许可证》。</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空气填充机</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1.空气充填泵带有呼吸空气过滤系统，确保过滤后的压缩空气</w:t>
                  </w:r>
                  <w:r>
                    <w:rPr>
                      <w:rFonts w:ascii="仿宋_GB2312" w:hAnsi="仿宋_GB2312" w:cs="仿宋_GB2312" w:eastAsia="仿宋_GB2312"/>
                      <w:sz w:val="19"/>
                    </w:rPr>
                    <w:t>符合</w:t>
                  </w:r>
                  <w:r>
                    <w:rPr>
                      <w:rFonts w:ascii="仿宋_GB2312" w:hAnsi="仿宋_GB2312" w:cs="仿宋_GB2312" w:eastAsia="仿宋_GB2312"/>
                      <w:sz w:val="19"/>
                    </w:rPr>
                    <w:t>国家</w:t>
                  </w:r>
                  <w:r>
                    <w:rPr>
                      <w:rFonts w:ascii="仿宋_GB2312" w:hAnsi="仿宋_GB2312" w:cs="仿宋_GB2312" w:eastAsia="仿宋_GB2312"/>
                      <w:sz w:val="19"/>
                    </w:rPr>
                    <w:t>GB/T31975-2015《呼吸防护用压缩空气技术要求》</w:t>
                  </w:r>
                  <w:r>
                    <w:rPr>
                      <w:rFonts w:ascii="仿宋_GB2312" w:hAnsi="仿宋_GB2312" w:cs="仿宋_GB2312" w:eastAsia="仿宋_GB2312"/>
                      <w:sz w:val="19"/>
                    </w:rPr>
                    <w:t>标准</w:t>
                  </w:r>
                  <w:r>
                    <w:rPr>
                      <w:rFonts w:ascii="仿宋_GB2312" w:hAnsi="仿宋_GB2312" w:cs="仿宋_GB2312" w:eastAsia="仿宋_GB2312"/>
                      <w:sz w:val="19"/>
                    </w:rPr>
                    <w:t>要求</w:t>
                  </w:r>
                  <w:r>
                    <w:rPr>
                      <w:rFonts w:ascii="仿宋_GB2312" w:hAnsi="仿宋_GB2312" w:cs="仿宋_GB2312" w:eastAsia="仿宋_GB2312"/>
                      <w:sz w:val="19"/>
                    </w:rPr>
                    <w:t>;</w:t>
                  </w:r>
                  <w:r>
                    <w:rPr>
                      <w:rFonts w:ascii="仿宋_GB2312" w:hAnsi="仿宋_GB2312" w:cs="仿宋_GB2312" w:eastAsia="仿宋_GB2312"/>
                      <w:sz w:val="19"/>
                    </w:rPr>
                    <w:t>提供具有</w:t>
                  </w:r>
                  <w:r>
                    <w:rPr>
                      <w:rFonts w:ascii="仿宋_GB2312" w:hAnsi="仿宋_GB2312" w:cs="仿宋_GB2312" w:eastAsia="仿宋_GB2312"/>
                      <w:sz w:val="19"/>
                    </w:rPr>
                    <w:t>CMA或者CNAS认证标识的第三方检验机构出具的检验报告作为佐证材料；</w:t>
                  </w:r>
                </w:p>
                <w:p>
                  <w:pPr>
                    <w:pStyle w:val="null3"/>
                    <w:jc w:val="left"/>
                  </w:pPr>
                  <w:r>
                    <w:rPr>
                      <w:rFonts w:ascii="仿宋_GB2312" w:hAnsi="仿宋_GB2312" w:cs="仿宋_GB2312" w:eastAsia="仿宋_GB2312"/>
                      <w:sz w:val="19"/>
                    </w:rPr>
                    <w:t>2.动力:三相电机380V/50Hz；</w:t>
                  </w:r>
                  <w:r>
                    <w:br/>
                  </w:r>
                  <w:r>
                    <w:rPr>
                      <w:rFonts w:ascii="仿宋_GB2312" w:hAnsi="仿宋_GB2312" w:cs="仿宋_GB2312" w:eastAsia="仿宋_GB2312"/>
                      <w:sz w:val="19"/>
                    </w:rPr>
                    <w:t>3.压缩级数:3级；</w:t>
                  </w:r>
                  <w:r>
                    <w:br/>
                  </w:r>
                  <w:r>
                    <w:rPr>
                      <w:rFonts w:ascii="仿宋_GB2312" w:hAnsi="仿宋_GB2312" w:cs="仿宋_GB2312" w:eastAsia="仿宋_GB2312"/>
                      <w:sz w:val="19"/>
                    </w:rPr>
                    <w:t>4.冷却系统: 风冷；</w:t>
                  </w:r>
                  <w:r>
                    <w:br/>
                  </w:r>
                  <w:r>
                    <w:rPr>
                      <w:rFonts w:ascii="仿宋_GB2312" w:hAnsi="仿宋_GB2312" w:cs="仿宋_GB2312" w:eastAsia="仿宋_GB2312"/>
                      <w:sz w:val="19"/>
                    </w:rPr>
                    <w:t>5.功率：≥7.5kW；</w:t>
                  </w:r>
                  <w:r>
                    <w:br/>
                  </w:r>
                  <w:r>
                    <w:rPr>
                      <w:rFonts w:ascii="仿宋_GB2312" w:hAnsi="仿宋_GB2312" w:cs="仿宋_GB2312" w:eastAsia="仿宋_GB2312"/>
                      <w:sz w:val="19"/>
                    </w:rPr>
                    <w:t>6.排量:≥350L/min；</w:t>
                  </w:r>
                  <w:r>
                    <w:br/>
                  </w:r>
                  <w:r>
                    <w:rPr>
                      <w:rFonts w:ascii="仿宋_GB2312" w:hAnsi="仿宋_GB2312" w:cs="仿宋_GB2312" w:eastAsia="仿宋_GB2312"/>
                      <w:sz w:val="19"/>
                    </w:rPr>
                    <w:t>7.最大充气压力:≥350Bar；</w:t>
                  </w:r>
                </w:p>
                <w:p>
                  <w:pPr>
                    <w:pStyle w:val="null3"/>
                    <w:jc w:val="left"/>
                  </w:pPr>
                  <w:r>
                    <w:rPr>
                      <w:rFonts w:ascii="仿宋_GB2312" w:hAnsi="仿宋_GB2312" w:cs="仿宋_GB2312" w:eastAsia="仿宋_GB2312"/>
                      <w:sz w:val="19"/>
                    </w:rPr>
                    <w:t>8.重量：≤150Kg；</w:t>
                  </w:r>
                  <w:r>
                    <w:br/>
                  </w:r>
                  <w:r>
                    <w:rPr>
                      <w:rFonts w:ascii="仿宋_GB2312" w:hAnsi="仿宋_GB2312" w:cs="仿宋_GB2312" w:eastAsia="仿宋_GB2312"/>
                      <w:sz w:val="19"/>
                    </w:rPr>
                    <w:t>9. 噪声dB(A)：≤85；</w:t>
                  </w:r>
                  <w:r>
                    <w:br/>
                  </w:r>
                  <w:r>
                    <w:rPr>
                      <w:rFonts w:ascii="仿宋_GB2312" w:hAnsi="仿宋_GB2312" w:cs="仿宋_GB2312" w:eastAsia="仿宋_GB2312"/>
                      <w:sz w:val="19"/>
                    </w:rPr>
                    <w:t>10.配备两条充气软管，可同时为两只气瓶较快速的充气，提高充气效率, 且末级安全阀过压保护功能可减少操作人员的误操作。配备防爆箱，可同时充装≥2支6.8L/9L/12L气瓶；具有开门连锁装置,开门时自动切断充气回路,关门时自动打开充气回路；气瓶托架采用旋转结构,并配有气动弹簧,方便开关,减轻操作人员负荷；防爆箱上部为充瓶控制面板，用来安装控制系统的所有阀门和仪表，下部为充气箱主体，箱体顶部采用双层结构，内层采用≥10mm钢板，外层采用≥3mm钢板，总厚度≥13mm，防爆箱主体内，碳纤维瓶用≥5mm钢板隔开，门采用≥5mm钢板制成；配有调压阀，防止气瓶超压。</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潜水电脑表</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全彩屏幕显示，屏幕分辨率</w:t>
                  </w:r>
                  <w:r>
                    <w:rPr>
                      <w:rFonts w:ascii="仿宋_GB2312" w:hAnsi="仿宋_GB2312" w:cs="仿宋_GB2312" w:eastAsia="仿宋_GB2312"/>
                      <w:sz w:val="19"/>
                    </w:rPr>
                    <w:t>≥320x240；</w:t>
                  </w:r>
                  <w:r>
                    <w:br/>
                  </w:r>
                  <w:r>
                    <w:rPr>
                      <w:rFonts w:ascii="仿宋_GB2312" w:hAnsi="仿宋_GB2312" w:cs="仿宋_GB2312" w:eastAsia="仿宋_GB2312"/>
                      <w:sz w:val="19"/>
                    </w:rPr>
                    <w:t>2.电池类型: 可充电锂离子电池；</w:t>
                  </w:r>
                  <w:r>
                    <w:br/>
                  </w:r>
                  <w:r>
                    <w:rPr>
                      <w:rFonts w:ascii="仿宋_GB2312" w:hAnsi="仿宋_GB2312" w:cs="仿宋_GB2312" w:eastAsia="仿宋_GB2312"/>
                      <w:sz w:val="19"/>
                    </w:rPr>
                    <w:t>3.支持无线充电；</w:t>
                  </w:r>
                  <w:r>
                    <w:br/>
                  </w:r>
                  <w:r>
                    <w:rPr>
                      <w:rFonts w:ascii="仿宋_GB2312" w:hAnsi="仿宋_GB2312" w:cs="仿宋_GB2312" w:eastAsia="仿宋_GB2312"/>
                      <w:sz w:val="19"/>
                    </w:rPr>
                    <w:t>4.电池续航: ≥30小时；</w:t>
                  </w:r>
                </w:p>
                <w:p>
                  <w:pPr>
                    <w:pStyle w:val="null3"/>
                    <w:jc w:val="left"/>
                  </w:pPr>
                  <w:r>
                    <w:rPr>
                      <w:rFonts w:ascii="仿宋_GB2312" w:hAnsi="仿宋_GB2312" w:cs="仿宋_GB2312" w:eastAsia="仿宋_GB2312"/>
                      <w:sz w:val="19"/>
                    </w:rPr>
                    <w:t>5.工作深度:≥120 米；</w:t>
                  </w:r>
                  <w:r>
                    <w:br/>
                  </w:r>
                  <w:r>
                    <w:rPr>
                      <w:rFonts w:ascii="仿宋_GB2312" w:hAnsi="仿宋_GB2312" w:cs="仿宋_GB2312" w:eastAsia="仿宋_GB2312"/>
                      <w:sz w:val="19"/>
                    </w:rPr>
                    <w:t>6.具有空气.高氧.三混等模式；</w:t>
                  </w:r>
                  <w:r>
                    <w:br/>
                  </w:r>
                  <w:r>
                    <w:rPr>
                      <w:rFonts w:ascii="仿宋_GB2312" w:hAnsi="仿宋_GB2312" w:cs="仿宋_GB2312" w:eastAsia="仿宋_GB2312"/>
                      <w:sz w:val="19"/>
                    </w:rPr>
                    <w:t>7.尺寸：≥70mm x 60mm x 20mm；</w:t>
                  </w:r>
                  <w:r>
                    <w:br/>
                  </w:r>
                  <w:r>
                    <w:rPr>
                      <w:rFonts w:ascii="仿宋_GB2312" w:hAnsi="仿宋_GB2312" w:cs="仿宋_GB2312" w:eastAsia="仿宋_GB2312"/>
                      <w:sz w:val="19"/>
                    </w:rPr>
                    <w:t>8.重量：≥120g；</w:t>
                  </w:r>
                  <w:r>
                    <w:br/>
                  </w:r>
                  <w:r>
                    <w:rPr>
                      <w:rFonts w:ascii="仿宋_GB2312" w:hAnsi="仿宋_GB2312" w:cs="仿宋_GB2312" w:eastAsia="仿宋_GB2312"/>
                      <w:sz w:val="19"/>
                    </w:rPr>
                    <w:t>9.固件可支持升级。</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浮力绳</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一</w:t>
                  </w:r>
                  <w:r>
                    <w:rPr>
                      <w:rFonts w:ascii="仿宋_GB2312" w:hAnsi="仿宋_GB2312" w:cs="仿宋_GB2312" w:eastAsia="仿宋_GB2312"/>
                      <w:sz w:val="19"/>
                    </w:rPr>
                    <w:t>.总体要求</w:t>
                  </w:r>
                  <w:r>
                    <w:br/>
                  </w:r>
                  <w:r>
                    <w:rPr>
                      <w:rFonts w:ascii="仿宋_GB2312" w:hAnsi="仿宋_GB2312" w:cs="仿宋_GB2312" w:eastAsia="仿宋_GB2312"/>
                      <w:sz w:val="19"/>
                    </w:rPr>
                    <w:t>水上或冰上救援作业时专用的救援及保护绳索。</w:t>
                  </w:r>
                  <w:r>
                    <w:br/>
                  </w:r>
                  <w:r>
                    <w:rPr>
                      <w:rFonts w:ascii="仿宋_GB2312" w:hAnsi="仿宋_GB2312" w:cs="仿宋_GB2312" w:eastAsia="仿宋_GB2312"/>
                      <w:sz w:val="19"/>
                    </w:rPr>
                    <w:t>二</w:t>
                  </w:r>
                  <w:r>
                    <w:rPr>
                      <w:rFonts w:ascii="仿宋_GB2312" w:hAnsi="仿宋_GB2312" w:cs="仿宋_GB2312" w:eastAsia="仿宋_GB2312"/>
                      <w:sz w:val="19"/>
                    </w:rPr>
                    <w:t>.性能要求</w:t>
                  </w:r>
                  <w:r>
                    <w:br/>
                  </w:r>
                  <w:r>
                    <w:rPr>
                      <w:rFonts w:ascii="仿宋_GB2312" w:hAnsi="仿宋_GB2312" w:cs="仿宋_GB2312" w:eastAsia="仿宋_GB2312"/>
                      <w:sz w:val="19"/>
                    </w:rPr>
                    <w:t>1.最小破断强度≥8KN；</w:t>
                  </w:r>
                  <w:r>
                    <w:br/>
                  </w:r>
                  <w:r>
                    <w:rPr>
                      <w:rFonts w:ascii="仿宋_GB2312" w:hAnsi="仿宋_GB2312" w:cs="仿宋_GB2312" w:eastAsia="仿宋_GB2312"/>
                      <w:sz w:val="19"/>
                    </w:rPr>
                    <w:t>2.在水面漂浮48h不下沉；</w:t>
                  </w:r>
                  <w:r>
                    <w:br/>
                  </w:r>
                  <w:r>
                    <w:rPr>
                      <w:rFonts w:ascii="仿宋_GB2312" w:hAnsi="仿宋_GB2312" w:cs="仿宋_GB2312" w:eastAsia="仿宋_GB2312"/>
                      <w:sz w:val="19"/>
                    </w:rPr>
                    <w:t>3.重量应≤4.8Kg；</w:t>
                  </w:r>
                  <w:r>
                    <w:br/>
                  </w:r>
                  <w:r>
                    <w:rPr>
                      <w:rFonts w:ascii="仿宋_GB2312" w:hAnsi="仿宋_GB2312" w:cs="仿宋_GB2312" w:eastAsia="仿宋_GB2312"/>
                      <w:sz w:val="19"/>
                    </w:rPr>
                    <w:t>4.延伸率应≥1％且≤10%；</w:t>
                  </w:r>
                  <w:r>
                    <w:br/>
                  </w:r>
                  <w:r>
                    <w:rPr>
                      <w:rFonts w:ascii="仿宋_GB2312" w:hAnsi="仿宋_GB2312" w:cs="仿宋_GB2312" w:eastAsia="仿宋_GB2312"/>
                      <w:sz w:val="19"/>
                    </w:rPr>
                    <w:t>5.应为包芯绳结构，主承重部分应由连续纤维制成；</w:t>
                  </w:r>
                  <w:r>
                    <w:br/>
                  </w:r>
                  <w:r>
                    <w:rPr>
                      <w:rFonts w:ascii="仿宋_GB2312" w:hAnsi="仿宋_GB2312" w:cs="仿宋_GB2312" w:eastAsia="仿宋_GB2312"/>
                      <w:sz w:val="19"/>
                    </w:rPr>
                    <w:t>6.表面无机械损伤，整绳粗细均匀.结构一致；</w:t>
                  </w:r>
                  <w:r>
                    <w:br/>
                  </w:r>
                  <w:r>
                    <w:rPr>
                      <w:rFonts w:ascii="仿宋_GB2312" w:hAnsi="仿宋_GB2312" w:cs="仿宋_GB2312" w:eastAsia="仿宋_GB2312"/>
                      <w:sz w:val="19"/>
                    </w:rPr>
                    <w:t>7.绳皮编入一股贯穿全绳的蓄光发光纤维；</w:t>
                  </w:r>
                  <w:r>
                    <w:br/>
                  </w:r>
                  <w:r>
                    <w:rPr>
                      <w:rFonts w:ascii="仿宋_GB2312" w:hAnsi="仿宋_GB2312" w:cs="仿宋_GB2312" w:eastAsia="仿宋_GB2312"/>
                      <w:sz w:val="19"/>
                    </w:rPr>
                    <w:t>8.直径≥8mm；</w:t>
                  </w:r>
                  <w:r>
                    <w:br/>
                  </w:r>
                  <w:r>
                    <w:rPr>
                      <w:rFonts w:ascii="仿宋_GB2312" w:hAnsi="仿宋_GB2312" w:cs="仿宋_GB2312" w:eastAsia="仿宋_GB2312"/>
                      <w:sz w:val="19"/>
                    </w:rPr>
                    <w:t>9.绳子的两端应妥善收尾。</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打捞三角锚钩</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1.用于水下搜索溺水人员，用于搜寻打捞落水失踪者，特</w:t>
                  </w:r>
                  <w:r>
                    <w:rPr>
                      <w:rFonts w:ascii="仿宋_GB2312" w:hAnsi="仿宋_GB2312" w:cs="仿宋_GB2312" w:eastAsia="仿宋_GB2312"/>
                      <w:sz w:val="19"/>
                    </w:rPr>
                    <w:t>别</w:t>
                  </w:r>
                  <w:r>
                    <w:rPr>
                      <w:rFonts w:ascii="仿宋_GB2312" w:hAnsi="仿宋_GB2312" w:cs="仿宋_GB2312" w:eastAsia="仿宋_GB2312"/>
                      <w:sz w:val="19"/>
                    </w:rPr>
                    <w:t>是在一些透明度不十分好的水域；组合式拖拽的方式，效率高，操作便携，可循环使用，可折叠</w:t>
                  </w:r>
                  <w:r>
                    <w:rPr>
                      <w:rFonts w:ascii="仿宋_GB2312" w:hAnsi="仿宋_GB2312" w:cs="仿宋_GB2312" w:eastAsia="仿宋_GB2312"/>
                      <w:sz w:val="19"/>
                    </w:rPr>
                    <w:t>、</w:t>
                  </w:r>
                  <w:r>
                    <w:rPr>
                      <w:rFonts w:ascii="仿宋_GB2312" w:hAnsi="仿宋_GB2312" w:cs="仿宋_GB2312" w:eastAsia="仿宋_GB2312"/>
                      <w:sz w:val="19"/>
                    </w:rPr>
                    <w:t>存放方便</w:t>
                  </w:r>
                  <w:r>
                    <w:rPr>
                      <w:rFonts w:ascii="仿宋_GB2312" w:hAnsi="仿宋_GB2312" w:cs="仿宋_GB2312" w:eastAsia="仿宋_GB2312"/>
                      <w:sz w:val="19"/>
                    </w:rPr>
                    <w:t>、</w:t>
                  </w:r>
                  <w:r>
                    <w:rPr>
                      <w:rFonts w:ascii="仿宋_GB2312" w:hAnsi="仿宋_GB2312" w:cs="仿宋_GB2312" w:eastAsia="仿宋_GB2312"/>
                      <w:sz w:val="19"/>
                    </w:rPr>
                    <w:t>配有携行包；</w:t>
                  </w:r>
                  <w:r>
                    <w:br/>
                  </w:r>
                  <w:r>
                    <w:rPr>
                      <w:rFonts w:ascii="仿宋_GB2312" w:hAnsi="仿宋_GB2312" w:cs="仿宋_GB2312" w:eastAsia="仿宋_GB2312"/>
                      <w:sz w:val="19"/>
                    </w:rPr>
                    <w:t>2.救生滚钩由三角拉杆，不锈钢锁链，三爪锚钩，搭扣连接器，直径≥10mm编织绳组成；</w:t>
                  </w:r>
                  <w:r>
                    <w:br/>
                  </w:r>
                  <w:r>
                    <w:rPr>
                      <w:rFonts w:ascii="仿宋_GB2312" w:hAnsi="仿宋_GB2312" w:cs="仿宋_GB2312" w:eastAsia="仿宋_GB2312"/>
                      <w:sz w:val="19"/>
                    </w:rPr>
                    <w:t>3.锚钩可拆卸；</w:t>
                  </w:r>
                  <w:r>
                    <w:br/>
                  </w:r>
                  <w:r>
                    <w:rPr>
                      <w:rFonts w:ascii="仿宋_GB2312" w:hAnsi="仿宋_GB2312" w:cs="仿宋_GB2312" w:eastAsia="仿宋_GB2312"/>
                      <w:sz w:val="19"/>
                    </w:rPr>
                    <w:t>4.三爪锚钩：≥6个；</w:t>
                  </w:r>
                  <w:r>
                    <w:br/>
                  </w:r>
                  <w:r>
                    <w:rPr>
                      <w:rFonts w:ascii="仿宋_GB2312" w:hAnsi="仿宋_GB2312" w:cs="仿宋_GB2312" w:eastAsia="仿宋_GB2312"/>
                      <w:sz w:val="19"/>
                    </w:rPr>
                    <w:t xml:space="preserve">5.锚钩破断强度≥8800N；      </w:t>
                  </w:r>
                  <w:r>
                    <w:br/>
                  </w:r>
                  <w:r>
                    <w:rPr>
                      <w:rFonts w:ascii="仿宋_GB2312" w:hAnsi="仿宋_GB2312" w:cs="仿宋_GB2312" w:eastAsia="仿宋_GB2312"/>
                      <w:sz w:val="19"/>
                    </w:rPr>
                    <w:t xml:space="preserve">6.链条破断强度≥2800N ；          </w:t>
                  </w:r>
                  <w:r>
                    <w:br/>
                  </w:r>
                  <w:r>
                    <w:rPr>
                      <w:rFonts w:ascii="仿宋_GB2312" w:hAnsi="仿宋_GB2312" w:cs="仿宋_GB2312" w:eastAsia="仿宋_GB2312"/>
                      <w:sz w:val="19"/>
                    </w:rPr>
                    <w:t>7</w:t>
                  </w:r>
                  <w:r>
                    <w:rPr>
                      <w:rFonts w:ascii="仿宋_GB2312" w:hAnsi="仿宋_GB2312" w:cs="仿宋_GB2312" w:eastAsia="仿宋_GB2312"/>
                      <w:sz w:val="19"/>
                    </w:rPr>
                    <w:t>.</w:t>
                  </w:r>
                  <w:r>
                    <w:rPr>
                      <w:rFonts w:ascii="仿宋_GB2312" w:hAnsi="仿宋_GB2312" w:cs="仿宋_GB2312" w:eastAsia="仿宋_GB2312"/>
                      <w:sz w:val="19"/>
                    </w:rPr>
                    <w:t xml:space="preserve"> </w:t>
                  </w:r>
                  <w:r>
                    <w:rPr>
                      <w:rFonts w:ascii="仿宋_GB2312" w:hAnsi="仿宋_GB2312" w:cs="仿宋_GB2312" w:eastAsia="仿宋_GB2312"/>
                      <w:sz w:val="19"/>
                    </w:rPr>
                    <w:t>经</w:t>
                  </w:r>
                  <w:r>
                    <w:rPr>
                      <w:rFonts w:ascii="仿宋_GB2312" w:hAnsi="仿宋_GB2312" w:cs="仿宋_GB2312" w:eastAsia="仿宋_GB2312"/>
                      <w:sz w:val="19"/>
                    </w:rPr>
                    <w:t xml:space="preserve">48h中性盐雾试验后，未出现红锈和其他明显可见的腐蚀痕迹；             </w:t>
                  </w:r>
                  <w:r>
                    <w:br/>
                  </w:r>
                  <w:r>
                    <w:rPr>
                      <w:rFonts w:ascii="仿宋_GB2312" w:hAnsi="仿宋_GB2312" w:cs="仿宋_GB2312" w:eastAsia="仿宋_GB2312"/>
                      <w:sz w:val="19"/>
                    </w:rPr>
                    <w:t>8.静载 220kg重物，保持 1min 后卸载，无破损。</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激流橡皮艇</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1.船长4300±50mm，船宽1900±30mm，浮筒直径500mm±20mm；</w:t>
                  </w:r>
                  <w:r>
                    <w:br/>
                  </w:r>
                  <w:r>
                    <w:rPr>
                      <w:rFonts w:ascii="仿宋_GB2312" w:hAnsi="仿宋_GB2312" w:cs="仿宋_GB2312" w:eastAsia="仿宋_GB2312"/>
                      <w:sz w:val="19"/>
                    </w:rPr>
                    <w:t>2.气囊数≥8个，底部浮筒增加耐磨层；</w:t>
                  </w:r>
                  <w:r>
                    <w:br/>
                  </w:r>
                  <w:r>
                    <w:rPr>
                      <w:rFonts w:ascii="仿宋_GB2312" w:hAnsi="仿宋_GB2312" w:cs="仿宋_GB2312" w:eastAsia="仿宋_GB2312"/>
                      <w:sz w:val="19"/>
                    </w:rPr>
                    <w:t>3.艇净重≤85KG，核载人数≥10人，承载重量≥1100KG；</w:t>
                  </w:r>
                  <w:r>
                    <w:br/>
                  </w:r>
                  <w:r>
                    <w:rPr>
                      <w:rFonts w:ascii="仿宋_GB2312" w:hAnsi="仿宋_GB2312" w:cs="仿宋_GB2312" w:eastAsia="仿宋_GB2312"/>
                      <w:sz w:val="19"/>
                    </w:rPr>
                    <w:t>4.艇身材质：PVC夹网材质，厚度 ≥0.9mm；径向断裂伸长率≥25，纬向断裂伸长率≥30，径向拉伸强度≥90，纬向拉伸强度≥75，径向撕裂强度≥580，抗穿刺性≥670牛；</w:t>
                  </w:r>
                </w:p>
                <w:p>
                  <w:pPr>
                    <w:pStyle w:val="null3"/>
                    <w:jc w:val="left"/>
                  </w:pPr>
                  <w:r>
                    <w:rPr>
                      <w:rFonts w:ascii="仿宋_GB2312" w:hAnsi="仿宋_GB2312" w:cs="仿宋_GB2312" w:eastAsia="仿宋_GB2312"/>
                      <w:sz w:val="19"/>
                    </w:rPr>
                    <w:t>5.艇体工艺：浮筒采用热风技术，气室密封性和耐压性更强；</w:t>
                  </w:r>
                  <w:r>
                    <w:br/>
                  </w:r>
                  <w:r>
                    <w:rPr>
                      <w:rFonts w:ascii="仿宋_GB2312" w:hAnsi="仿宋_GB2312" w:cs="仿宋_GB2312" w:eastAsia="仿宋_GB2312"/>
                      <w:sz w:val="19"/>
                    </w:rPr>
                    <w:t>6.耐压性：空载状态，船艇各气囊加压至1.6倍额定压力后静置30min，无异常。（需提供检CCS检测测报告）；</w:t>
                  </w:r>
                  <w:r>
                    <w:br/>
                  </w:r>
                  <w:r>
                    <w:rPr>
                      <w:rFonts w:ascii="仿宋_GB2312" w:hAnsi="仿宋_GB2312" w:cs="仿宋_GB2312" w:eastAsia="仿宋_GB2312"/>
                      <w:sz w:val="19"/>
                    </w:rPr>
                    <w:t>7.气密性：空载状态，浮筒压力充气至0.25bar后，静置60min后剩余压力≥0.023bar；空载状态，底板压力充气至0.035bar后，静置60min后，目视压力无下降；</w:t>
                  </w:r>
                  <w:r>
                    <w:br/>
                  </w:r>
                  <w:r>
                    <w:rPr>
                      <w:rFonts w:ascii="仿宋_GB2312" w:hAnsi="仿宋_GB2312" w:cs="仿宋_GB2312" w:eastAsia="仿宋_GB2312"/>
                      <w:sz w:val="19"/>
                    </w:rPr>
                    <w:t>8.满载10人移至船体一舷时，船体倾斜角度≤15°；配海的30F船外机，空载航速≥35km/h；半载航速≥25km/h时；</w:t>
                  </w:r>
                  <w:r>
                    <w:br/>
                  </w:r>
                  <w:r>
                    <w:rPr>
                      <w:rFonts w:ascii="仿宋_GB2312" w:hAnsi="仿宋_GB2312" w:cs="仿宋_GB2312" w:eastAsia="仿宋_GB2312"/>
                      <w:sz w:val="19"/>
                    </w:rPr>
                    <w:t>9.外观描述：M型船底，船底两处稳定水刀，一体式三气室拉丝气垫，艉板设置两个单向止回排水装置，艉板设置船外机及油箱和拖船固定装置，船艇两侧设置8个反光条，艇身周边设置条形挡水条3处并配备安全绳，无障碍通道2处，艇身内外侧D环8个，把手8处；</w:t>
                  </w:r>
                  <w:r>
                    <w:br/>
                  </w:r>
                  <w:r>
                    <w:rPr>
                      <w:rFonts w:ascii="仿宋_GB2312" w:hAnsi="仿宋_GB2312" w:cs="仿宋_GB2312" w:eastAsia="仿宋_GB2312"/>
                      <w:sz w:val="19"/>
                    </w:rPr>
                    <w:t>10.配置：小型锂电池充气泵套装， 带表显.泄压阀空呼机快充总成；</w:t>
                  </w:r>
                  <w:r>
                    <w:br/>
                  </w:r>
                  <w:r>
                    <w:rPr>
                      <w:rFonts w:ascii="仿宋_GB2312" w:hAnsi="仿宋_GB2312" w:cs="仿宋_GB2312" w:eastAsia="仿宋_GB2312"/>
                      <w:sz w:val="19"/>
                    </w:rPr>
                    <w:t>11.艇体动力配置：配备进口汽油舷外机1台，发动机类型：2冲程；启动系统：手动；发动机排气量≥496cc；净重≤53KG；转速(转/分)：4500-5500；发动机最大输出功率≥22.1KW；配备油箱：≥24L；操舵系统：后操；</w:t>
                  </w:r>
                  <w:r>
                    <w:br/>
                  </w:r>
                  <w:r>
                    <w:rPr>
                      <w:rFonts w:ascii="仿宋_GB2312" w:hAnsi="仿宋_GB2312" w:cs="仿宋_GB2312" w:eastAsia="仿宋_GB2312"/>
                      <w:sz w:val="19"/>
                    </w:rPr>
                    <w:t>1</w:t>
                  </w:r>
                  <w:r>
                    <w:rPr>
                      <w:rFonts w:ascii="仿宋_GB2312" w:hAnsi="仿宋_GB2312" w:cs="仿宋_GB2312" w:eastAsia="仿宋_GB2312"/>
                      <w:sz w:val="19"/>
                    </w:rPr>
                    <w:t>2</w:t>
                  </w:r>
                  <w:r>
                    <w:rPr>
                      <w:rFonts w:ascii="仿宋_GB2312" w:hAnsi="仿宋_GB2312" w:cs="仿宋_GB2312" w:eastAsia="仿宋_GB2312"/>
                      <w:sz w:val="19"/>
                    </w:rPr>
                    <w:t>.橡皮艇资质证书：产品通过中国船级社（CCS）检测认证，提供具有中国船级社（CCS）出具的检验证扫描件或复印件加盖投标人公章。</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潜水水下通信装置</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一.产品功能</w:t>
                  </w:r>
                  <w:r>
                    <w:br/>
                  </w:r>
                  <w:r>
                    <w:rPr>
                      <w:rFonts w:ascii="仿宋_GB2312" w:hAnsi="仿宋_GB2312" w:cs="仿宋_GB2312" w:eastAsia="仿宋_GB2312"/>
                      <w:sz w:val="19"/>
                    </w:rPr>
                    <w:t>1.产品性能 主要用于潜水员入水进行通讯，全套产品包括三套全面罩，三套水下通信主机，一个甲板盒；</w:t>
                  </w:r>
                  <w:r>
                    <w:br/>
                  </w:r>
                  <w:r>
                    <w:rPr>
                      <w:rFonts w:ascii="仿宋_GB2312" w:hAnsi="仿宋_GB2312" w:cs="仿宋_GB2312" w:eastAsia="仿宋_GB2312"/>
                      <w:sz w:val="19"/>
                    </w:rPr>
                    <w:t>2.通讯要求： 水下通信机连接后入水自动开机启动通信功能，甲板台手持麦克与潜水员进行通话；</w:t>
                  </w:r>
                  <w:r>
                    <w:br/>
                  </w:r>
                  <w:r>
                    <w:rPr>
                      <w:rFonts w:ascii="仿宋_GB2312" w:hAnsi="仿宋_GB2312" w:cs="仿宋_GB2312" w:eastAsia="仿宋_GB2312"/>
                      <w:sz w:val="19"/>
                    </w:rPr>
                    <w:t>3.水下耳机与通信机主机一体设计，挂耳设计；</w:t>
                  </w:r>
                  <w:r>
                    <w:br/>
                  </w:r>
                  <w:r>
                    <w:rPr>
                      <w:rFonts w:ascii="仿宋_GB2312" w:hAnsi="仿宋_GB2312" w:cs="仿宋_GB2312" w:eastAsia="仿宋_GB2312"/>
                      <w:sz w:val="19"/>
                    </w:rPr>
                    <w:t>4.水下主机与全面罩适配；</w:t>
                  </w:r>
                  <w:r>
                    <w:br/>
                  </w:r>
                  <w:r>
                    <w:rPr>
                      <w:rFonts w:ascii="仿宋_GB2312" w:hAnsi="仿宋_GB2312" w:cs="仿宋_GB2312" w:eastAsia="仿宋_GB2312"/>
                      <w:sz w:val="19"/>
                    </w:rPr>
                    <w:t>5.满足可选用PTT套件按压触发方式。</w:t>
                  </w:r>
                  <w:r>
                    <w:br/>
                  </w:r>
                  <w:r>
                    <w:rPr>
                      <w:rFonts w:ascii="仿宋_GB2312" w:hAnsi="仿宋_GB2312" w:cs="仿宋_GB2312" w:eastAsia="仿宋_GB2312"/>
                      <w:sz w:val="19"/>
                    </w:rPr>
                    <w:t>二</w:t>
                  </w:r>
                  <w:r>
                    <w:rPr>
                      <w:rFonts w:ascii="仿宋_GB2312" w:hAnsi="仿宋_GB2312" w:cs="仿宋_GB2312" w:eastAsia="仿宋_GB2312"/>
                      <w:sz w:val="19"/>
                    </w:rPr>
                    <w:t>.产品参数</w:t>
                  </w:r>
                  <w:r>
                    <w:br/>
                  </w:r>
                  <w:r>
                    <w:rPr>
                      <w:rFonts w:ascii="仿宋_GB2312" w:hAnsi="仿宋_GB2312" w:cs="仿宋_GB2312" w:eastAsia="仿宋_GB2312"/>
                      <w:sz w:val="19"/>
                    </w:rPr>
                    <w:t>1.最大通信距离：50m-500m；</w:t>
                  </w:r>
                  <w:r>
                    <w:br/>
                  </w:r>
                  <w:r>
                    <w:rPr>
                      <w:rFonts w:ascii="仿宋_GB2312" w:hAnsi="仿宋_GB2312" w:cs="仿宋_GB2312" w:eastAsia="仿宋_GB2312"/>
                      <w:sz w:val="19"/>
                    </w:rPr>
                    <w:t>2.中心频率：20 kHz ~40 kHz，≥4个通信频道，确保通信清晰稳定；</w:t>
                  </w:r>
                  <w:r>
                    <w:br/>
                  </w:r>
                  <w:r>
                    <w:rPr>
                      <w:rFonts w:ascii="仿宋_GB2312" w:hAnsi="仿宋_GB2312" w:cs="仿宋_GB2312" w:eastAsia="仿宋_GB2312"/>
                      <w:sz w:val="19"/>
                    </w:rPr>
                    <w:t>3.水下通信主机最大发射功率：≥5W;接收功率：≥0.5W；</w:t>
                  </w:r>
                  <w:r>
                    <w:br/>
                  </w:r>
                  <w:r>
                    <w:rPr>
                      <w:rFonts w:ascii="仿宋_GB2312" w:hAnsi="仿宋_GB2312" w:cs="仿宋_GB2312" w:eastAsia="仿宋_GB2312"/>
                      <w:sz w:val="19"/>
                    </w:rPr>
                    <w:t>4.触发方式：PTT套件按压式触发，操作简便；</w:t>
                  </w:r>
                  <w:r>
                    <w:br/>
                  </w:r>
                  <w:r>
                    <w:rPr>
                      <w:rFonts w:ascii="仿宋_GB2312" w:hAnsi="仿宋_GB2312" w:cs="仿宋_GB2312" w:eastAsia="仿宋_GB2312"/>
                      <w:sz w:val="19"/>
                    </w:rPr>
                    <w:t>5.最大工作深度:≥40m，确保设备在深水环境中安全可靠；</w:t>
                  </w:r>
                  <w:r>
                    <w:br/>
                  </w:r>
                  <w:r>
                    <w:rPr>
                      <w:rFonts w:ascii="仿宋_GB2312" w:hAnsi="仿宋_GB2312" w:cs="仿宋_GB2312" w:eastAsia="仿宋_GB2312"/>
                      <w:sz w:val="19"/>
                    </w:rPr>
                    <w:t>6.甲板盒防护等级：≥IP54，防水防尘，确保恶劣环境下稳定运行；</w:t>
                  </w:r>
                  <w:r>
                    <w:br/>
                  </w:r>
                  <w:r>
                    <w:rPr>
                      <w:rFonts w:ascii="仿宋_GB2312" w:hAnsi="仿宋_GB2312" w:cs="仿宋_GB2312" w:eastAsia="仿宋_GB2312"/>
                      <w:sz w:val="19"/>
                    </w:rPr>
                    <w:t>7.电池类型:锂电池；电池容量：≥1650mAh@3.7V；工作时间：≥4小时（按10%使用率计算）；</w:t>
                  </w:r>
                  <w:r>
                    <w:br/>
                  </w:r>
                  <w:r>
                    <w:rPr>
                      <w:rFonts w:ascii="仿宋_GB2312" w:hAnsi="仿宋_GB2312" w:cs="仿宋_GB2312" w:eastAsia="仿宋_GB2312"/>
                      <w:sz w:val="19"/>
                    </w:rPr>
                    <w:t>8.水下通信主机壳体材质:ABS；重量:干重：≤200g；湿重：≤70g；</w:t>
                  </w:r>
                  <w:r>
                    <w:br/>
                  </w:r>
                  <w:r>
                    <w:rPr>
                      <w:rFonts w:ascii="仿宋_GB2312" w:hAnsi="仿宋_GB2312" w:cs="仿宋_GB2312" w:eastAsia="仿宋_GB2312"/>
                      <w:sz w:val="19"/>
                    </w:rPr>
                    <w:t>9.尺寸:≤95mm×75mm×58mm；</w:t>
                  </w:r>
                  <w:r>
                    <w:br/>
                  </w:r>
                  <w:r>
                    <w:rPr>
                      <w:rFonts w:ascii="仿宋_GB2312" w:hAnsi="仿宋_GB2312" w:cs="仿宋_GB2312" w:eastAsia="仿宋_GB2312"/>
                      <w:sz w:val="19"/>
                    </w:rPr>
                    <w:t>10.安装:全面罩耳挂式佩戴；</w:t>
                  </w:r>
                  <w:r>
                    <w:br/>
                  </w:r>
                  <w:r>
                    <w:rPr>
                      <w:rFonts w:ascii="仿宋_GB2312" w:hAnsi="仿宋_GB2312" w:cs="仿宋_GB2312" w:eastAsia="仿宋_GB2312"/>
                      <w:sz w:val="19"/>
                    </w:rPr>
                    <w:t>11.甲板盒壳体材质:PP工程材料或更优材质；</w:t>
                  </w:r>
                  <w:r>
                    <w:br/>
                  </w:r>
                  <w:r>
                    <w:rPr>
                      <w:rFonts w:ascii="仿宋_GB2312" w:hAnsi="仿宋_GB2312" w:cs="仿宋_GB2312" w:eastAsia="仿宋_GB2312"/>
                      <w:sz w:val="19"/>
                    </w:rPr>
                    <w:t>12.甲板盒重量:≤1750g（空气重）；</w:t>
                  </w:r>
                  <w:r>
                    <w:br/>
                  </w:r>
                  <w:r>
                    <w:rPr>
                      <w:rFonts w:ascii="仿宋_GB2312" w:hAnsi="仿宋_GB2312" w:cs="仿宋_GB2312" w:eastAsia="仿宋_GB2312"/>
                      <w:sz w:val="19"/>
                    </w:rPr>
                    <w:t>13.甲板盒尺寸:&lt;265mm×183mm×115mm。</w:t>
                  </w:r>
                  <w:r>
                    <w:br/>
                  </w:r>
                  <w:r>
                    <w:rPr>
                      <w:rFonts w:ascii="仿宋_GB2312" w:hAnsi="仿宋_GB2312" w:cs="仿宋_GB2312" w:eastAsia="仿宋_GB2312"/>
                      <w:sz w:val="19"/>
                    </w:rPr>
                    <w:t>三</w:t>
                  </w:r>
                  <w:r>
                    <w:rPr>
                      <w:rFonts w:ascii="仿宋_GB2312" w:hAnsi="仿宋_GB2312" w:cs="仿宋_GB2312" w:eastAsia="仿宋_GB2312"/>
                      <w:sz w:val="19"/>
                    </w:rPr>
                    <w:t>.面罩规格：</w:t>
                  </w:r>
                  <w:r>
                    <w:br/>
                  </w: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提供具有</w:t>
                  </w:r>
                  <w:r>
                    <w:rPr>
                      <w:rFonts w:ascii="仿宋_GB2312" w:hAnsi="仿宋_GB2312" w:cs="仿宋_GB2312" w:eastAsia="仿宋_GB2312"/>
                      <w:sz w:val="19"/>
                    </w:rPr>
                    <w:t>CMA或者CNAS认证标识的第三方检验机构出具的检验报告作为佐证材料；</w:t>
                  </w:r>
                </w:p>
                <w:p>
                  <w:pPr>
                    <w:pStyle w:val="null3"/>
                    <w:jc w:val="left"/>
                  </w:pPr>
                  <w:r>
                    <w:rPr>
                      <w:rFonts w:ascii="仿宋_GB2312" w:hAnsi="仿宋_GB2312" w:cs="仿宋_GB2312" w:eastAsia="仿宋_GB2312"/>
                      <w:sz w:val="19"/>
                    </w:rPr>
                    <w:t>2. 可与多款调节器一起使用；</w:t>
                  </w:r>
                  <w:r>
                    <w:br/>
                  </w:r>
                  <w:r>
                    <w:rPr>
                      <w:rFonts w:ascii="仿宋_GB2312" w:hAnsi="仿宋_GB2312" w:cs="仿宋_GB2312" w:eastAsia="仿宋_GB2312"/>
                      <w:sz w:val="19"/>
                    </w:rPr>
                    <w:t>3. 五爪带系统，便于快速脱卸；</w:t>
                  </w:r>
                  <w:r>
                    <w:br/>
                  </w:r>
                  <w:r>
                    <w:rPr>
                      <w:rFonts w:ascii="仿宋_GB2312" w:hAnsi="仿宋_GB2312" w:cs="仿宋_GB2312" w:eastAsia="仿宋_GB2312"/>
                      <w:sz w:val="19"/>
                    </w:rPr>
                    <w:t>4. 单全面镜设计，潜水视野开阔，面镜材质为钢化玻璃；</w:t>
                  </w:r>
                  <w:r>
                    <w:br/>
                  </w:r>
                  <w:r>
                    <w:rPr>
                      <w:rFonts w:ascii="仿宋_GB2312" w:hAnsi="仿宋_GB2312" w:cs="仿宋_GB2312" w:eastAsia="仿宋_GB2312"/>
                      <w:sz w:val="19"/>
                    </w:rPr>
                    <w:t>5. 水晶硅胶材质，柔软舒适密封性好；</w:t>
                  </w:r>
                  <w:r>
                    <w:br/>
                  </w:r>
                  <w:r>
                    <w:rPr>
                      <w:rFonts w:ascii="仿宋_GB2312" w:hAnsi="仿宋_GB2312" w:cs="仿宋_GB2312" w:eastAsia="仿宋_GB2312"/>
                      <w:sz w:val="19"/>
                    </w:rPr>
                    <w:t>6. 配有快速释放带，便于穿脱。</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水下机器人</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一</w:t>
                  </w:r>
                  <w:r>
                    <w:rPr>
                      <w:rFonts w:ascii="仿宋_GB2312" w:hAnsi="仿宋_GB2312" w:cs="仿宋_GB2312" w:eastAsia="仿宋_GB2312"/>
                      <w:sz w:val="19"/>
                    </w:rPr>
                    <w:t>.主要功能</w:t>
                  </w:r>
                  <w:r>
                    <w:br/>
                  </w:r>
                  <w:r>
                    <w:rPr>
                      <w:rFonts w:ascii="仿宋_GB2312" w:hAnsi="仿宋_GB2312" w:cs="仿宋_GB2312" w:eastAsia="仿宋_GB2312"/>
                      <w:sz w:val="19"/>
                    </w:rPr>
                    <w:t>1.产品可应用于水下探测、水下作业、水下情况实时图传、沉水物打捞等；</w:t>
                  </w:r>
                  <w:r>
                    <w:br/>
                  </w:r>
                  <w:r>
                    <w:rPr>
                      <w:rFonts w:ascii="仿宋_GB2312" w:hAnsi="仿宋_GB2312" w:cs="仿宋_GB2312" w:eastAsia="仿宋_GB2312"/>
                      <w:sz w:val="19"/>
                    </w:rPr>
                    <w:t>2.具备水下拍照录像、水下直播、安防巡检功能，可拓展水下定位、水下声呐扫描等功能</w:t>
                  </w:r>
                  <w:r>
                    <w:rPr>
                      <w:rFonts w:ascii="仿宋_GB2312" w:hAnsi="仿宋_GB2312" w:cs="仿宋_GB2312" w:eastAsia="仿宋_GB2312"/>
                      <w:sz w:val="19"/>
                    </w:rPr>
                    <w:t>。</w:t>
                  </w:r>
                  <w:r>
                    <w:br/>
                  </w:r>
                  <w:r>
                    <w:rPr>
                      <w:rFonts w:ascii="仿宋_GB2312" w:hAnsi="仿宋_GB2312" w:cs="仿宋_GB2312" w:eastAsia="仿宋_GB2312"/>
                      <w:sz w:val="19"/>
                    </w:rPr>
                    <w:t>二</w:t>
                  </w:r>
                  <w:r>
                    <w:rPr>
                      <w:rFonts w:ascii="仿宋_GB2312" w:hAnsi="仿宋_GB2312" w:cs="仿宋_GB2312" w:eastAsia="仿宋_GB2312"/>
                      <w:sz w:val="19"/>
                    </w:rPr>
                    <w:t>.技术参数：</w:t>
                  </w:r>
                  <w:r>
                    <w:br/>
                  </w:r>
                  <w:r>
                    <w:rPr>
                      <w:rFonts w:ascii="仿宋_GB2312" w:hAnsi="仿宋_GB2312" w:cs="仿宋_GB2312" w:eastAsia="仿宋_GB2312"/>
                      <w:sz w:val="19"/>
                    </w:rPr>
                    <w:t>1.产品重量：≤15kg，长宽高尺寸≤620mm*400mm*260mm</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2.航速：≥3节（1.5m/s）, 负载能力：≥5.5kg, 下潜深度≥100m</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3.续航：常规使用≥60min，待机续航≥5h</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 xml:space="preserve">4.推力：推进器数量≥6个，推进器矢量布局，流体化设计，最大推力≥55N,ROV可以拖动重量为80kg，密度为1000kg/m³的假人在水中移动 </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5、传感器：三轴陀螺仪/加速度计/罗盘/温度传感器/深度传感器</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6、配置原厂绕线器</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7.运动功能：360度全方位全自由度运动，全方向抗流稳定，满足12个自由度移动，包括：前进/后退，左转/右转，左平移/右平移，上浮/下潜，往下俯/往上仰，顺时针翻滚/逆时针翻滚</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8.摄像系统：分辨率≥4K，边录像边拍照功能</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9.补光灯: ≥2*1000流明LED补光灯，采用150°最佳光照夹角，有效解决浮游物反射，清晰照亮每个细节，二挡光度调节</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10.相机浊度：相机在5NTU水中，识别距离≥2m，相机60NTU水中，识别距离≥1.5m，水下视场角≥110°，支持高清图像实时回传</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11.机械臂：最大开口尺寸≥90mm</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12.电池舱：支持快速更换电池舱</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 xml:space="preserve">13. 布放线系统：线缆抗拉力≥2KN </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14.软件功能：水下机器人软件终身免费升级，水下机器人具备基于ARM的智能控制系统功能</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15.提供具有CMA或者CNAS认证标识的第三方检验机构出具的检验报告。</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摩托艇</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发动机马力：</w:t>
                  </w:r>
                  <w:r>
                    <w:rPr>
                      <w:rFonts w:ascii="仿宋_GB2312" w:hAnsi="仿宋_GB2312" w:cs="仿宋_GB2312" w:eastAsia="仿宋_GB2312"/>
                      <w:sz w:val="19"/>
                    </w:rPr>
                    <w:t>≥80KW/108马力；</w:t>
                  </w:r>
                  <w:r>
                    <w:br/>
                  </w:r>
                  <w:r>
                    <w:rPr>
                      <w:rFonts w:ascii="仿宋_GB2312" w:hAnsi="仿宋_GB2312" w:cs="仿宋_GB2312" w:eastAsia="仿宋_GB2312"/>
                      <w:sz w:val="19"/>
                    </w:rPr>
                    <w:t>2.冲程/气缸：4 冲程 3 气缸；</w:t>
                  </w:r>
                  <w:r>
                    <w:br/>
                  </w:r>
                  <w:r>
                    <w:rPr>
                      <w:rFonts w:ascii="仿宋_GB2312" w:hAnsi="仿宋_GB2312" w:cs="仿宋_GB2312" w:eastAsia="仿宋_GB2312"/>
                      <w:sz w:val="19"/>
                    </w:rPr>
                    <w:t>3.发动机排量：≥1049CC 高功率；</w:t>
                  </w:r>
                </w:p>
                <w:p>
                  <w:pPr>
                    <w:pStyle w:val="null3"/>
                    <w:jc w:val="left"/>
                  </w:pPr>
                  <w:r>
                    <w:rPr>
                      <w:rFonts w:ascii="仿宋_GB2312" w:hAnsi="仿宋_GB2312" w:cs="仿宋_GB2312" w:eastAsia="仿宋_GB2312"/>
                      <w:sz w:val="19"/>
                    </w:rPr>
                    <w:t>燃油供给系统：电子燃油喷射；</w:t>
                  </w:r>
                  <w:r>
                    <w:br/>
                  </w:r>
                  <w:r>
                    <w:rPr>
                      <w:rFonts w:ascii="仿宋_GB2312" w:hAnsi="仿宋_GB2312" w:cs="仿宋_GB2312" w:eastAsia="仿宋_GB2312"/>
                      <w:sz w:val="19"/>
                    </w:rPr>
                    <w:t>5</w:t>
                  </w:r>
                  <w:r>
                    <w:rPr>
                      <w:rFonts w:ascii="仿宋_GB2312" w:hAnsi="仿宋_GB2312" w:cs="仿宋_GB2312" w:eastAsia="仿宋_GB2312"/>
                      <w:sz w:val="19"/>
                    </w:rPr>
                    <w:t>.燃油要求：无铅汽油；</w:t>
                  </w:r>
                </w:p>
                <w:p>
                  <w:pPr>
                    <w:pStyle w:val="null3"/>
                    <w:jc w:val="left"/>
                  </w:pPr>
                  <w:r>
                    <w:rPr>
                      <w:rFonts w:ascii="仿宋_GB2312" w:hAnsi="仿宋_GB2312" w:cs="仿宋_GB2312" w:eastAsia="仿宋_GB2312"/>
                      <w:sz w:val="19"/>
                    </w:rPr>
                    <w:t>6.</w:t>
                  </w:r>
                  <w:r>
                    <w:rPr>
                      <w:rFonts w:ascii="仿宋_GB2312" w:hAnsi="仿宋_GB2312" w:cs="仿宋_GB2312" w:eastAsia="仿宋_GB2312"/>
                      <w:sz w:val="19"/>
                    </w:rPr>
                    <w:t>冷却方式：水冷；</w:t>
                  </w:r>
                  <w:r>
                    <w:br/>
                  </w:r>
                  <w:r>
                    <w:rPr>
                      <w:rFonts w:ascii="仿宋_GB2312" w:hAnsi="仿宋_GB2312" w:cs="仿宋_GB2312" w:eastAsia="仿宋_GB2312"/>
                      <w:sz w:val="19"/>
                    </w:rPr>
                    <w:t>7</w:t>
                  </w:r>
                  <w:r>
                    <w:rPr>
                      <w:rFonts w:ascii="仿宋_GB2312" w:hAnsi="仿宋_GB2312" w:cs="仿宋_GB2312" w:eastAsia="仿宋_GB2312"/>
                      <w:sz w:val="19"/>
                    </w:rPr>
                    <w:t>.总储物箱容积≥5.5升；</w:t>
                  </w:r>
                  <w:r>
                    <w:br/>
                  </w:r>
                  <w:r>
                    <w:rPr>
                      <w:rFonts w:ascii="仿宋_GB2312" w:hAnsi="仿宋_GB2312" w:cs="仿宋_GB2312" w:eastAsia="仿宋_GB2312"/>
                      <w:sz w:val="19"/>
                    </w:rPr>
                    <w:t>8</w:t>
                  </w:r>
                  <w:r>
                    <w:rPr>
                      <w:rFonts w:ascii="仿宋_GB2312" w:hAnsi="仿宋_GB2312" w:cs="仿宋_GB2312" w:eastAsia="仿宋_GB2312"/>
                      <w:sz w:val="19"/>
                    </w:rPr>
                    <w:t>.尺寸：≥3.00*1.14*1.18(米)；</w:t>
                  </w:r>
                  <w:r>
                    <w:br/>
                  </w:r>
                  <w:r>
                    <w:rPr>
                      <w:rFonts w:ascii="仿宋_GB2312" w:hAnsi="仿宋_GB2312" w:cs="仿宋_GB2312" w:eastAsia="仿宋_GB2312"/>
                      <w:sz w:val="19"/>
                    </w:rPr>
                    <w:t>9</w:t>
                  </w:r>
                  <w:r>
                    <w:rPr>
                      <w:rFonts w:ascii="仿宋_GB2312" w:hAnsi="仿宋_GB2312" w:cs="仿宋_GB2312" w:eastAsia="仿宋_GB2312"/>
                      <w:sz w:val="19"/>
                    </w:rPr>
                    <w:t>.重量：≥244KG；</w:t>
                  </w:r>
                  <w:r>
                    <w:br/>
                  </w:r>
                  <w:r>
                    <w:rPr>
                      <w:rFonts w:ascii="仿宋_GB2312" w:hAnsi="仿宋_GB2312" w:cs="仿宋_GB2312" w:eastAsia="仿宋_GB2312"/>
                      <w:sz w:val="19"/>
                    </w:rPr>
                    <w:t>10</w:t>
                  </w:r>
                  <w:r>
                    <w:rPr>
                      <w:rFonts w:ascii="仿宋_GB2312" w:hAnsi="仿宋_GB2312" w:cs="仿宋_GB2312" w:eastAsia="仿宋_GB2312"/>
                      <w:sz w:val="19"/>
                    </w:rPr>
                    <w:t>.油箱容量≥50L；</w:t>
                  </w:r>
                  <w:r>
                    <w:br/>
                  </w:r>
                  <w:r>
                    <w:rPr>
                      <w:rFonts w:ascii="仿宋_GB2312" w:hAnsi="仿宋_GB2312" w:cs="仿宋_GB2312" w:eastAsia="仿宋_GB2312"/>
                      <w:sz w:val="19"/>
                    </w:rPr>
                    <w:t>1</w:t>
                  </w:r>
                  <w:r>
                    <w:rPr>
                      <w:rFonts w:ascii="仿宋_GB2312" w:hAnsi="仿宋_GB2312" w:cs="仿宋_GB2312" w:eastAsia="仿宋_GB2312"/>
                      <w:sz w:val="19"/>
                    </w:rPr>
                    <w:t>1</w:t>
                  </w:r>
                  <w:r>
                    <w:rPr>
                      <w:rFonts w:ascii="仿宋_GB2312" w:hAnsi="仿宋_GB2312" w:cs="仿宋_GB2312" w:eastAsia="仿宋_GB2312"/>
                      <w:sz w:val="19"/>
                    </w:rPr>
                    <w:t>.缸径*冲程(mm)：82*66.2；</w:t>
                  </w:r>
                  <w:r>
                    <w:br/>
                  </w:r>
                  <w:r>
                    <w:rPr>
                      <w:rFonts w:ascii="仿宋_GB2312" w:hAnsi="仿宋_GB2312" w:cs="仿宋_GB2312" w:eastAsia="仿宋_GB2312"/>
                      <w:sz w:val="19"/>
                    </w:rPr>
                    <w:t>1</w:t>
                  </w:r>
                  <w:r>
                    <w:rPr>
                      <w:rFonts w:ascii="仿宋_GB2312" w:hAnsi="仿宋_GB2312" w:cs="仿宋_GB2312" w:eastAsia="仿宋_GB2312"/>
                      <w:sz w:val="19"/>
                    </w:rPr>
                    <w:t>2</w:t>
                  </w:r>
                  <w:r>
                    <w:rPr>
                      <w:rFonts w:ascii="仿宋_GB2312" w:hAnsi="仿宋_GB2312" w:cs="仿宋_GB2312" w:eastAsia="仿宋_GB2312"/>
                      <w:sz w:val="19"/>
                    </w:rPr>
                    <w:t>.压缩比：11.0:1；</w:t>
                  </w:r>
                  <w:r>
                    <w:br/>
                  </w:r>
                  <w:r>
                    <w:rPr>
                      <w:rFonts w:ascii="仿宋_GB2312" w:hAnsi="仿宋_GB2312" w:cs="仿宋_GB2312" w:eastAsia="仿宋_GB2312"/>
                      <w:sz w:val="19"/>
                    </w:rPr>
                    <w:t>1</w:t>
                  </w:r>
                  <w:r>
                    <w:rPr>
                      <w:rFonts w:ascii="仿宋_GB2312" w:hAnsi="仿宋_GB2312" w:cs="仿宋_GB2312" w:eastAsia="仿宋_GB2312"/>
                      <w:sz w:val="19"/>
                    </w:rPr>
                    <w:t>3</w:t>
                  </w:r>
                  <w:r>
                    <w:rPr>
                      <w:rFonts w:ascii="仿宋_GB2312" w:hAnsi="仿宋_GB2312" w:cs="仿宋_GB2312" w:eastAsia="仿宋_GB2312"/>
                      <w:sz w:val="19"/>
                    </w:rPr>
                    <w:t>.泵类型：144mm 轴流；</w:t>
                  </w:r>
                  <w:r>
                    <w:br/>
                  </w:r>
                  <w:r>
                    <w:rPr>
                      <w:rFonts w:ascii="仿宋_GB2312" w:hAnsi="仿宋_GB2312" w:cs="仿宋_GB2312" w:eastAsia="仿宋_GB2312"/>
                      <w:sz w:val="19"/>
                    </w:rPr>
                    <w:t>1</w:t>
                  </w:r>
                  <w:r>
                    <w:rPr>
                      <w:rFonts w:ascii="仿宋_GB2312" w:hAnsi="仿宋_GB2312" w:cs="仿宋_GB2312" w:eastAsia="仿宋_GB2312"/>
                      <w:sz w:val="19"/>
                    </w:rPr>
                    <w:t>4</w:t>
                  </w:r>
                  <w:r>
                    <w:rPr>
                      <w:rFonts w:ascii="仿宋_GB2312" w:hAnsi="仿宋_GB2312" w:cs="仿宋_GB2312" w:eastAsia="仿宋_GB2312"/>
                      <w:sz w:val="19"/>
                    </w:rPr>
                    <w:t>.润滑系统：干式油底壳；</w:t>
                  </w:r>
                </w:p>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5</w:t>
                  </w:r>
                  <w:r>
                    <w:rPr>
                      <w:rFonts w:ascii="仿宋_GB2312" w:hAnsi="仿宋_GB2312" w:cs="仿宋_GB2312" w:eastAsia="仿宋_GB2312"/>
                      <w:sz w:val="19"/>
                    </w:rPr>
                    <w:t>.总机油(升)≥3.7；</w:t>
                  </w:r>
                  <w:r>
                    <w:br/>
                  </w:r>
                  <w:r>
                    <w:rPr>
                      <w:rFonts w:ascii="仿宋_GB2312" w:hAnsi="仿宋_GB2312" w:cs="仿宋_GB2312" w:eastAsia="仿宋_GB2312"/>
                      <w:sz w:val="19"/>
                    </w:rPr>
                    <w:t>1</w:t>
                  </w:r>
                  <w:r>
                    <w:rPr>
                      <w:rFonts w:ascii="仿宋_GB2312" w:hAnsi="仿宋_GB2312" w:cs="仿宋_GB2312" w:eastAsia="仿宋_GB2312"/>
                      <w:sz w:val="19"/>
                    </w:rPr>
                    <w:t>6</w:t>
                  </w:r>
                  <w:r>
                    <w:rPr>
                      <w:rFonts w:ascii="仿宋_GB2312" w:hAnsi="仿宋_GB2312" w:cs="仿宋_GB2312" w:eastAsia="仿宋_GB2312"/>
                      <w:sz w:val="19"/>
                    </w:rPr>
                    <w:t>.定员人数：2人。</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水下照明灯</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1.外壳材质AL6061-T6，表面进行硬质阳极氧化处理；</w:t>
                  </w:r>
                  <w:r>
                    <w:br/>
                  </w:r>
                  <w:r>
                    <w:rPr>
                      <w:rFonts w:ascii="仿宋_GB2312" w:hAnsi="仿宋_GB2312" w:cs="仿宋_GB2312" w:eastAsia="仿宋_GB2312"/>
                      <w:sz w:val="19"/>
                    </w:rPr>
                    <w:t>2.钛合金按键开关，耐用</w:t>
                  </w:r>
                  <w:r>
                    <w:rPr>
                      <w:rFonts w:ascii="仿宋_GB2312" w:hAnsi="仿宋_GB2312" w:cs="仿宋_GB2312" w:eastAsia="仿宋_GB2312"/>
                      <w:sz w:val="19"/>
                    </w:rPr>
                    <w:t>、</w:t>
                  </w:r>
                  <w:r>
                    <w:rPr>
                      <w:rFonts w:ascii="仿宋_GB2312" w:hAnsi="仿宋_GB2312" w:cs="仿宋_GB2312" w:eastAsia="仿宋_GB2312"/>
                      <w:sz w:val="19"/>
                    </w:rPr>
                    <w:t>耐腐蚀；</w:t>
                  </w:r>
                  <w:r>
                    <w:br/>
                  </w:r>
                  <w:r>
                    <w:rPr>
                      <w:rFonts w:ascii="仿宋_GB2312" w:hAnsi="仿宋_GB2312" w:cs="仿宋_GB2312" w:eastAsia="仿宋_GB2312"/>
                      <w:sz w:val="19"/>
                    </w:rPr>
                    <w:t>3.四档亮度选择，可根据实际需求调整亮度；</w:t>
                  </w:r>
                  <w:r>
                    <w:br/>
                  </w:r>
                  <w:r>
                    <w:rPr>
                      <w:rFonts w:ascii="仿宋_GB2312" w:hAnsi="仿宋_GB2312" w:cs="仿宋_GB2312" w:eastAsia="仿宋_GB2312"/>
                      <w:sz w:val="19"/>
                    </w:rPr>
                    <w:t>4.最大流明≥1500LM，最大光强≥200000cd，最远陆地射程≥900米；</w:t>
                  </w:r>
                  <w:r>
                    <w:br/>
                  </w:r>
                  <w:r>
                    <w:rPr>
                      <w:rFonts w:ascii="仿宋_GB2312" w:hAnsi="仿宋_GB2312" w:cs="仿宋_GB2312" w:eastAsia="仿宋_GB2312"/>
                      <w:sz w:val="19"/>
                    </w:rPr>
                    <w:t>5.变焦潜水手电发光角度可调4°-72°，可满足多场景潜水照明需求；</w:t>
                  </w:r>
                  <w:r>
                    <w:br/>
                  </w:r>
                  <w:r>
                    <w:rPr>
                      <w:rFonts w:ascii="仿宋_GB2312" w:hAnsi="仿宋_GB2312" w:cs="仿宋_GB2312" w:eastAsia="仿宋_GB2312"/>
                      <w:sz w:val="19"/>
                    </w:rPr>
                    <w:t>6.高效充电方式，使用1节5000mAh 21700 USB Type-C 充电电池；内置智能温控模块与电量指示功能；</w:t>
                  </w:r>
                  <w:r>
                    <w:br/>
                  </w:r>
                  <w:r>
                    <w:rPr>
                      <w:rFonts w:ascii="仿宋_GB2312" w:hAnsi="仿宋_GB2312" w:cs="仿宋_GB2312" w:eastAsia="仿宋_GB2312"/>
                      <w:sz w:val="19"/>
                    </w:rPr>
                    <w:t>7.独立的支架模块设计，可搭配不同的潜水配件使用；</w:t>
                  </w:r>
                  <w:r>
                    <w:br/>
                  </w:r>
                  <w:r>
                    <w:rPr>
                      <w:rFonts w:ascii="仿宋_GB2312" w:hAnsi="仿宋_GB2312" w:cs="仿宋_GB2312" w:eastAsia="仿宋_GB2312"/>
                      <w:sz w:val="19"/>
                    </w:rPr>
                    <w:t>8.潜水深度≥150米；</w:t>
                  </w:r>
                  <w:r>
                    <w:br/>
                  </w:r>
                  <w:r>
                    <w:rPr>
                      <w:rFonts w:ascii="仿宋_GB2312" w:hAnsi="仿宋_GB2312" w:cs="仿宋_GB2312" w:eastAsia="仿宋_GB2312"/>
                      <w:sz w:val="19"/>
                    </w:rPr>
                    <w:t>9.含电池≤300克。</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水下摄像照相机</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水下摄影套装，抗压</w:t>
                  </w:r>
                  <w:r>
                    <w:rPr>
                      <w:rFonts w:ascii="仿宋_GB2312" w:hAnsi="仿宋_GB2312" w:cs="仿宋_GB2312" w:eastAsia="仿宋_GB2312"/>
                      <w:sz w:val="19"/>
                    </w:rPr>
                    <w:t>≥100M。由水下照相机+潜水壳+水下视频+外挂广角镜头组成。</w:t>
                  </w:r>
                  <w:r>
                    <w:br/>
                  </w:r>
                  <w:r>
                    <w:rPr>
                      <w:rFonts w:ascii="仿宋_GB2312" w:hAnsi="仿宋_GB2312" w:cs="仿宋_GB2312" w:eastAsia="仿宋_GB2312"/>
                      <w:sz w:val="19"/>
                    </w:rPr>
                    <w:t>1.水下照相机：总像素≥1200万，传感器≥1/2.33"，尺寸≤120×70×35mm，光学防抖，重量≤250g（含存储卡</w:t>
                  </w:r>
                  <w:r>
                    <w:rPr>
                      <w:rFonts w:ascii="仿宋_GB2312" w:hAnsi="仿宋_GB2312" w:cs="仿宋_GB2312" w:eastAsia="仿宋_GB2312"/>
                      <w:sz w:val="19"/>
                    </w:rPr>
                    <w:t>、</w:t>
                  </w:r>
                  <w:r>
                    <w:rPr>
                      <w:rFonts w:ascii="仿宋_GB2312" w:hAnsi="仿宋_GB2312" w:cs="仿宋_GB2312" w:eastAsia="仿宋_GB2312"/>
                      <w:sz w:val="19"/>
                    </w:rPr>
                    <w:t>电池），续航能力</w:t>
                  </w:r>
                  <w:r>
                    <w:rPr>
                      <w:rFonts w:ascii="仿宋_GB2312" w:hAnsi="仿宋_GB2312" w:cs="仿宋_GB2312" w:eastAsia="仿宋_GB2312"/>
                      <w:sz w:val="19"/>
                    </w:rPr>
                    <w:t>≥340张，彩色LCD显示屏，工作温度：-10～40℃，工作湿度：30%-90%；</w:t>
                  </w:r>
                  <w:r>
                    <w:br/>
                  </w:r>
                  <w:r>
                    <w:rPr>
                      <w:rFonts w:ascii="仿宋_GB2312" w:hAnsi="仿宋_GB2312" w:cs="仿宋_GB2312" w:eastAsia="仿宋_GB2312"/>
                      <w:sz w:val="19"/>
                    </w:rPr>
                    <w:t>2.潜水壳：外壳铝合金，显示窗口：耐磨聚碳酸酯，尺寸≤165×111×80mm，重量≤0.9kg，防水深度≥100 米；</w:t>
                  </w:r>
                </w:p>
                <w:p>
                  <w:pPr>
                    <w:pStyle w:val="null3"/>
                    <w:jc w:val="left"/>
                  </w:pPr>
                  <w:r>
                    <w:rPr>
                      <w:rFonts w:ascii="仿宋_GB2312" w:hAnsi="仿宋_GB2312" w:cs="仿宋_GB2312" w:eastAsia="仿宋_GB2312"/>
                      <w:sz w:val="19"/>
                    </w:rPr>
                    <w:t>3.握把和灯臂：双手握把带连接球头，浮力灯臂，球头夹，铝合金材质通过阳极硬化处理；</w:t>
                  </w:r>
                  <w:r>
                    <w:br/>
                  </w:r>
                  <w:r>
                    <w:rPr>
                      <w:rFonts w:ascii="仿宋_GB2312" w:hAnsi="仿宋_GB2312" w:cs="仿宋_GB2312" w:eastAsia="仿宋_GB2312"/>
                      <w:sz w:val="19"/>
                    </w:rPr>
                    <w:t>4.潜水视频灯：流明≥5000流明，最大亮度使用时间≥45分钟，防水深度≥100米；</w:t>
                  </w:r>
                  <w:r>
                    <w:br/>
                  </w:r>
                  <w:r>
                    <w:rPr>
                      <w:rFonts w:ascii="仿宋_GB2312" w:hAnsi="仿宋_GB2312" w:cs="仿宋_GB2312" w:eastAsia="仿宋_GB2312"/>
                      <w:sz w:val="19"/>
                    </w:rPr>
                    <w:t>5. 视频灯色彩还原指数： ≥Ra90；</w:t>
                  </w:r>
                  <w:r>
                    <w:br/>
                  </w:r>
                  <w:r>
                    <w:rPr>
                      <w:rFonts w:ascii="仿宋_GB2312" w:hAnsi="仿宋_GB2312" w:cs="仿宋_GB2312" w:eastAsia="仿宋_GB2312"/>
                      <w:sz w:val="19"/>
                    </w:rPr>
                    <w:t>6 配 64GBSD 卡，一块备用电池；</w:t>
                  </w:r>
                  <w:r>
                    <w:br/>
                  </w:r>
                  <w:r>
                    <w:rPr>
                      <w:rFonts w:ascii="仿宋_GB2312" w:hAnsi="仿宋_GB2312" w:cs="仿宋_GB2312" w:eastAsia="仿宋_GB2312"/>
                      <w:sz w:val="19"/>
                    </w:rPr>
                    <w:t>7. 专用安全箱，定制内衬。</w:t>
                  </w:r>
                </w:p>
              </w:tc>
            </w:tr>
          </w:tbl>
          <w:p>
            <w:pPr>
              <w:pStyle w:val="null3"/>
              <w:jc w:val="left"/>
            </w:pPr>
            <w:r>
              <w:rPr>
                <w:rFonts w:ascii="仿宋_GB2312" w:hAnsi="仿宋_GB2312" w:cs="仿宋_GB2312" w:eastAsia="仿宋_GB2312"/>
                <w:sz w:val="28"/>
                <w:b/>
              </w:rPr>
              <w:t>注：本包</w:t>
            </w:r>
            <w:r>
              <w:rPr>
                <w:rFonts w:ascii="仿宋_GB2312" w:hAnsi="仿宋_GB2312" w:cs="仿宋_GB2312" w:eastAsia="仿宋_GB2312"/>
                <w:sz w:val="28"/>
                <w:b/>
              </w:rPr>
              <w:t>正压式空气呼吸器</w:t>
            </w:r>
            <w:r>
              <w:rPr>
                <w:rFonts w:ascii="仿宋_GB2312" w:hAnsi="仿宋_GB2312" w:cs="仿宋_GB2312" w:eastAsia="仿宋_GB2312"/>
                <w:sz w:val="28"/>
                <w:b/>
              </w:rPr>
              <w:t>、</w:t>
            </w:r>
            <w:r>
              <w:rPr>
                <w:rFonts w:ascii="仿宋_GB2312" w:hAnsi="仿宋_GB2312" w:cs="仿宋_GB2312" w:eastAsia="仿宋_GB2312"/>
                <w:sz w:val="28"/>
                <w:b/>
              </w:rPr>
              <w:t>单人自携式潜水装具</w:t>
            </w:r>
            <w:r>
              <w:rPr>
                <w:rFonts w:ascii="仿宋_GB2312" w:hAnsi="仿宋_GB2312" w:cs="仿宋_GB2312" w:eastAsia="仿宋_GB2312"/>
                <w:sz w:val="28"/>
                <w:b/>
              </w:rPr>
              <w:t>为核心产品。</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rPr>
              <w:t>1、★合同履行期限及交货地点：</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1）合同履行期限（交付期）：采购包2：自合同签订生效之日起 30 天内完成交付。</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2）交付地点：采购人指定地点。</w:t>
            </w:r>
          </w:p>
          <w:p>
            <w:pPr>
              <w:pStyle w:val="null3"/>
              <w:jc w:val="left"/>
            </w:pPr>
            <w:r>
              <w:rPr>
                <w:rFonts w:ascii="仿宋_GB2312" w:hAnsi="仿宋_GB2312" w:cs="仿宋_GB2312" w:eastAsia="仿宋_GB2312"/>
                <w:sz w:val="24"/>
                <w:b/>
              </w:rPr>
              <w:t>2、★付款方式：</w:t>
            </w:r>
          </w:p>
          <w:p>
            <w:pPr>
              <w:pStyle w:val="null3"/>
              <w:ind w:firstLine="480"/>
              <w:jc w:val="left"/>
            </w:pPr>
            <w:r>
              <w:rPr>
                <w:rFonts w:ascii="仿宋_GB2312" w:hAnsi="仿宋_GB2312" w:cs="仿宋_GB2312" w:eastAsia="仿宋_GB2312"/>
                <w:sz w:val="24"/>
              </w:rPr>
              <w:t>签订合同后</w:t>
            </w:r>
            <w:r>
              <w:rPr>
                <w:rFonts w:ascii="仿宋_GB2312" w:hAnsi="仿宋_GB2312" w:cs="仿宋_GB2312" w:eastAsia="仿宋_GB2312"/>
                <w:sz w:val="24"/>
              </w:rPr>
              <w:t>20个工作日内支付项目款项30%，项目验收后10个工作日内，乙方支付项目款项2%履约保证金，甲方收到履约保证金后20个工作日内支付项目款项70%，履约保证金满一年后退还。（具体事项以双方签订的合同为准）</w:t>
            </w:r>
          </w:p>
          <w:p>
            <w:pPr>
              <w:pStyle w:val="null3"/>
              <w:jc w:val="left"/>
            </w:pPr>
            <w:r>
              <w:rPr>
                <w:rFonts w:ascii="仿宋_GB2312" w:hAnsi="仿宋_GB2312" w:cs="仿宋_GB2312" w:eastAsia="仿宋_GB2312"/>
                <w:sz w:val="24"/>
                <w:b/>
              </w:rPr>
              <w:t>3、★质量要求：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1）所有产品必须是厂商原装、全新的正品，符合国家及该产品的出厂标准。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2）投标人应保证所提供的产品是全新且包装完好无损、未使用过的。</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3）产品外观清洁，标记编号等字体清晰、明确。</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4）投标人供货时提供所有产品出厂合格证等质量证明文件。</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5）所投的产品必须是在相关规定范围内合法销售，原装、全新、并完全符合用户要求的产品。</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6）所有产品应为成熟的、稳定的产品，采购人有权在合同签订后，对投标人提供的产品按照招标文件、投标文件响应情况进行各项性能测试。</w:t>
            </w:r>
          </w:p>
          <w:p>
            <w:pPr>
              <w:pStyle w:val="null3"/>
              <w:jc w:val="left"/>
            </w:pPr>
            <w:r>
              <w:rPr>
                <w:rFonts w:ascii="仿宋_GB2312" w:hAnsi="仿宋_GB2312" w:cs="仿宋_GB2312" w:eastAsia="仿宋_GB2312"/>
                <w:sz w:val="24"/>
                <w:b/>
              </w:rPr>
              <w:t>4、★包装和运输：</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投标人所投的产品须符合国家的相关规定，且负责免费将所采购的产品送至采购人指定地点，保证产品是全新、未曾使用过的，知识产权是无争议的，其质量、规格及技术特征符合招标文件、投标文件响应要求，并提供货物的合格证、保修卡、随机资料及配件、随机工具等。</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若开箱清点货物时发现货物有任何的短缺、破损、缺陷或质量与合同约定不符，投标人须按合同约定提供齐全、无破损、无缺陷、质量合格的货物。货物经采购人及投标人双方清点核对无误后，签署运送货物清单，该清单将作为采购人要求供应商进行退货、更换、修理或补充发货的有效凭证。投标人负责于7个工作日内进行更换、补充发货并运送至采购人指定地点，有关费用由投标人承担。</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3）未能通过采购人验收的货物，以及采购人接收后发现有误的货物，由投标人自费回收。如投标人未在采购人发出通知后10天内收回，由此产生的费用及交付的违约责任由投标人自行承担。</w:t>
            </w:r>
          </w:p>
          <w:p>
            <w:pPr>
              <w:pStyle w:val="null3"/>
              <w:jc w:val="left"/>
            </w:pPr>
            <w:r>
              <w:rPr>
                <w:rFonts w:ascii="仿宋_GB2312" w:hAnsi="仿宋_GB2312" w:cs="仿宋_GB2312" w:eastAsia="仿宋_GB2312"/>
                <w:sz w:val="24"/>
                <w:b/>
              </w:rPr>
              <w:t>5、★质保期：</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1）除技术参数中特别约定外，自产品验收合格之日起计算，投标人须提供二年质保期和7×24小时技术咨询与售后服务。</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服务响应：收到采购人故障通知后30分钟响应；2小时以内到达现场(节假日照常服务)提供免费咨询、维修和更换零部件等服务，并及时填写维修报告（包括故障原因、处理情况及采购人意见等）报采购人备案。如在报障后5小时内无法修复，则需提供相同或更高规格档次的备用设备保证采购人使用,直至故障修复。在质保期内，若提供的设备频繁出现故障或质量问题（非人为因素），对采购人日常工作造成不利影响，采购人有权要求换新。</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3）质保期内的维修、维护、保养、人员交通、差旅服务等工作由投标人承担。</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4）质保期满后，提供终身维修、维护服务，软件（若有）免费升级，并提供备品备件，其价格不得高于市场价并在更换前与采购人协商。</w:t>
            </w:r>
          </w:p>
          <w:p>
            <w:pPr>
              <w:pStyle w:val="null3"/>
              <w:jc w:val="left"/>
            </w:pPr>
            <w:r>
              <w:rPr>
                <w:rFonts w:ascii="仿宋_GB2312" w:hAnsi="仿宋_GB2312" w:cs="仿宋_GB2312" w:eastAsia="仿宋_GB2312"/>
                <w:sz w:val="24"/>
                <w:b/>
              </w:rPr>
              <w:t>6、★培训要求：</w:t>
            </w:r>
          </w:p>
          <w:p>
            <w:pPr>
              <w:pStyle w:val="null3"/>
              <w:ind w:firstLine="480"/>
              <w:jc w:val="left"/>
            </w:pPr>
            <w:r>
              <w:rPr>
                <w:rFonts w:ascii="仿宋_GB2312" w:hAnsi="仿宋_GB2312" w:cs="仿宋_GB2312" w:eastAsia="仿宋_GB2312"/>
                <w:sz w:val="24"/>
              </w:rPr>
              <w:t>投标人提供产品培训，对产品的使用、操作、维护进行免费培训，并提供操作文档，以确保采购单位使用人员和技术维护人员对产品有足够的了解和熟悉，能够独立进行日常维护和管理。</w:t>
            </w:r>
          </w:p>
          <w:p>
            <w:pPr>
              <w:pStyle w:val="null3"/>
              <w:jc w:val="left"/>
            </w:pPr>
            <w:r>
              <w:rPr>
                <w:rFonts w:ascii="仿宋_GB2312" w:hAnsi="仿宋_GB2312" w:cs="仿宋_GB2312" w:eastAsia="仿宋_GB2312"/>
                <w:sz w:val="24"/>
                <w:b/>
              </w:rPr>
              <w:t>7、★报价内容：</w:t>
            </w:r>
          </w:p>
          <w:p>
            <w:pPr>
              <w:pStyle w:val="null3"/>
              <w:ind w:firstLine="480"/>
              <w:jc w:val="left"/>
            </w:pPr>
            <w:r>
              <w:rPr>
                <w:rFonts w:ascii="仿宋_GB2312" w:hAnsi="仿宋_GB2312" w:cs="仿宋_GB2312" w:eastAsia="仿宋_GB2312"/>
                <w:sz w:val="24"/>
              </w:rPr>
              <w:t>包含但不仅限于本项目涉及的所有产品费用、税费、包装、运输、人工、税收、安装调试费及安装所需的辅料、保修、退换货等履行本项目所支付的所有费用。</w:t>
            </w:r>
          </w:p>
          <w:p>
            <w:pPr>
              <w:pStyle w:val="null3"/>
              <w:jc w:val="both"/>
            </w:pPr>
            <w:r>
              <w:rPr>
                <w:rFonts w:ascii="仿宋_GB2312" w:hAnsi="仿宋_GB2312" w:cs="仿宋_GB2312" w:eastAsia="仿宋_GB2312"/>
                <w:sz w:val="24"/>
                <w:b/>
              </w:rPr>
              <w:t>8、★设备安装安全责任：</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1）投标人进行现场设备安装时，必须履行岗位职责，做好安全防范保护措施，如设备安装人员违反岗位职责或发生事故安全时，由投标人承担全部责任。</w:t>
            </w:r>
            <w:r>
              <w:rPr>
                <w:rFonts w:ascii="仿宋_GB2312" w:hAnsi="仿宋_GB2312" w:cs="仿宋_GB2312" w:eastAsia="仿宋_GB2312"/>
                <w:b/>
              </w:rPr>
              <w:t xml:space="preserve"> </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2）在使用过程中，因产品质量导致使用者发生使用安全事故，投标人承担一切法律责任，并取消其供货资格。</w:t>
            </w:r>
          </w:p>
          <w:p>
            <w:pPr>
              <w:pStyle w:val="null3"/>
              <w:jc w:val="left"/>
            </w:pPr>
            <w:r>
              <w:rPr>
                <w:rFonts w:ascii="仿宋_GB2312" w:hAnsi="仿宋_GB2312" w:cs="仿宋_GB2312" w:eastAsia="仿宋_GB2312"/>
                <w:sz w:val="24"/>
                <w:b/>
              </w:rPr>
              <w:t>9、★验收要求：</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投标人交付的货物必须满足中国法律法规、相关部门的相应产业标准及本合同的要求。投标人向采购人提供的货物应是全新、完整、技术成熟稳定、性能质量良好的产品，货物及相关许可证明文件</w:t>
            </w:r>
            <w:r>
              <w:rPr>
                <w:rFonts w:ascii="仿宋_GB2312" w:hAnsi="仿宋_GB2312" w:cs="仿宋_GB2312" w:eastAsia="仿宋_GB2312"/>
                <w:sz w:val="24"/>
              </w:rPr>
              <w:t>(合格证、保修卡)、技术文件、软件、服务等均不存在瑕疵。</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rPr>
              <w:t>1、★合同履行期限及交货地点：</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1）合同履行期限（交付期）：采购包2：自合同签订生效之日起 30 天内完成交付。</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2）交付地点：采购人指定地点。</w:t>
            </w:r>
          </w:p>
          <w:p>
            <w:pPr>
              <w:pStyle w:val="null3"/>
              <w:jc w:val="left"/>
            </w:pPr>
            <w:r>
              <w:rPr>
                <w:rFonts w:ascii="仿宋_GB2312" w:hAnsi="仿宋_GB2312" w:cs="仿宋_GB2312" w:eastAsia="仿宋_GB2312"/>
                <w:sz w:val="24"/>
                <w:b/>
              </w:rPr>
              <w:t>2、★付款方式：</w:t>
            </w:r>
          </w:p>
          <w:p>
            <w:pPr>
              <w:pStyle w:val="null3"/>
              <w:ind w:firstLine="480"/>
              <w:jc w:val="left"/>
            </w:pPr>
            <w:r>
              <w:rPr>
                <w:rFonts w:ascii="仿宋_GB2312" w:hAnsi="仿宋_GB2312" w:cs="仿宋_GB2312" w:eastAsia="仿宋_GB2312"/>
                <w:sz w:val="24"/>
              </w:rPr>
              <w:t>签订合同后</w:t>
            </w:r>
            <w:r>
              <w:rPr>
                <w:rFonts w:ascii="仿宋_GB2312" w:hAnsi="仿宋_GB2312" w:cs="仿宋_GB2312" w:eastAsia="仿宋_GB2312"/>
                <w:sz w:val="24"/>
              </w:rPr>
              <w:t>20个工作日内支付项目款项30%，项目验收后10个工作日内，乙方支付项目款项2%履约保证金，甲方收到履约保证金后20个工作日内支付项目款项70%，履约保证金满一年后退还。（具体事项以双方签订的合同为准）</w:t>
            </w:r>
          </w:p>
          <w:p>
            <w:pPr>
              <w:pStyle w:val="null3"/>
              <w:jc w:val="left"/>
            </w:pPr>
            <w:r>
              <w:rPr>
                <w:rFonts w:ascii="仿宋_GB2312" w:hAnsi="仿宋_GB2312" w:cs="仿宋_GB2312" w:eastAsia="仿宋_GB2312"/>
                <w:sz w:val="24"/>
                <w:b/>
              </w:rPr>
              <w:t>3、★质量要求：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1）所有产品必须是厂商原装、全新的正品，符合国家及该产品的出厂标准。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2）投标人应保证所提供的产品是全新且包装完好无损、未使用过的。</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3）产品外观清洁，标记编号等字体清晰、明确。</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4）投标人供货时提供所有产品出厂合格证等质量证明文件。</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5）所投的产品必须是在相关规定范围内合法销售，原装、全新、并完全符合用户要求的产品。</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6）所有产品应为成熟的、稳定的产品，采购人有权在合同签订后，对投标人提供的产品按照招标文件、投标文件响应情况进行各项性能测试。</w:t>
            </w:r>
          </w:p>
          <w:p>
            <w:pPr>
              <w:pStyle w:val="null3"/>
              <w:jc w:val="left"/>
            </w:pPr>
            <w:r>
              <w:rPr>
                <w:rFonts w:ascii="仿宋_GB2312" w:hAnsi="仿宋_GB2312" w:cs="仿宋_GB2312" w:eastAsia="仿宋_GB2312"/>
                <w:sz w:val="24"/>
                <w:b/>
              </w:rPr>
              <w:t>4、★包装和运输：</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投标人所投的产品须符合国家的相关规定，且负责免费将所采购的产品送至采购人指定地点，保证产品是全新、未曾使用过的，知识产权是无争议的，其质量、规格及技术特征符合招标文件、投标文件响应要求，并提供货物的合格证、保修卡、随机资料及配件、随机工具等。</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若开箱清点货物时发现货物有任何的短缺、破损、缺陷或质量与合同约定不符，投标人须按合同约定提供齐全、无破损、无缺陷、质量合格的货物。货物经采购人及投标人双方清点核对无误后，签署运送货物清单，该清单将作为采购人要求供应商进行退货、更换、修理或补充发货的有效凭证。投标人负责于7个工作日内进行更换、补充发货并运送至采购人指定地点，有关费用由投标人承担。</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3）未能通过采购人验收的货物，以及采购人接收后发现有误的货物，由投标人自费回收。如投标人未在采购人发出通知后10天内收回，由此产生的费用及交付的违约责任由投标人自行承担。</w:t>
            </w:r>
          </w:p>
          <w:p>
            <w:pPr>
              <w:pStyle w:val="null3"/>
              <w:jc w:val="left"/>
            </w:pPr>
            <w:r>
              <w:rPr>
                <w:rFonts w:ascii="仿宋_GB2312" w:hAnsi="仿宋_GB2312" w:cs="仿宋_GB2312" w:eastAsia="仿宋_GB2312"/>
                <w:sz w:val="24"/>
                <w:b/>
              </w:rPr>
              <w:t>5、★质保期：</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1）除技术参数中特别约定外，自产品验收合格之日起计算，投标人须提供二年质保期和7×24小时技术咨询与售后服务。</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服务响应：收到采购人故障通知后30分钟响应；2小时以内到达现场(节假日照常服务)提供免费咨询、维修和更换零部件等服务，并及时填写维修报告（包括故障原因、处理情况及采购人意见等）报采购人备案。如在报障后5小时内无法修复，则需提供相同或更高规格档次的备用设备保证采购人使用,直至故障修复。在质保期内，若提供的设备频繁出现故障或质量问题（非人为因素），对采购人日常工作造成不利影响，采购人有权要求换新。</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3）质保期内的维修、维护、保养、人员交通、差旅服务等工作由投标人承担。</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4）质保期满后，提供终身维修、维护服务，软件（若有）免费升级，并提供备品备件，其价格不得高于市场价并在更换前与采购人协商。</w:t>
            </w:r>
          </w:p>
          <w:p>
            <w:pPr>
              <w:pStyle w:val="null3"/>
              <w:jc w:val="left"/>
            </w:pPr>
            <w:r>
              <w:rPr>
                <w:rFonts w:ascii="仿宋_GB2312" w:hAnsi="仿宋_GB2312" w:cs="仿宋_GB2312" w:eastAsia="仿宋_GB2312"/>
                <w:sz w:val="24"/>
                <w:b/>
              </w:rPr>
              <w:t>6、★培训要求：</w:t>
            </w:r>
          </w:p>
          <w:p>
            <w:pPr>
              <w:pStyle w:val="null3"/>
              <w:ind w:firstLine="480"/>
              <w:jc w:val="left"/>
            </w:pPr>
            <w:r>
              <w:rPr>
                <w:rFonts w:ascii="仿宋_GB2312" w:hAnsi="仿宋_GB2312" w:cs="仿宋_GB2312" w:eastAsia="仿宋_GB2312"/>
                <w:sz w:val="24"/>
              </w:rPr>
              <w:t>投标人提供产品培训，对产品的使用、操作、维护进行免费培训，并提供操作文档，以确保采购单位使用人员和技术维护人员对产品有足够的了解和熟悉，能够独立进行日常维护和管理。</w:t>
            </w:r>
          </w:p>
          <w:p>
            <w:pPr>
              <w:pStyle w:val="null3"/>
              <w:jc w:val="left"/>
            </w:pPr>
            <w:r>
              <w:rPr>
                <w:rFonts w:ascii="仿宋_GB2312" w:hAnsi="仿宋_GB2312" w:cs="仿宋_GB2312" w:eastAsia="仿宋_GB2312"/>
                <w:sz w:val="24"/>
                <w:b/>
              </w:rPr>
              <w:t>7、★报价内容：</w:t>
            </w:r>
          </w:p>
          <w:p>
            <w:pPr>
              <w:pStyle w:val="null3"/>
              <w:ind w:firstLine="480"/>
              <w:jc w:val="left"/>
            </w:pPr>
            <w:r>
              <w:rPr>
                <w:rFonts w:ascii="仿宋_GB2312" w:hAnsi="仿宋_GB2312" w:cs="仿宋_GB2312" w:eastAsia="仿宋_GB2312"/>
                <w:sz w:val="24"/>
              </w:rPr>
              <w:t>包含但不仅限于本项目涉及的所有产品费用、税费、包装、运输、人工、税收、安装调试费及安装所需的辅料、保修、退换货等履行本项目所支付的所有费用。</w:t>
            </w:r>
          </w:p>
          <w:p>
            <w:pPr>
              <w:pStyle w:val="null3"/>
              <w:jc w:val="both"/>
            </w:pPr>
            <w:r>
              <w:rPr>
                <w:rFonts w:ascii="仿宋_GB2312" w:hAnsi="仿宋_GB2312" w:cs="仿宋_GB2312" w:eastAsia="仿宋_GB2312"/>
                <w:sz w:val="24"/>
                <w:b/>
              </w:rPr>
              <w:t>8、★设备安装安全责任：</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1）投标人进行现场设备安装时，必须履行岗位职责，做好安全防范保护措施，如设备安装人员违反岗位职责或发生事故安全时，由投标人承担全部责任。</w:t>
            </w:r>
            <w:r>
              <w:rPr>
                <w:rFonts w:ascii="仿宋_GB2312" w:hAnsi="仿宋_GB2312" w:cs="仿宋_GB2312" w:eastAsia="仿宋_GB2312"/>
                <w:b/>
              </w:rPr>
              <w:t xml:space="preserve"> </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2）在使用过程中，因产品质量导致使用者发生使用安全事故，投标人承担一切法律责任，并取消其供货资格。</w:t>
            </w:r>
          </w:p>
          <w:p>
            <w:pPr>
              <w:pStyle w:val="null3"/>
              <w:jc w:val="left"/>
            </w:pPr>
            <w:r>
              <w:rPr>
                <w:rFonts w:ascii="仿宋_GB2312" w:hAnsi="仿宋_GB2312" w:cs="仿宋_GB2312" w:eastAsia="仿宋_GB2312"/>
                <w:sz w:val="24"/>
                <w:b/>
              </w:rPr>
              <w:t>9、★验收要求：</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投标人交付的货物必须满足中国法律法规、相关部门的相应产业标准及本合同的要求。投标人向采购人提供的货物应是全新、完整、技术成熟稳定、性能质量良好的产品，货物及相关许可证明文件</w:t>
            </w:r>
            <w:r>
              <w:rPr>
                <w:rFonts w:ascii="仿宋_GB2312" w:hAnsi="仿宋_GB2312" w:cs="仿宋_GB2312" w:eastAsia="仿宋_GB2312"/>
                <w:sz w:val="24"/>
              </w:rPr>
              <w:t>(合格证、保修卡)、技术文件、软件、服务等均不存在瑕疵。</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rPr>
        <w:t>10、需要由投标人提供的方案（详细评审标准如有提供，方案格式自拟）</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1）项目实施方案</w:t>
      </w:r>
    </w:p>
    <w:p>
      <w:pPr>
        <w:pStyle w:val="null3"/>
        <w:ind w:firstLine="480"/>
        <w:jc w:val="left"/>
      </w:pPr>
      <w:r>
        <w:rPr>
          <w:rFonts w:ascii="仿宋_GB2312" w:hAnsi="仿宋_GB2312" w:cs="仿宋_GB2312" w:eastAsia="仿宋_GB2312"/>
          <w:sz w:val="24"/>
        </w:rPr>
        <w:t>投标人应针对本项目实际情况结合过往经验制定合理可行的项目实施方案，确保本项目能够高效、高质量地完成。</w:t>
      </w:r>
      <w:r>
        <w:rPr>
          <w:rFonts w:ascii="仿宋_GB2312" w:hAnsi="仿宋_GB2312" w:cs="仿宋_GB2312" w:eastAsia="仿宋_GB2312"/>
          <w:sz w:val="24"/>
        </w:rPr>
        <w:t xml:space="preserve">  </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2）培训方案</w:t>
      </w:r>
    </w:p>
    <w:p>
      <w:pPr>
        <w:pStyle w:val="null3"/>
        <w:ind w:firstLine="480"/>
        <w:jc w:val="left"/>
      </w:pPr>
      <w:r>
        <w:rPr>
          <w:rFonts w:ascii="仿宋_GB2312" w:hAnsi="仿宋_GB2312" w:cs="仿宋_GB2312" w:eastAsia="仿宋_GB2312"/>
          <w:sz w:val="24"/>
        </w:rPr>
        <w:t>投标人应针对本项目实际情况结合过往经验制定合理可行的项目培训方案，对产品有足够的了解和熟悉，能够独立进行日常维护和管理。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3）售后服务方案</w:t>
      </w:r>
    </w:p>
    <w:p>
      <w:pPr>
        <w:pStyle w:val="null3"/>
        <w:ind w:firstLine="480"/>
        <w:jc w:val="left"/>
      </w:pPr>
      <w:r>
        <w:rPr>
          <w:rFonts w:ascii="仿宋_GB2312" w:hAnsi="仿宋_GB2312" w:cs="仿宋_GB2312" w:eastAsia="仿宋_GB2312"/>
          <w:sz w:val="24"/>
        </w:rPr>
        <w:t>投标人应针对本项目实际情况结合过往经验制定合理可行的售后服务方案，确保在项目通过采购人验收后，为采购人提供全面的技术支持和维护服务，确保设备的高效稳定运行。</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4）应急保障组织方案</w:t>
      </w:r>
    </w:p>
    <w:p>
      <w:pPr>
        <w:pStyle w:val="null3"/>
        <w:jc w:val="both"/>
      </w:pPr>
      <w:r>
        <w:rPr>
          <w:rFonts w:ascii="仿宋_GB2312" w:hAnsi="仿宋_GB2312" w:cs="仿宋_GB2312" w:eastAsia="仿宋_GB2312"/>
          <w:sz w:val="24"/>
        </w:rPr>
        <w:t>投标人应制定合理可行的应急保障组织方案，提高不可预见事件的处理效率、加强控制保障等多种手段，确保项目顺利进行。</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 2、其他： 注：（1）本章采购需求中标注“★”的要求（含小项）为实质性要求，投标人不得负偏离，否则视为无效响应。带“▲”号技术参数为重要指标，非带“▲”为一般技术参数，若未响应或者不满足，将在综合评审中予以扣分处理。（2）招标文件在技术规格中指出的工艺、材料和参数等标准以及参照的型号仅起说明作用，并没有任何限制性。投标人在响应时可以选用替代标准或型号，但这些替代要实质上相当或优于招标文件要求的技术规格。（3）投标人需对响应的“技术参数、规格、功能及其他要求”内容真实性负责，如虚假响应谋取中标资格，经核实发现，取消中标资格，并上报财政主管部门。</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采购包1-无不良信用记录承诺书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采购包1-投标人承诺函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采购包2-无不良信用记录承诺书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采购包2-投标人承诺函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参加政府采购活动前三年内，无环保类行政处罚记录（提供声明函加盖投标人单位公章）。</w:t>
            </w:r>
          </w:p>
        </w:tc>
        <w:tc>
          <w:tcPr>
            <w:tcW w:type="dxa" w:w="1661"/>
          </w:tcPr>
          <w:p>
            <w:pPr>
              <w:pStyle w:val="null3"/>
              <w:jc w:val="left"/>
            </w:pPr>
            <w:r>
              <w:rPr>
                <w:rFonts w:ascii="仿宋_GB2312" w:hAnsi="仿宋_GB2312" w:cs="仿宋_GB2312" w:eastAsia="仿宋_GB2312"/>
              </w:rPr>
              <w:t>采购包1-无环保类行政处罚记录声明函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参加政府采购活动前三年内，无环保类行政处罚记录（提供声明函加盖投标人单位公章）。</w:t>
            </w:r>
          </w:p>
        </w:tc>
        <w:tc>
          <w:tcPr>
            <w:tcW w:type="dxa" w:w="1661"/>
          </w:tcPr>
          <w:p>
            <w:pPr>
              <w:pStyle w:val="null3"/>
              <w:jc w:val="left"/>
            </w:pPr>
            <w:r>
              <w:rPr>
                <w:rFonts w:ascii="仿宋_GB2312" w:hAnsi="仿宋_GB2312" w:cs="仿宋_GB2312" w:eastAsia="仿宋_GB2312"/>
              </w:rPr>
              <w:t>采购包2-无环保类行政处罚记录声明函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采购包1-无不良信用记录承诺书 具有独立承担民事责任的能力证明文件 采购包1-无环保类行政处罚记录声明函 投标（响应）报价明细表 其他材料 残疾人福利性单位声明函 供应商应提交的相关证明材料 采购包1-投标人承诺函 无重大违法记录声明函 采购包1-类似项目业绩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采购包1-投标人承诺函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采购包1-无不良信用记录承诺书 具有独立承担民事责任的能力证明文件 采购包1-无环保类行政处罚记录声明函 投标（响应）报价明细表 其他材料 残疾人福利性单位声明函 供应商应提交的相关证明材料 采购包1-投标人承诺函 无重大违法记录声明函 采购包1-类似项目业绩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采购包1-投标人承诺函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采购包1-投标人承诺函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采购包2-类似项目业绩 开标（报价）一览表 中小企业声明函 商务应答表 自觉抵制政府采购领域商业贿赂行为承诺书 封面 商业信誉、财务会计制度、缴纳税收和社保的承诺函 采购包2-无环保类行政处罚记录声明函 具有独立承担民事责任的能力证明文件 采购包2-无不良信用记录承诺书 投标（响应）报价明细表 其他材料 残疾人福利性单位声明函 供应商应提交的相关证明材料 无重大违法记录声明函 法定代表人资格证明书或法定代表人授权委托书 采购包2-投标人承诺函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自觉抵制政府采购领域商业贿赂行为承诺书 法定代表人资格证明书或法定代表人授权委托书 采购包2-投标人承诺函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采购包2-类似项目业绩 开标（报价）一览表 中小企业声明函 商务应答表 自觉抵制政府采购领域商业贿赂行为承诺书 封面 商业信誉、财务会计制度、缴纳税收和社保的承诺函 采购包2-无环保类行政处罚记录声明函 具有独立承担民事责任的能力证明文件 采购包2-无不良信用记录承诺书 投标（响应）报价明细表 其他材料 残疾人福利性单位声明函 供应商应提交的相关证明材料 无重大违法记录声明函 法定代表人资格证明书或法定代表人授权委托书 采购包2-投标人承诺函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采购包2-投标人承诺函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采购包2-投标人承诺函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技术部分68.00分</w:t>
            </w:r>
          </w:p>
          <w:p>
            <w:pPr>
              <w:pStyle w:val="null3"/>
              <w:jc w:val="both"/>
            </w:pPr>
            <w:r>
              <w:rPr>
                <w:rFonts w:ascii="仿宋_GB2312" w:hAnsi="仿宋_GB2312" w:cs="仿宋_GB2312" w:eastAsia="仿宋_GB2312"/>
              </w:rPr>
              <w:t>商务部分2.00分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采购需求“▲”参数响应指标</w:t>
            </w:r>
          </w:p>
        </w:tc>
        <w:tc>
          <w:tcPr>
            <w:tcW w:type="dxa" w:w="2492"/>
          </w:tcPr>
          <w:p>
            <w:pPr>
              <w:pStyle w:val="null3"/>
              <w:jc w:val="both"/>
            </w:pPr>
            <w:r>
              <w:rPr>
                <w:rFonts w:ascii="仿宋_GB2312" w:hAnsi="仿宋_GB2312" w:cs="仿宋_GB2312" w:eastAsia="仿宋_GB2312"/>
              </w:rPr>
              <w:t>标“▲”为重要指标，投标人提供的技术参数完全满足或优于招标文件标“▲”指标得32分，每有一项“▲”指标不满足的扣4分，共8条，最多扣32分。 注： 1.技术参数中如有要求提供证明材料的，投标人应按招标文件要求提供符合要求的证明材料，若不能提供符合要求的证明材料，将被视为负偏离并扣分。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采购需求非带“▲”参数响应指标</w:t>
            </w:r>
          </w:p>
        </w:tc>
        <w:tc>
          <w:tcPr>
            <w:tcW w:type="dxa" w:w="2492"/>
          </w:tcPr>
          <w:p>
            <w:pPr>
              <w:pStyle w:val="null3"/>
              <w:jc w:val="both"/>
            </w:pPr>
            <w:r>
              <w:rPr>
                <w:rFonts w:ascii="仿宋_GB2312" w:hAnsi="仿宋_GB2312" w:cs="仿宋_GB2312" w:eastAsia="仿宋_GB2312"/>
              </w:rPr>
              <w:t>除标“▲”之外，未有任何标识的为一般技术参数，投标人提供的技术参数完全满足或优于招标文件指标得10分，每有一项不满足扣0.08分，一般技术参数共125条，最多扣10分。 注： 1.技术参数中如有要求提供证明材料的，投标人应按招标文件要求提供符合要求的证明材料，若不能提供符合要求的证明材料，将被视为负偏离并扣分。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投标人根据本项目用户需求书提供项目实施方案，内容包括但不限于①项目整体部署；②供货及运输方案；③设备安装调试；④质量安全保障措施等方面进行评分。 评审专家根据投标人提供的方案进行评分：方案中包含以上要求全部内容且上述内容全面、合理、可行性强、完全满足实施需要的得8分，每缺少一项扣2分，一项有缺陷扣1分。本项满分8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投标人根据本项目用户需求书提供培训方案，内容包括但不限于①培训内容（故障排除、日常维修保养等）；②培训团队人员配置；③培训方式；④培训计划等方面进行评分。 评审专家根据投标人提供的方案进行评分：方案中包含以上要求全部内容且上述内容全面、合理、可行性强、完全满足实施需要的得8分，每缺少一项扣2分，一项有缺陷扣1分。本项满分8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投标人根据本项目用户需求书提供售后服务方案，内容包括但不限于：①售后服务内容；②售后服务团队；③故障响应措施；④售后服务保障措施；⑤质保外服务措施等方面进行评分。 评审专家根据投标人提供的方案进行评分：方案中包含以上要求全部内容且上述内容全面、合理、可行性强、完全满足实施需要的得5分，每缺少一项扣1分，一项有缺陷扣0.5分。本项满分5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应急预案方案</w:t>
            </w:r>
          </w:p>
        </w:tc>
        <w:tc>
          <w:tcPr>
            <w:tcW w:type="dxa" w:w="2492"/>
          </w:tcPr>
          <w:p>
            <w:pPr>
              <w:pStyle w:val="null3"/>
              <w:jc w:val="both"/>
            </w:pPr>
            <w:r>
              <w:rPr>
                <w:rFonts w:ascii="仿宋_GB2312" w:hAnsi="仿宋_GB2312" w:cs="仿宋_GB2312" w:eastAsia="仿宋_GB2312"/>
              </w:rPr>
              <w:t>投标人根据本项目用户需求书编制应急预案方案，包含但不限于：①突发事件响应时间；②突发事件处理措施；③应急支援保障措施；④应急人员安排；⑤备品备件情况等方面进行评分。 评审专家根据投标人提供的方案进行评分：方案中包含以上要求全部内容且上述内容全面、合理、可行性强、完全满足实施需要的得5分，每缺少一项扣1分，一项有缺陷扣0.5分。本项满分5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提供投标人2022年1月1日以来（以合同签订时间为准），承担过类似项目业绩。每提供1 个有效业绩得1分，本项满分2分。须提供合同关键页（关键页：项目名称、标的内容、时间、签章页）复印件，并加盖投标人公章，不提供不得分。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采购包1-类似项目业绩</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技术部分68.00分</w:t>
            </w:r>
          </w:p>
          <w:p>
            <w:pPr>
              <w:pStyle w:val="null3"/>
              <w:jc w:val="both"/>
            </w:pPr>
            <w:r>
              <w:rPr>
                <w:rFonts w:ascii="仿宋_GB2312" w:hAnsi="仿宋_GB2312" w:cs="仿宋_GB2312" w:eastAsia="仿宋_GB2312"/>
              </w:rPr>
              <w:t>商务部分2.00分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采购需求“▲”参数响应指标</w:t>
            </w:r>
          </w:p>
        </w:tc>
        <w:tc>
          <w:tcPr>
            <w:tcW w:type="dxa" w:w="2492"/>
          </w:tcPr>
          <w:p>
            <w:pPr>
              <w:pStyle w:val="null3"/>
              <w:jc w:val="both"/>
            </w:pPr>
            <w:r>
              <w:rPr>
                <w:rFonts w:ascii="仿宋_GB2312" w:hAnsi="仿宋_GB2312" w:cs="仿宋_GB2312" w:eastAsia="仿宋_GB2312"/>
              </w:rPr>
              <w:t>标“▲”为重要指标，投标人提供的技术参数完全满足或优于招标文件标“▲”指标得20分，每有一项“▲”指标不满足的扣2分，共10条，最多扣20分。 注： 1.技术参数中如有要求提供证明材料的，投标人应按招标文件要求提供符合要求的证明材料，若不能提供符合要求的证明材料，将被视为负偏离并扣分。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采购需求非带“▲”参数响应指标</w:t>
            </w:r>
          </w:p>
        </w:tc>
        <w:tc>
          <w:tcPr>
            <w:tcW w:type="dxa" w:w="2492"/>
          </w:tcPr>
          <w:p>
            <w:pPr>
              <w:pStyle w:val="null3"/>
              <w:jc w:val="both"/>
            </w:pPr>
            <w:r>
              <w:rPr>
                <w:rFonts w:ascii="仿宋_GB2312" w:hAnsi="仿宋_GB2312" w:cs="仿宋_GB2312" w:eastAsia="仿宋_GB2312"/>
              </w:rPr>
              <w:t>除标“▲”之外，未有任何标识的为一般技术参数，投标人提供的技术参数完全满足或优于招标文件指标得18分，每有一项不满足扣0.02分，一般技术参数共900条，最多扣18分。 注： 1.技术参数中如有要求提供证明材料的，投标人应按招标文件要求提供符合要求的证明材料，若不能提供符合要求的证明材料，将被视为负偏离并扣分。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投标人根据本项目用户需求书提供项目实施方案，内容包括但不限于①项目整体部署；②供货及运输方案；③设备安装调试；④质量安全保障措施等方面进行评分。 评审专家根据投标人提供的方案进行评分：方案中包含以上要求全部内容且上述内容全面、合理、可行性强、完全满足实施需要的得10分，每缺少一项扣2.5分，一项有缺陷扣1分。本项满分10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投标人根据本项目用户需求书提供培训方案，内容包括但不限于①培训内容（故障排除、日常维修保养等）；②培训团队人员配置；③培训方式；④培训计划等方面进行评分。 评审专家根据投标人提供的方案进行评分：方案中包含以上要求全部内容且上述内容全面、合理、可行性强、完全满足实施需要的得10分，每缺少一项扣2.5分，一项有缺陷扣1分。本项满分10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投标人根据本项目用户需求书提供售后服务方案，内容包括但不限于：①售后服务内容；②售后服务团队；③故障响应措施；④售后服务保障措施；⑤质保外服务措施等方面进行评分。 评审专家根据投标人提供的方案进行评分：方案中包含以上要求全部内容且上述内容全面、合理、可行性强、完全满足实施需要的得5分，每缺少一项扣1分，一项有缺陷扣0.5分。本项满分5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应急预案方案</w:t>
            </w:r>
          </w:p>
        </w:tc>
        <w:tc>
          <w:tcPr>
            <w:tcW w:type="dxa" w:w="2492"/>
          </w:tcPr>
          <w:p>
            <w:pPr>
              <w:pStyle w:val="null3"/>
              <w:jc w:val="both"/>
            </w:pPr>
            <w:r>
              <w:rPr>
                <w:rFonts w:ascii="仿宋_GB2312" w:hAnsi="仿宋_GB2312" w:cs="仿宋_GB2312" w:eastAsia="仿宋_GB2312"/>
              </w:rPr>
              <w:t>投标人根据本项目用户需求书编制应急预案方案，包含但不限于：①突发事件响应时间；②突发事件处理措施；③应急支援保障措施；④应急人员安排；⑤备品备件情况等方面进行评分。 评审专家根据投标人提供的方案进行评分：方案中包含以上要求全部内容且上述内容全面、合理、可行性强、完全满足实施需要的得5分，每缺少一项扣1分，一项有缺陷扣0.5分。本项满分5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提供投标人2022年1月1日以来（以合同签订时间为准），承担过类似项目业绩。每提供1 个有效业绩得1分，本项满分2分。须提供合同关键页（关键页：项目名称、标的内容、时间、签章页）复印件，并加盖投标人公章，不提供不得分。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采购包2-类似项目业绩</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HNTXGP2025-049</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文昌市应急装备救援物资采购项目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A02340800-应急救援设备类</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2333496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HNTXGP2025-049</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文昌市应急装备救援物资采购项目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A02340800-应急救援设备类</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6283871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详见附件：采购包1-投标人承诺函</w:t>
      </w:r>
    </w:p>
    <w:p>
      <w:pPr>
        <w:pStyle w:val="null3"/>
        <w:ind w:firstLine="960"/>
        <w:jc w:val="left"/>
      </w:pPr>
      <w:r>
        <w:rPr>
          <w:rFonts w:ascii="仿宋_GB2312" w:hAnsi="仿宋_GB2312" w:cs="仿宋_GB2312" w:eastAsia="仿宋_GB2312"/>
        </w:rPr>
        <w:t>详见附件：采购包1-类似项目业绩</w:t>
      </w:r>
    </w:p>
    <w:p>
      <w:pPr>
        <w:pStyle w:val="null3"/>
        <w:ind w:firstLine="960"/>
        <w:jc w:val="left"/>
      </w:pPr>
      <w:r>
        <w:rPr>
          <w:rFonts w:ascii="仿宋_GB2312" w:hAnsi="仿宋_GB2312" w:cs="仿宋_GB2312" w:eastAsia="仿宋_GB2312"/>
        </w:rPr>
        <w:t>详见附件：采购包1-无不良信用记录承诺书</w:t>
      </w:r>
    </w:p>
    <w:p>
      <w:pPr>
        <w:pStyle w:val="null3"/>
        <w:ind w:firstLine="960"/>
        <w:jc w:val="left"/>
      </w:pPr>
      <w:r>
        <w:rPr>
          <w:rFonts w:ascii="仿宋_GB2312" w:hAnsi="仿宋_GB2312" w:cs="仿宋_GB2312" w:eastAsia="仿宋_GB2312"/>
        </w:rPr>
        <w:t>详见附件：采购包1-无环保类行政处罚记录声明函</w:t>
      </w:r>
    </w:p>
    <w:p>
      <w:pPr>
        <w:pStyle w:val="null3"/>
        <w:ind w:firstLine="960"/>
        <w:jc w:val="left"/>
      </w:pPr>
      <w:r>
        <w:rPr>
          <w:rFonts w:ascii="仿宋_GB2312" w:hAnsi="仿宋_GB2312" w:cs="仿宋_GB2312" w:eastAsia="仿宋_GB2312"/>
        </w:rPr>
        <w:t>详见附件：采购包2-投标人承诺函</w:t>
      </w:r>
    </w:p>
    <w:p>
      <w:pPr>
        <w:pStyle w:val="null3"/>
        <w:ind w:firstLine="960"/>
        <w:jc w:val="left"/>
      </w:pPr>
      <w:r>
        <w:rPr>
          <w:rFonts w:ascii="仿宋_GB2312" w:hAnsi="仿宋_GB2312" w:cs="仿宋_GB2312" w:eastAsia="仿宋_GB2312"/>
        </w:rPr>
        <w:t>详见附件：采购包2-类似项目业绩</w:t>
      </w:r>
    </w:p>
    <w:p>
      <w:pPr>
        <w:pStyle w:val="null3"/>
        <w:ind w:firstLine="960"/>
        <w:jc w:val="left"/>
      </w:pPr>
      <w:r>
        <w:rPr>
          <w:rFonts w:ascii="仿宋_GB2312" w:hAnsi="仿宋_GB2312" w:cs="仿宋_GB2312" w:eastAsia="仿宋_GB2312"/>
        </w:rPr>
        <w:t>详见附件：采购包2-无不良信用记录承诺书</w:t>
      </w:r>
    </w:p>
    <w:p>
      <w:pPr>
        <w:pStyle w:val="null3"/>
        <w:ind w:firstLine="960"/>
        <w:jc w:val="left"/>
      </w:pPr>
      <w:r>
        <w:rPr>
          <w:rFonts w:ascii="仿宋_GB2312" w:hAnsi="仿宋_GB2312" w:cs="仿宋_GB2312" w:eastAsia="仿宋_GB2312"/>
        </w:rPr>
        <w:t>详见附件：采购包2-无环保类行政处罚记录声明函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