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67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3" w:firstLineChars="200"/>
        <w:jc w:val="center"/>
        <w:textAlignment w:val="auto"/>
        <w:rPr>
          <w:rFonts w:hint="default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t>合同</w:t>
      </w:r>
      <w:r>
        <w:rPr>
          <w:rFonts w:hint="eastAsia" w:ascii="宋体" w:hAnsi="宋体" w:cs="宋体"/>
          <w:b/>
          <w:color w:val="auto"/>
          <w:sz w:val="44"/>
          <w:szCs w:val="44"/>
          <w:highlight w:val="none"/>
          <w:lang w:val="en-US" w:eastAsia="zh-CN"/>
        </w:rPr>
        <w:t>文本</w:t>
      </w:r>
    </w:p>
    <w:p w14:paraId="2F9A3D98">
      <w:pPr>
        <w:spacing w:before="156" w:beforeLines="50" w:after="156" w:afterLines="50" w:line="360" w:lineRule="auto"/>
        <w:jc w:val="center"/>
        <w:outlineLvl w:val="0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采购合同（参考文本，最终合同内容由成交方与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协商确定）</w:t>
      </w:r>
    </w:p>
    <w:p w14:paraId="5E018BA2">
      <w:pPr>
        <w:pStyle w:val="3"/>
        <w:spacing w:line="360" w:lineRule="exact"/>
        <w:ind w:left="105" w:leftChars="50"/>
        <w:rPr>
          <w:rFonts w:hint="eastAsia"/>
          <w:b/>
          <w:color w:val="auto"/>
          <w:highlight w:val="none"/>
        </w:rPr>
      </w:pPr>
      <w:r>
        <w:rPr>
          <w:b/>
          <w:color w:val="auto"/>
          <w:highlight w:val="none"/>
        </w:rPr>
        <w:t>甲方：</w:t>
      </w:r>
    </w:p>
    <w:p w14:paraId="44E4BD1E">
      <w:pPr>
        <w:pStyle w:val="3"/>
        <w:spacing w:line="360" w:lineRule="exact"/>
        <w:ind w:left="105" w:leftChars="50"/>
        <w:rPr>
          <w:rFonts w:hint="eastAsia"/>
          <w:b/>
          <w:color w:val="auto"/>
          <w:highlight w:val="none"/>
        </w:rPr>
      </w:pPr>
      <w:r>
        <w:rPr>
          <w:b/>
          <w:color w:val="auto"/>
          <w:highlight w:val="none"/>
        </w:rPr>
        <w:t>乙方</w:t>
      </w:r>
      <w:r>
        <w:rPr>
          <w:rFonts w:hint="eastAsia"/>
          <w:b/>
          <w:color w:val="auto"/>
          <w:highlight w:val="none"/>
        </w:rPr>
        <w:t>：</w:t>
      </w:r>
    </w:p>
    <w:p w14:paraId="4C02792B">
      <w:pPr>
        <w:pStyle w:val="3"/>
        <w:spacing w:line="360" w:lineRule="exact"/>
        <w:ind w:left="105" w:leftChars="50" w:firstLine="48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</w:t>
      </w:r>
      <w:r>
        <w:rPr>
          <w:color w:val="auto"/>
          <w:highlight w:val="none"/>
        </w:rPr>
        <w:t>《</w:t>
      </w:r>
      <w:r>
        <w:rPr>
          <w:rFonts w:hint="eastAsia"/>
          <w:color w:val="auto"/>
          <w:highlight w:val="none"/>
        </w:rPr>
        <w:t>中华人民共和国民法典</w:t>
      </w:r>
      <w:r>
        <w:rPr>
          <w:color w:val="auto"/>
          <w:highlight w:val="none"/>
        </w:rPr>
        <w:t>》</w:t>
      </w:r>
      <w:r>
        <w:rPr>
          <w:rFonts w:hint="eastAsia"/>
          <w:color w:val="auto"/>
          <w:highlight w:val="none"/>
        </w:rPr>
        <w:t>及有关法律规定，遵循平等、自愿、公平和诚实信用的原则，双方在</w:t>
      </w:r>
      <w:r>
        <w:rPr>
          <w:rFonts w:hint="eastAsia"/>
          <w:color w:val="auto"/>
          <w:highlight w:val="none"/>
          <w:u w:val="single"/>
        </w:rPr>
        <w:t>XXX</w:t>
      </w:r>
      <w:r>
        <w:rPr>
          <w:rFonts w:hint="eastAsia"/>
          <w:color w:val="auto"/>
          <w:highlight w:val="none"/>
        </w:rPr>
        <w:t>及有关事项协商一致，共同达成以下协议：</w:t>
      </w:r>
    </w:p>
    <w:p w14:paraId="0E9C6CF5">
      <w:pPr>
        <w:pStyle w:val="3"/>
        <w:spacing w:line="360" w:lineRule="exact"/>
        <w:ind w:left="105" w:leftChars="50"/>
        <w:rPr>
          <w:color w:val="auto"/>
          <w:highlight w:val="none"/>
        </w:rPr>
      </w:pPr>
      <w:r>
        <w:rPr>
          <w:b/>
          <w:color w:val="auto"/>
          <w:highlight w:val="none"/>
        </w:rPr>
        <w:t xml:space="preserve">一、 </w:t>
      </w:r>
      <w:r>
        <w:rPr>
          <w:rFonts w:hint="eastAsia"/>
          <w:b/>
          <w:color w:val="auto"/>
          <w:highlight w:val="none"/>
        </w:rPr>
        <w:t>项目</w:t>
      </w:r>
      <w:r>
        <w:rPr>
          <w:b/>
          <w:color w:val="auto"/>
          <w:highlight w:val="none"/>
        </w:rPr>
        <w:t xml:space="preserve">概况: </w:t>
      </w:r>
    </w:p>
    <w:p w14:paraId="41F37F62">
      <w:pPr>
        <w:pStyle w:val="3"/>
        <w:spacing w:line="360" w:lineRule="exact"/>
        <w:ind w:left="105" w:leftChars="5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项目名称</w:t>
      </w:r>
      <w:r>
        <w:rPr>
          <w:color w:val="auto"/>
          <w:highlight w:val="none"/>
        </w:rPr>
        <w:t>：</w:t>
      </w:r>
      <w:r>
        <w:rPr>
          <w:rFonts w:hint="eastAsia"/>
          <w:color w:val="auto"/>
          <w:szCs w:val="28"/>
          <w:highlight w:val="none"/>
        </w:rPr>
        <w:t>XXX</w:t>
      </w:r>
    </w:p>
    <w:p w14:paraId="4F742796">
      <w:pPr>
        <w:pStyle w:val="3"/>
        <w:spacing w:line="360" w:lineRule="exact"/>
        <w:ind w:left="105" w:leftChars="50"/>
        <w:rPr>
          <w:rFonts w:hint="eastAsia"/>
          <w:color w:val="auto"/>
          <w:szCs w:val="28"/>
          <w:highlight w:val="none"/>
        </w:rPr>
      </w:pPr>
      <w:r>
        <w:rPr>
          <w:rFonts w:hint="eastAsia"/>
          <w:color w:val="auto"/>
          <w:highlight w:val="none"/>
        </w:rPr>
        <w:t xml:space="preserve">    项目内容：</w:t>
      </w:r>
      <w:r>
        <w:rPr>
          <w:rFonts w:hint="eastAsia"/>
          <w:color w:val="auto"/>
          <w:szCs w:val="28"/>
          <w:highlight w:val="none"/>
        </w:rPr>
        <w:t>XXX</w:t>
      </w:r>
    </w:p>
    <w:p w14:paraId="23FA2F8B">
      <w:pPr>
        <w:pStyle w:val="3"/>
        <w:spacing w:line="360" w:lineRule="exact"/>
        <w:ind w:left="105" w:leftChars="5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szCs w:val="28"/>
          <w:highlight w:val="none"/>
        </w:rPr>
        <w:t xml:space="preserve">    合同履行期限：XXX</w:t>
      </w:r>
    </w:p>
    <w:tbl>
      <w:tblPr>
        <w:tblStyle w:val="4"/>
        <w:tblpPr w:leftFromText="180" w:rightFromText="180" w:vertAnchor="text" w:horzAnchor="margin" w:tblpXSpec="center" w:tblpY="56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506"/>
        <w:gridCol w:w="3077"/>
        <w:gridCol w:w="940"/>
        <w:gridCol w:w="903"/>
        <w:gridCol w:w="992"/>
        <w:gridCol w:w="992"/>
      </w:tblGrid>
      <w:tr w14:paraId="57936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760" w:type="dxa"/>
            <w:shd w:val="clear" w:color="auto" w:fill="D9D9D9"/>
            <w:noWrap w:val="0"/>
            <w:vAlign w:val="center"/>
          </w:tcPr>
          <w:p w14:paraId="6F249DD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506" w:type="dxa"/>
            <w:shd w:val="clear" w:color="auto" w:fill="D9D9D9"/>
            <w:noWrap w:val="0"/>
            <w:vAlign w:val="center"/>
          </w:tcPr>
          <w:p w14:paraId="4492F66F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采购品目名称</w:t>
            </w:r>
          </w:p>
        </w:tc>
        <w:tc>
          <w:tcPr>
            <w:tcW w:w="3077" w:type="dxa"/>
            <w:shd w:val="clear" w:color="auto" w:fill="D9D9D9"/>
            <w:noWrap w:val="0"/>
            <w:vAlign w:val="center"/>
          </w:tcPr>
          <w:p w14:paraId="4C70CA2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项目内容</w:t>
            </w:r>
          </w:p>
        </w:tc>
        <w:tc>
          <w:tcPr>
            <w:tcW w:w="940" w:type="dxa"/>
            <w:shd w:val="clear" w:color="auto" w:fill="D9D9D9"/>
            <w:noWrap w:val="0"/>
            <w:vAlign w:val="center"/>
          </w:tcPr>
          <w:p w14:paraId="6025E111">
            <w:pPr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GB"/>
              </w:rPr>
              <w:t>单位</w:t>
            </w:r>
          </w:p>
        </w:tc>
        <w:tc>
          <w:tcPr>
            <w:tcW w:w="903" w:type="dxa"/>
            <w:shd w:val="clear" w:color="auto" w:fill="D9D9D9"/>
            <w:noWrap w:val="0"/>
            <w:vAlign w:val="center"/>
          </w:tcPr>
          <w:p w14:paraId="581E88A0">
            <w:pPr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GB"/>
              </w:rPr>
              <w:t>数量</w:t>
            </w:r>
          </w:p>
        </w:tc>
        <w:tc>
          <w:tcPr>
            <w:tcW w:w="992" w:type="dxa"/>
            <w:shd w:val="clear" w:color="auto" w:fill="D9D9D9"/>
            <w:noWrap w:val="0"/>
            <w:vAlign w:val="center"/>
          </w:tcPr>
          <w:p w14:paraId="4086DF1A">
            <w:pPr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GB"/>
              </w:rPr>
              <w:t>单价（元）</w:t>
            </w:r>
          </w:p>
        </w:tc>
        <w:tc>
          <w:tcPr>
            <w:tcW w:w="992" w:type="dxa"/>
            <w:shd w:val="clear" w:color="auto" w:fill="D9D9D9"/>
            <w:noWrap w:val="0"/>
            <w:vAlign w:val="center"/>
          </w:tcPr>
          <w:p w14:paraId="70CEEFD9">
            <w:pPr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GB"/>
              </w:rPr>
              <w:t>总价（元）</w:t>
            </w:r>
          </w:p>
        </w:tc>
      </w:tr>
      <w:tr w14:paraId="655D9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760" w:type="dxa"/>
            <w:noWrap w:val="0"/>
            <w:vAlign w:val="center"/>
          </w:tcPr>
          <w:p w14:paraId="3EECAB8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  <w:t>1</w:t>
            </w:r>
          </w:p>
        </w:tc>
        <w:tc>
          <w:tcPr>
            <w:tcW w:w="2506" w:type="dxa"/>
            <w:noWrap w:val="0"/>
            <w:vAlign w:val="center"/>
          </w:tcPr>
          <w:p w14:paraId="0D0DB64A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3077" w:type="dxa"/>
            <w:noWrap w:val="0"/>
            <w:vAlign w:val="center"/>
          </w:tcPr>
          <w:p w14:paraId="52851F27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2504DD5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03" w:type="dxa"/>
            <w:noWrap w:val="0"/>
            <w:vAlign w:val="center"/>
          </w:tcPr>
          <w:p w14:paraId="1D348BE4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13588E0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7A7BE2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</w:tr>
      <w:tr w14:paraId="7AA5F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760" w:type="dxa"/>
            <w:noWrap w:val="0"/>
            <w:vAlign w:val="center"/>
          </w:tcPr>
          <w:p w14:paraId="501CCF5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  <w:t>2</w:t>
            </w:r>
          </w:p>
        </w:tc>
        <w:tc>
          <w:tcPr>
            <w:tcW w:w="2506" w:type="dxa"/>
            <w:noWrap w:val="0"/>
            <w:vAlign w:val="center"/>
          </w:tcPr>
          <w:p w14:paraId="6A1EE5E4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3077" w:type="dxa"/>
            <w:noWrap w:val="0"/>
            <w:vAlign w:val="center"/>
          </w:tcPr>
          <w:p w14:paraId="20FC995C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C54966D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03" w:type="dxa"/>
            <w:noWrap w:val="0"/>
            <w:vAlign w:val="center"/>
          </w:tcPr>
          <w:p w14:paraId="5016FA20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1067F5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F78FA09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</w:tr>
      <w:tr w14:paraId="7D8C3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760" w:type="dxa"/>
            <w:noWrap w:val="0"/>
            <w:vAlign w:val="center"/>
          </w:tcPr>
          <w:p w14:paraId="22CE29E7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  <w:t>3</w:t>
            </w:r>
          </w:p>
        </w:tc>
        <w:tc>
          <w:tcPr>
            <w:tcW w:w="2506" w:type="dxa"/>
            <w:noWrap w:val="0"/>
            <w:vAlign w:val="center"/>
          </w:tcPr>
          <w:p w14:paraId="11D4E29B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3077" w:type="dxa"/>
            <w:noWrap w:val="0"/>
            <w:vAlign w:val="center"/>
          </w:tcPr>
          <w:p w14:paraId="564E60AA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9171488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03" w:type="dxa"/>
            <w:noWrap w:val="0"/>
            <w:vAlign w:val="center"/>
          </w:tcPr>
          <w:p w14:paraId="5A2D6B8A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205C69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BA0175D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</w:tr>
      <w:tr w14:paraId="0A997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760" w:type="dxa"/>
            <w:noWrap w:val="0"/>
            <w:vAlign w:val="center"/>
          </w:tcPr>
          <w:p w14:paraId="6FB67ACA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  <w:t>4</w:t>
            </w:r>
          </w:p>
        </w:tc>
        <w:tc>
          <w:tcPr>
            <w:tcW w:w="2506" w:type="dxa"/>
            <w:noWrap w:val="0"/>
            <w:vAlign w:val="center"/>
          </w:tcPr>
          <w:p w14:paraId="1F9809DA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3077" w:type="dxa"/>
            <w:noWrap w:val="0"/>
            <w:vAlign w:val="center"/>
          </w:tcPr>
          <w:p w14:paraId="66E6432B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224D3C2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03" w:type="dxa"/>
            <w:noWrap w:val="0"/>
            <w:vAlign w:val="center"/>
          </w:tcPr>
          <w:p w14:paraId="32AA7E44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995A52B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5A7B67E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</w:tr>
      <w:tr w14:paraId="7DE2C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760" w:type="dxa"/>
            <w:noWrap w:val="0"/>
            <w:vAlign w:val="center"/>
          </w:tcPr>
          <w:p w14:paraId="4A266D18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  <w:t>5</w:t>
            </w:r>
          </w:p>
        </w:tc>
        <w:tc>
          <w:tcPr>
            <w:tcW w:w="2506" w:type="dxa"/>
            <w:noWrap w:val="0"/>
            <w:vAlign w:val="center"/>
          </w:tcPr>
          <w:p w14:paraId="4EAFC089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3077" w:type="dxa"/>
            <w:noWrap w:val="0"/>
            <w:vAlign w:val="center"/>
          </w:tcPr>
          <w:p w14:paraId="3B703600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E53BE0D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03" w:type="dxa"/>
            <w:noWrap w:val="0"/>
            <w:vAlign w:val="center"/>
          </w:tcPr>
          <w:p w14:paraId="758F6671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D68498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A51C8FB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</w:tr>
      <w:tr w14:paraId="78DD3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760" w:type="dxa"/>
            <w:noWrap w:val="0"/>
            <w:vAlign w:val="center"/>
          </w:tcPr>
          <w:p w14:paraId="3271BE2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506" w:type="dxa"/>
            <w:noWrap w:val="0"/>
            <w:vAlign w:val="center"/>
          </w:tcPr>
          <w:p w14:paraId="10B5C32A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GB"/>
              </w:rPr>
              <w:t>…</w:t>
            </w:r>
          </w:p>
        </w:tc>
        <w:tc>
          <w:tcPr>
            <w:tcW w:w="3077" w:type="dxa"/>
            <w:noWrap w:val="0"/>
            <w:vAlign w:val="center"/>
          </w:tcPr>
          <w:p w14:paraId="184A5D27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4BF9A91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03" w:type="dxa"/>
            <w:noWrap w:val="0"/>
            <w:vAlign w:val="center"/>
          </w:tcPr>
          <w:p w14:paraId="3447BC80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E374034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133951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</w:tr>
      <w:tr w14:paraId="6AC9C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3266" w:type="dxa"/>
            <w:gridSpan w:val="2"/>
            <w:noWrap w:val="0"/>
            <w:vAlign w:val="center"/>
          </w:tcPr>
          <w:p w14:paraId="7D919E2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  <w:t>总  计</w:t>
            </w:r>
          </w:p>
        </w:tc>
        <w:tc>
          <w:tcPr>
            <w:tcW w:w="6904" w:type="dxa"/>
            <w:gridSpan w:val="5"/>
            <w:noWrap w:val="0"/>
            <w:vAlign w:val="center"/>
          </w:tcPr>
          <w:p w14:paraId="0B9D3514"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  <w:u w:val="single"/>
                <w:lang w:val="en-GB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GB"/>
              </w:rPr>
              <w:t>（小写）：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GB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GB"/>
              </w:rPr>
              <w:t xml:space="preserve">      </w:t>
            </w:r>
          </w:p>
          <w:p w14:paraId="5CEBA023"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GB"/>
              </w:rPr>
              <w:t>（大写）：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</w:tc>
      </w:tr>
    </w:tbl>
    <w:p w14:paraId="229E13B3">
      <w:pPr>
        <w:pStyle w:val="3"/>
        <w:spacing w:line="360" w:lineRule="auto"/>
        <w:rPr>
          <w:rFonts w:hint="eastAsia"/>
          <w:b/>
          <w:color w:val="auto"/>
          <w:highlight w:val="none"/>
        </w:rPr>
      </w:pPr>
      <w:r>
        <w:rPr>
          <w:b/>
          <w:color w:val="auto"/>
          <w:highlight w:val="none"/>
        </w:rPr>
        <w:t>二、</w:t>
      </w:r>
      <w:r>
        <w:rPr>
          <w:rFonts w:hint="eastAsia"/>
          <w:b/>
          <w:color w:val="auto"/>
          <w:highlight w:val="none"/>
        </w:rPr>
        <w:t>项目</w:t>
      </w:r>
      <w:r>
        <w:rPr>
          <w:b/>
          <w:color w:val="auto"/>
          <w:highlight w:val="none"/>
        </w:rPr>
        <w:t>总价：</w:t>
      </w:r>
    </w:p>
    <w:p w14:paraId="026F1E62">
      <w:pPr>
        <w:pStyle w:val="3"/>
        <w:spacing w:line="360" w:lineRule="auto"/>
        <w:ind w:firstLine="600" w:firstLineChars="25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项目成交总金额为：人民币￥</w:t>
      </w:r>
      <w:r>
        <w:rPr>
          <w:rFonts w:hint="eastAsia"/>
          <w:color w:val="auto"/>
          <w:highlight w:val="none"/>
          <w:u w:val="single"/>
        </w:rPr>
        <w:t>XXX.00</w:t>
      </w:r>
      <w:r>
        <w:rPr>
          <w:rFonts w:hint="eastAsia"/>
          <w:color w:val="auto"/>
          <w:highlight w:val="none"/>
        </w:rPr>
        <w:t>（XXX元整）。</w:t>
      </w:r>
      <w:r>
        <w:rPr>
          <w:color w:val="auto"/>
          <w:highlight w:val="none"/>
        </w:rPr>
        <w:t xml:space="preserve">  </w:t>
      </w:r>
    </w:p>
    <w:p w14:paraId="2A10B51F">
      <w:pPr>
        <w:pStyle w:val="3"/>
        <w:spacing w:line="360" w:lineRule="auto"/>
        <w:ind w:left="105" w:leftChars="50"/>
        <w:rPr>
          <w:rFonts w:hint="eastAsia"/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三、双方责任：</w:t>
      </w:r>
    </w:p>
    <w:p w14:paraId="09604EB6">
      <w:pPr>
        <w:pStyle w:val="3"/>
        <w:spacing w:line="360" w:lineRule="auto"/>
        <w:ind w:left="105" w:leftChars="50"/>
        <w:rPr>
          <w:rFonts w:hint="eastAsia"/>
          <w:color w:val="auto"/>
          <w:szCs w:val="28"/>
          <w:highlight w:val="none"/>
        </w:rPr>
      </w:pPr>
      <w:r>
        <w:rPr>
          <w:rFonts w:hint="eastAsia"/>
          <w:color w:val="auto"/>
          <w:szCs w:val="28"/>
          <w:highlight w:val="none"/>
        </w:rPr>
        <w:t xml:space="preserve">     XXX XXX</w:t>
      </w:r>
    </w:p>
    <w:p w14:paraId="47E5D490">
      <w:pPr>
        <w:pStyle w:val="3"/>
        <w:spacing w:line="360" w:lineRule="auto"/>
        <w:ind w:left="105" w:leftChars="50"/>
        <w:rPr>
          <w:rFonts w:hint="eastAsia"/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四、违约责任：</w:t>
      </w:r>
    </w:p>
    <w:p w14:paraId="3F1754FA">
      <w:pPr>
        <w:pStyle w:val="3"/>
        <w:spacing w:line="360" w:lineRule="auto"/>
        <w:ind w:left="105" w:leftChars="50"/>
        <w:rPr>
          <w:rFonts w:hint="eastAsia"/>
          <w:color w:val="auto"/>
          <w:highlight w:val="none"/>
        </w:rPr>
      </w:pPr>
      <w:r>
        <w:rPr>
          <w:b/>
          <w:color w:val="auto"/>
          <w:highlight w:val="none"/>
        </w:rPr>
        <w:t xml:space="preserve">  </w:t>
      </w:r>
      <w:r>
        <w:rPr>
          <w:color w:val="auto"/>
          <w:highlight w:val="none"/>
        </w:rPr>
        <w:t xml:space="preserve">  XXX XXX</w:t>
      </w:r>
    </w:p>
    <w:p w14:paraId="187A9353">
      <w:pPr>
        <w:pStyle w:val="3"/>
        <w:spacing w:line="360" w:lineRule="auto"/>
        <w:ind w:left="105" w:leftChars="50"/>
        <w:rPr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五</w:t>
      </w:r>
      <w:r>
        <w:rPr>
          <w:b/>
          <w:color w:val="auto"/>
          <w:highlight w:val="none"/>
        </w:rPr>
        <w:t>、</w:t>
      </w:r>
      <w:r>
        <w:rPr>
          <w:rFonts w:hint="eastAsia"/>
          <w:b/>
          <w:color w:val="auto"/>
          <w:highlight w:val="none"/>
        </w:rPr>
        <w:t>项目</w:t>
      </w:r>
      <w:r>
        <w:rPr>
          <w:b/>
          <w:color w:val="auto"/>
          <w:highlight w:val="none"/>
        </w:rPr>
        <w:t>验收：</w:t>
      </w:r>
      <w:r>
        <w:rPr>
          <w:color w:val="auto"/>
          <w:highlight w:val="none"/>
        </w:rPr>
        <w:t xml:space="preserve"> </w:t>
      </w:r>
    </w:p>
    <w:p w14:paraId="32AA8BF7">
      <w:pPr>
        <w:pStyle w:val="3"/>
        <w:spacing w:line="360" w:lineRule="auto"/>
        <w:ind w:left="105" w:leftChars="5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1、</w:t>
      </w:r>
      <w:r>
        <w:rPr>
          <w:color w:val="auto"/>
          <w:highlight w:val="none"/>
        </w:rPr>
        <w:t>项目</w:t>
      </w:r>
      <w:r>
        <w:rPr>
          <w:rFonts w:hint="eastAsia"/>
          <w:color w:val="auto"/>
          <w:highlight w:val="none"/>
        </w:rPr>
        <w:t>在</w:t>
      </w:r>
      <w:r>
        <w:rPr>
          <w:rFonts w:hint="eastAsia"/>
          <w:color w:val="auto"/>
          <w:szCs w:val="28"/>
          <w:highlight w:val="none"/>
        </w:rPr>
        <w:t>XXX时间</w:t>
      </w:r>
      <w:r>
        <w:rPr>
          <w:color w:val="auto"/>
          <w:highlight w:val="none"/>
        </w:rPr>
        <w:t>组织验收。</w:t>
      </w:r>
    </w:p>
    <w:p w14:paraId="728543C3">
      <w:pPr>
        <w:pStyle w:val="3"/>
        <w:spacing w:line="360" w:lineRule="auto"/>
        <w:ind w:left="105" w:leftChars="5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2、验收方式：</w:t>
      </w:r>
      <w:r>
        <w:rPr>
          <w:rFonts w:hint="eastAsia"/>
          <w:color w:val="auto"/>
          <w:szCs w:val="28"/>
          <w:highlight w:val="none"/>
        </w:rPr>
        <w:t>XXX</w:t>
      </w:r>
    </w:p>
    <w:p w14:paraId="1ABDB5F5">
      <w:pPr>
        <w:pStyle w:val="3"/>
        <w:spacing w:line="360" w:lineRule="auto"/>
        <w:ind w:left="105" w:leftChars="50"/>
        <w:rPr>
          <w:rFonts w:hint="eastAsia"/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六、付款方式</w:t>
      </w:r>
    </w:p>
    <w:p w14:paraId="49DB640E">
      <w:pPr>
        <w:pStyle w:val="3"/>
        <w:spacing w:line="360" w:lineRule="auto"/>
        <w:ind w:left="105" w:leftChars="5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双方协商</w:t>
      </w:r>
    </w:p>
    <w:p w14:paraId="54874900">
      <w:pPr>
        <w:pStyle w:val="3"/>
        <w:spacing w:line="360" w:lineRule="auto"/>
        <w:ind w:left="105" w:leftChars="50"/>
        <w:rPr>
          <w:rFonts w:hint="eastAsia"/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七、约定事项</w:t>
      </w:r>
    </w:p>
    <w:p w14:paraId="4F6CDAB5">
      <w:pPr>
        <w:pStyle w:val="3"/>
        <w:spacing w:line="360" w:lineRule="auto"/>
        <w:ind w:left="105" w:leftChars="5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1、</w:t>
      </w:r>
      <w:r>
        <w:rPr>
          <w:color w:val="auto"/>
          <w:highlight w:val="none"/>
        </w:rPr>
        <w:t>为确保</w:t>
      </w:r>
      <w:r>
        <w:rPr>
          <w:rFonts w:hint="eastAsia"/>
          <w:color w:val="auto"/>
          <w:highlight w:val="none"/>
        </w:rPr>
        <w:t>交付期</w:t>
      </w:r>
      <w:r>
        <w:rPr>
          <w:color w:val="auto"/>
          <w:highlight w:val="none"/>
        </w:rPr>
        <w:t>，争取提前</w:t>
      </w:r>
      <w:r>
        <w:rPr>
          <w:rFonts w:hint="eastAsia"/>
          <w:color w:val="auto"/>
          <w:highlight w:val="none"/>
        </w:rPr>
        <w:t>交付</w:t>
      </w:r>
      <w:r>
        <w:rPr>
          <w:color w:val="auto"/>
          <w:highlight w:val="none"/>
        </w:rPr>
        <w:t>，由甲乙双方共同</w:t>
      </w:r>
      <w:r>
        <w:rPr>
          <w:rFonts w:hint="eastAsia"/>
          <w:color w:val="auto"/>
          <w:highlight w:val="none"/>
        </w:rPr>
        <w:t>配合规划</w:t>
      </w:r>
      <w:r>
        <w:rPr>
          <w:color w:val="auto"/>
          <w:highlight w:val="none"/>
        </w:rPr>
        <w:t xml:space="preserve">。 </w:t>
      </w:r>
    </w:p>
    <w:p w14:paraId="059A95B5">
      <w:pPr>
        <w:pStyle w:val="3"/>
        <w:spacing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2、</w:t>
      </w:r>
      <w:r>
        <w:rPr>
          <w:color w:val="auto"/>
          <w:highlight w:val="none"/>
        </w:rPr>
        <w:t xml:space="preserve">合同如需变更，甲、乙双方另行协商确定变更事宜，双方签章生效，并作为合同的附件。 </w:t>
      </w:r>
    </w:p>
    <w:p w14:paraId="2AB7B5FC">
      <w:pPr>
        <w:pStyle w:val="3"/>
        <w:spacing w:line="360" w:lineRule="auto"/>
        <w:ind w:left="105" w:leftChars="5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3、</w:t>
      </w:r>
      <w:r>
        <w:rPr>
          <w:color w:val="auto"/>
          <w:highlight w:val="none"/>
        </w:rPr>
        <w:t>附</w:t>
      </w:r>
      <w:r>
        <w:rPr>
          <w:rFonts w:hint="eastAsia"/>
          <w:color w:val="auto"/>
          <w:highlight w:val="none"/>
        </w:rPr>
        <w:t>表</w:t>
      </w:r>
      <w:r>
        <w:rPr>
          <w:color w:val="auto"/>
          <w:highlight w:val="none"/>
        </w:rPr>
        <w:t xml:space="preserve">作为合同要件，乙方必须遵照执行，否则视为违约。 </w:t>
      </w:r>
    </w:p>
    <w:p w14:paraId="7B1DC1EA">
      <w:pPr>
        <w:pStyle w:val="3"/>
        <w:spacing w:line="360" w:lineRule="auto"/>
        <w:ind w:left="105" w:leftChars="50"/>
        <w:rPr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八</w:t>
      </w:r>
      <w:r>
        <w:rPr>
          <w:b/>
          <w:color w:val="auto"/>
          <w:highlight w:val="none"/>
        </w:rPr>
        <w:t>、合同一式</w:t>
      </w:r>
      <w:r>
        <w:rPr>
          <w:rFonts w:hint="eastAsia"/>
          <w:b/>
          <w:color w:val="auto"/>
          <w:highlight w:val="none"/>
        </w:rPr>
        <w:t>叁</w:t>
      </w:r>
      <w:r>
        <w:rPr>
          <w:b/>
          <w:color w:val="auto"/>
          <w:highlight w:val="none"/>
        </w:rPr>
        <w:t>份，由甲</w:t>
      </w:r>
      <w:r>
        <w:rPr>
          <w:rFonts w:hint="eastAsia"/>
          <w:b/>
          <w:color w:val="auto"/>
          <w:highlight w:val="none"/>
        </w:rPr>
        <w:t>方、</w:t>
      </w:r>
      <w:r>
        <w:rPr>
          <w:b/>
          <w:color w:val="auto"/>
          <w:highlight w:val="none"/>
        </w:rPr>
        <w:t>乙方</w:t>
      </w:r>
      <w:r>
        <w:rPr>
          <w:rFonts w:hint="eastAsia"/>
          <w:b/>
          <w:color w:val="auto"/>
          <w:highlight w:val="none"/>
        </w:rPr>
        <w:t>、招标代理机构</w:t>
      </w:r>
      <w:r>
        <w:rPr>
          <w:b/>
          <w:color w:val="auto"/>
          <w:highlight w:val="none"/>
        </w:rPr>
        <w:t xml:space="preserve">各执一份。 </w:t>
      </w:r>
    </w:p>
    <w:p w14:paraId="7A503A30">
      <w:pPr>
        <w:pStyle w:val="3"/>
        <w:spacing w:line="360" w:lineRule="auto"/>
        <w:ind w:left="105" w:leftChars="50"/>
        <w:rPr>
          <w:rFonts w:hint="eastAsia"/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九</w:t>
      </w:r>
      <w:r>
        <w:rPr>
          <w:b/>
          <w:color w:val="auto"/>
          <w:highlight w:val="none"/>
        </w:rPr>
        <w:t>、未尽事宜，由甲乙双方友好协商解决。</w:t>
      </w:r>
    </w:p>
    <w:p w14:paraId="2335DFF6">
      <w:pPr>
        <w:pStyle w:val="3"/>
        <w:spacing w:line="480" w:lineRule="auto"/>
        <w:ind w:left="105" w:leftChars="50"/>
        <w:rPr>
          <w:rFonts w:hint="eastAsia"/>
          <w:b/>
          <w:color w:val="auto"/>
          <w:highlight w:val="none"/>
        </w:rPr>
      </w:pPr>
    </w:p>
    <w:p w14:paraId="41D12EAA">
      <w:pPr>
        <w:pStyle w:val="3"/>
        <w:spacing w:line="480" w:lineRule="auto"/>
        <w:ind w:left="105" w:leftChars="50"/>
        <w:rPr>
          <w:rFonts w:hint="eastAsia"/>
          <w:b/>
          <w:color w:val="auto"/>
          <w:highlight w:val="none"/>
        </w:rPr>
      </w:pPr>
      <w:r>
        <w:rPr>
          <w:b/>
          <w:color w:val="auto"/>
          <w:highlight w:val="none"/>
        </w:rPr>
        <w:t>甲</w:t>
      </w:r>
      <w:r>
        <w:rPr>
          <w:rFonts w:hint="eastAsia"/>
          <w:b/>
          <w:color w:val="auto"/>
          <w:highlight w:val="none"/>
        </w:rPr>
        <w:t xml:space="preserve"> </w:t>
      </w:r>
      <w:r>
        <w:rPr>
          <w:b/>
          <w:color w:val="auto"/>
          <w:highlight w:val="none"/>
        </w:rPr>
        <w:t>方</w:t>
      </w:r>
      <w:r>
        <w:rPr>
          <w:rFonts w:hint="eastAsia"/>
          <w:b/>
          <w:color w:val="auto"/>
          <w:highlight w:val="none"/>
        </w:rPr>
        <w:t xml:space="preserve">：                               </w:t>
      </w:r>
      <w:r>
        <w:rPr>
          <w:b/>
          <w:color w:val="auto"/>
          <w:highlight w:val="none"/>
        </w:rPr>
        <w:t>乙方</w:t>
      </w:r>
      <w:r>
        <w:rPr>
          <w:rFonts w:hint="eastAsia"/>
          <w:b/>
          <w:color w:val="auto"/>
          <w:highlight w:val="none"/>
        </w:rPr>
        <w:t xml:space="preserve">： </w:t>
      </w:r>
    </w:p>
    <w:p w14:paraId="1DC65606">
      <w:pPr>
        <w:pStyle w:val="3"/>
        <w:spacing w:line="480" w:lineRule="auto"/>
        <w:ind w:left="105" w:leftChars="50"/>
        <w:rPr>
          <w:rFonts w:hint="eastAsia"/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负责人签名</w:t>
      </w:r>
      <w:r>
        <w:rPr>
          <w:b/>
          <w:color w:val="auto"/>
          <w:highlight w:val="none"/>
        </w:rPr>
        <w:t xml:space="preserve">：         </w:t>
      </w:r>
      <w:r>
        <w:rPr>
          <w:rFonts w:hint="eastAsia"/>
          <w:b/>
          <w:color w:val="auto"/>
          <w:highlight w:val="none"/>
        </w:rPr>
        <w:t xml:space="preserve">         负责人签名</w:t>
      </w:r>
      <w:r>
        <w:rPr>
          <w:b/>
          <w:color w:val="auto"/>
          <w:highlight w:val="none"/>
        </w:rPr>
        <w:t xml:space="preserve">： </w:t>
      </w:r>
    </w:p>
    <w:p w14:paraId="5871E8A2">
      <w:pPr>
        <w:spacing w:line="480" w:lineRule="auto"/>
        <w:ind w:firstLine="1205" w:firstLineChars="500"/>
        <w:jc w:val="center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 xml:space="preserve">     联系电话：                                                   </w:t>
      </w:r>
    </w:p>
    <w:p w14:paraId="76218C72">
      <w:pPr>
        <w:pStyle w:val="3"/>
        <w:spacing w:line="480" w:lineRule="auto"/>
        <w:ind w:left="105" w:leftChars="50"/>
        <w:jc w:val="center"/>
        <w:rPr>
          <w:rFonts w:hint="eastAsia"/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 xml:space="preserve">           账  号： </w:t>
      </w:r>
    </w:p>
    <w:p w14:paraId="65396735">
      <w:pPr>
        <w:spacing w:line="480" w:lineRule="auto"/>
        <w:ind w:firstLine="1205" w:firstLineChars="500"/>
        <w:jc w:val="center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 xml:space="preserve">      开户银行： </w:t>
      </w:r>
    </w:p>
    <w:p w14:paraId="18909239">
      <w:pPr>
        <w:pStyle w:val="3"/>
        <w:spacing w:line="480" w:lineRule="auto"/>
        <w:rPr>
          <w:rFonts w:hint="eastAsia"/>
          <w:b/>
          <w:bCs/>
          <w:color w:val="auto"/>
          <w:highlight w:val="none"/>
        </w:rPr>
      </w:pPr>
      <w:r>
        <w:rPr>
          <w:rFonts w:hint="eastAsia"/>
          <w:b/>
          <w:bCs/>
          <w:color w:val="auto"/>
          <w:highlight w:val="none"/>
        </w:rPr>
        <w:t xml:space="preserve"> </w:t>
      </w:r>
      <w:r>
        <w:rPr>
          <w:rFonts w:hint="eastAsia"/>
          <w:b/>
          <w:bCs/>
          <w:color w:val="auto"/>
          <w:highlight w:val="none"/>
          <w:lang w:val="en-US" w:eastAsia="zh-CN"/>
        </w:rPr>
        <w:t xml:space="preserve">    </w:t>
      </w:r>
      <w:r>
        <w:rPr>
          <w:b/>
          <w:bCs/>
          <w:color w:val="auto"/>
          <w:highlight w:val="none"/>
        </w:rPr>
        <w:t>年   月   日    </w:t>
      </w:r>
      <w:r>
        <w:rPr>
          <w:rFonts w:hint="eastAsia"/>
          <w:b/>
          <w:bCs/>
          <w:color w:val="auto"/>
          <w:highlight w:val="none"/>
        </w:rPr>
        <w:t xml:space="preserve"> </w:t>
      </w:r>
      <w:r>
        <w:rPr>
          <w:b/>
          <w:bCs/>
          <w:color w:val="auto"/>
          <w:highlight w:val="none"/>
        </w:rPr>
        <w:t> </w:t>
      </w:r>
      <w:r>
        <w:rPr>
          <w:rFonts w:hint="eastAsia"/>
          <w:b/>
          <w:bCs/>
          <w:color w:val="auto"/>
          <w:highlight w:val="none"/>
        </w:rPr>
        <w:t xml:space="preserve">       </w:t>
      </w:r>
      <w:r>
        <w:rPr>
          <w:rFonts w:hint="eastAsia"/>
          <w:b/>
          <w:bCs/>
          <w:color w:val="auto"/>
          <w:highlight w:val="none"/>
          <w:lang w:val="en-US" w:eastAsia="zh-CN"/>
        </w:rPr>
        <w:t xml:space="preserve">    </w:t>
      </w:r>
      <w:r>
        <w:rPr>
          <w:b/>
          <w:bCs/>
          <w:color w:val="auto"/>
          <w:highlight w:val="none"/>
        </w:rPr>
        <w:t>年   月   日</w:t>
      </w:r>
    </w:p>
    <w:p w14:paraId="6C311654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26395B94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招标代理机构声明：本合同标的经海南证信招标代理有限公司依法程序采购，合同主要条款内容与招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highlight w:val="none"/>
        </w:rPr>
        <w:t>文件的内容一致。</w:t>
      </w:r>
    </w:p>
    <w:p w14:paraId="58B3833D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7DA14D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招标代理机构：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海南证信招标代理有限公司（盖章）</w:t>
      </w:r>
      <w:bookmarkStart w:id="0" w:name="_GoBack"/>
      <w:bookmarkEnd w:id="0"/>
    </w:p>
    <w:p w14:paraId="40957E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海南省琼海市嘉积镇兴海北路商联置业A122室2楼    </w:t>
      </w:r>
    </w:p>
    <w:p w14:paraId="25100B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（签字或盖章）</w:t>
      </w:r>
    </w:p>
    <w:p w14:paraId="1D5F580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日  期：</w:t>
      </w:r>
      <w:r>
        <w:rPr>
          <w:rFonts w:hint="eastAsia"/>
          <w:bCs/>
          <w:color w:val="auto"/>
          <w:highlight w:val="none"/>
          <w:u w:val="single"/>
        </w:rPr>
        <w:t xml:space="preserve">      </w:t>
      </w:r>
      <w:r>
        <w:rPr>
          <w:rFonts w:hint="eastAsia"/>
          <w:color w:val="auto"/>
          <w:highlight w:val="none"/>
        </w:rPr>
        <w:t>年</w:t>
      </w:r>
      <w:r>
        <w:rPr>
          <w:rFonts w:hint="eastAsia"/>
          <w:bCs/>
          <w:color w:val="auto"/>
          <w:highlight w:val="none"/>
          <w:u w:val="single"/>
        </w:rPr>
        <w:t xml:space="preserve">     </w:t>
      </w:r>
      <w:r>
        <w:rPr>
          <w:rFonts w:hint="eastAsia"/>
          <w:color w:val="auto"/>
          <w:highlight w:val="none"/>
        </w:rPr>
        <w:t>月</w:t>
      </w:r>
      <w:r>
        <w:rPr>
          <w:rFonts w:hint="eastAsia"/>
          <w:bCs/>
          <w:color w:val="auto"/>
          <w:highlight w:val="none"/>
          <w:u w:val="single"/>
        </w:rPr>
        <w:t xml:space="preserve">     </w:t>
      </w:r>
      <w:r>
        <w:rPr>
          <w:rFonts w:hint="eastAsia"/>
          <w:color w:val="auto"/>
          <w:highlight w:val="none"/>
        </w:rPr>
        <w:t>日</w:t>
      </w:r>
    </w:p>
    <w:p w14:paraId="320875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EC2506"/>
    <w:rsid w:val="7592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2025-02-27T07:51:41Z</dcterms:created>
  <dc:creator>Administrator</dc:creator>
  <cp:lastModifiedBy>Administrator</cp:lastModifiedBy>
  <dcterms:modified xsi:type="dcterms:W3CDTF">2025-02-27T07:54:46Z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eyJoZGlkIjoiOWJlYTVlMDkwZmZjMDkwYzcwMDk4ZjY5NjVlNGRlZmEifQ==</vt:lpwstr>
  </property>
  <property fmtid="{D5CDD505-2E9C-101B-9397-08002B2CF9AE}" pid="4" name="ICV">
    <vt:lpwstr>A66109FDC1C94A73A4DBCE732278F388_12</vt:lpwstr>
  </property>
</Properties>
</file>