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E63B1">
      <w:pPr>
        <w:pStyle w:val="2"/>
        <w:spacing w:before="0" w:after="0"/>
        <w:jc w:val="center"/>
        <w:rPr>
          <w:rFonts w:hint="eastAsia" w:hAnsi="宋体"/>
          <w:sz w:val="32"/>
          <w:szCs w:val="32"/>
        </w:rPr>
      </w:pPr>
      <w:r>
        <w:rPr>
          <w:rFonts w:hint="eastAsia" w:hAnsi="宋体"/>
          <w:sz w:val="32"/>
          <w:szCs w:val="32"/>
          <w:lang w:eastAsia="zh-CN"/>
        </w:rPr>
        <w:t>相关条款</w:t>
      </w:r>
      <w:r>
        <w:rPr>
          <w:rFonts w:hint="eastAsia" w:hAnsi="宋体"/>
          <w:sz w:val="32"/>
          <w:szCs w:val="32"/>
        </w:rPr>
        <w:t>承诺书</w:t>
      </w:r>
    </w:p>
    <w:p w14:paraId="0505B3CA">
      <w:pPr>
        <w:pStyle w:val="3"/>
      </w:pPr>
    </w:p>
    <w:p w14:paraId="06EFC4BF">
      <w:pPr>
        <w:shd w:val="clear" w:color="auto" w:fill="FFFFFF"/>
        <w:rPr>
          <w:rFonts w:ascii="宋体" w:hAnsi="宋体"/>
        </w:rPr>
      </w:pPr>
    </w:p>
    <w:p w14:paraId="1B475149">
      <w:pPr>
        <w:spacing w:after="100" w:afterAutospacing="1" w:line="360" w:lineRule="auto"/>
        <w:rPr>
          <w:rFonts w:ascii="宋体" w:hAnsi="宋体"/>
        </w:rPr>
      </w:pPr>
      <w:r>
        <w:rPr>
          <w:rFonts w:hint="eastAsia" w:ascii="宋体" w:hAnsi="宋体"/>
          <w:sz w:val="24"/>
          <w:u w:val="none"/>
        </w:rPr>
        <w:t>采购人或采购代理机构：</w:t>
      </w:r>
    </w:p>
    <w:p w14:paraId="41656517">
      <w:pPr>
        <w:pStyle w:val="5"/>
        <w:shd w:val="clear" w:color="auto" w:fill="FFFFFF"/>
        <w:spacing w:before="0" w:beforeAutospacing="0" w:after="150" w:afterAutospacing="0" w:line="360" w:lineRule="auto"/>
        <w:ind w:firstLine="480"/>
        <w:rPr>
          <w:rFonts w:ascii="Arial" w:hAnsi="Arial" w:cs="Arial"/>
        </w:rPr>
      </w:pPr>
      <w:r>
        <w:rPr>
          <w:rFonts w:ascii="Arial" w:hAnsi="Arial" w:cs="Arial"/>
        </w:rPr>
        <w:t>本公司作为参加本次</w:t>
      </w:r>
      <w:r>
        <w:rPr>
          <w:rFonts w:hint="eastAsia"/>
          <w:u w:val="single"/>
          <w:lang w:val="en-US" w:eastAsia="zh-CN"/>
        </w:rPr>
        <w:t xml:space="preserve">                           (项目名称）</w:t>
      </w:r>
      <w:r>
        <w:rPr>
          <w:rFonts w:hint="eastAsia"/>
        </w:rPr>
        <w:t>（项目编号：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）</w:t>
      </w:r>
      <w:r>
        <w:rPr>
          <w:rFonts w:ascii="Arial" w:hAnsi="Arial" w:cs="Arial"/>
        </w:rPr>
        <w:t>的</w:t>
      </w:r>
      <w:r>
        <w:rPr>
          <w:rFonts w:hint="eastAsia" w:ascii="Arial" w:hAnsi="Arial" w:cs="Arial"/>
          <w:lang w:val="en-US" w:eastAsia="zh-CN"/>
        </w:rPr>
        <w:t>供应商</w:t>
      </w:r>
      <w:r>
        <w:rPr>
          <w:rFonts w:ascii="Arial" w:hAnsi="Arial" w:cs="Arial"/>
        </w:rPr>
        <w:t>，现郑重承诺：</w:t>
      </w:r>
    </w:p>
    <w:p w14:paraId="4A696AF7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iCs w:val="0"/>
          <w:kern w:val="0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kern w:val="0"/>
          <w:sz w:val="24"/>
          <w:szCs w:val="24"/>
          <w:lang w:val="en-US" w:eastAsia="zh-CN" w:bidi="ar-SA"/>
        </w:rPr>
        <w:t>我司无不良信用记录：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  <w:t>供应商未被列入信用中国网站（www.creditchina.gov.cn）“政府采购严重违法失信名单、重大税收违法失信主体”和中国政府采购网（www.ccgp.gov.cn）的“政府采购严重违法失信行为记录名单”以及中国执行信息公开网（http://zxgk.court.gov.cn/shixin/）“失信被执行人名单”【注：提供以上相关网站的信用截图及承诺函，格式自拟（加盖单位公章）】</w:t>
      </w:r>
      <w:r>
        <w:rPr>
          <w:rFonts w:hint="eastAsia" w:ascii="宋体" w:hAnsi="宋体" w:cs="宋体"/>
          <w:b/>
          <w:bCs/>
          <w:i w:val="0"/>
          <w:iCs w:val="0"/>
          <w:kern w:val="0"/>
          <w:sz w:val="24"/>
          <w:szCs w:val="24"/>
          <w:lang w:val="en-US" w:eastAsia="zh-CN" w:bidi="ar-SA"/>
        </w:rPr>
        <w:t>；</w:t>
      </w:r>
    </w:p>
    <w:p w14:paraId="40899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i w:val="0"/>
          <w:i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kern w:val="0"/>
          <w:sz w:val="24"/>
          <w:szCs w:val="24"/>
          <w:lang w:val="en-US" w:eastAsia="zh-CN" w:bidi="ar-SA"/>
        </w:rPr>
        <w:t>2.单位负责人为同一人或者存在直接控股、管理关系的不同投标人，不得参加同一合同项下的政府采购活动</w:t>
      </w:r>
      <w:r>
        <w:rPr>
          <w:rFonts w:hint="eastAsia" w:ascii="宋体" w:hAnsi="宋体" w:cs="宋体"/>
          <w:b/>
          <w:bCs/>
          <w:i w:val="0"/>
          <w:iCs w:val="0"/>
          <w:kern w:val="0"/>
          <w:sz w:val="24"/>
          <w:szCs w:val="24"/>
          <w:lang w:val="en-US" w:eastAsia="zh-CN" w:bidi="ar-SA"/>
        </w:rPr>
        <w:t>；</w:t>
      </w:r>
      <w:bookmarkStart w:id="0" w:name="_GoBack"/>
      <w:bookmarkEnd w:id="0"/>
    </w:p>
    <w:p w14:paraId="7A8871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i w:val="0"/>
          <w:iCs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i w:val="0"/>
          <w:iCs w:val="0"/>
          <w:kern w:val="0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kern w:val="0"/>
          <w:sz w:val="24"/>
          <w:szCs w:val="24"/>
          <w:lang w:val="en-US" w:eastAsia="zh-CN" w:bidi="ar-SA"/>
        </w:rPr>
        <w:t>无串通行为：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kern w:val="0"/>
          <w:sz w:val="24"/>
          <w:szCs w:val="24"/>
          <w:lang w:val="en-US" w:eastAsia="zh-CN" w:bidi="ar-SA"/>
        </w:rPr>
        <w:t>我司与其他供应商之间不存在“第二章 供应商须知中的第7.3.4条”串通行为的情形；</w:t>
      </w:r>
    </w:p>
    <w:p w14:paraId="218F18A5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i w:val="0"/>
          <w:sz w:val="24"/>
          <w:szCs w:val="24"/>
          <w:lang w:val="zh-CN"/>
        </w:rPr>
      </w:pPr>
      <w:r>
        <w:rPr>
          <w:rFonts w:hint="eastAsia" w:ascii="宋体" w:hAnsi="宋体" w:cs="宋体"/>
          <w:b/>
          <w:bCs/>
          <w:i w:val="0"/>
          <w:iCs/>
          <w:kern w:val="2"/>
          <w:sz w:val="24"/>
          <w:szCs w:val="24"/>
          <w:lang w:val="en-US" w:eastAsia="zh-CN" w:bidi="ar-SA"/>
        </w:rPr>
        <w:t>4</w:t>
      </w:r>
      <w:r>
        <w:rPr>
          <w:rFonts w:hint="default" w:ascii="宋体" w:hAnsi="宋体" w:eastAsia="宋体" w:cs="宋体"/>
          <w:b/>
          <w:bCs/>
          <w:i w:val="0"/>
          <w:iCs/>
          <w:kern w:val="2"/>
          <w:sz w:val="24"/>
          <w:szCs w:val="24"/>
          <w:lang w:val="zh-CN" w:eastAsia="zh-CN" w:bidi="ar-SA"/>
        </w:rPr>
        <w:t>.</w:t>
      </w:r>
      <w:r>
        <w:rPr>
          <w:rFonts w:hint="eastAsia" w:ascii="宋体" w:hAnsi="宋体" w:cs="宋体"/>
          <w:b/>
          <w:bCs w:val="0"/>
          <w:i w:val="0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 w:val="0"/>
          <w:i w:val="0"/>
          <w:sz w:val="24"/>
          <w:szCs w:val="24"/>
          <w:lang w:val="zh-CN"/>
        </w:rPr>
        <w:t>有效期须满足</w:t>
      </w:r>
      <w:r>
        <w:rPr>
          <w:rFonts w:hint="eastAsia" w:ascii="宋体" w:hAnsi="宋体" w:cs="宋体"/>
          <w:b/>
          <w:bCs w:val="0"/>
          <w:i w:val="0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 w:val="0"/>
          <w:i w:val="0"/>
          <w:sz w:val="24"/>
          <w:szCs w:val="24"/>
          <w:lang w:val="zh-CN"/>
        </w:rPr>
        <w:t>文件供应商须知</w:t>
      </w:r>
      <w:r>
        <w:rPr>
          <w:rFonts w:hint="eastAsia" w:ascii="宋体" w:hAnsi="宋体" w:cs="宋体"/>
          <w:b/>
          <w:bCs w:val="0"/>
          <w:i w:val="0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b/>
          <w:bCs w:val="0"/>
          <w:i w:val="0"/>
          <w:sz w:val="24"/>
          <w:szCs w:val="24"/>
          <w:lang w:val="zh-CN"/>
        </w:rPr>
        <w:t>要求</w:t>
      </w:r>
      <w:r>
        <w:rPr>
          <w:rFonts w:hint="eastAsia" w:ascii="宋体" w:hAnsi="宋体" w:cs="宋体"/>
          <w:b/>
          <w:bCs w:val="0"/>
          <w:i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b w:val="0"/>
          <w:i w:val="0"/>
          <w:sz w:val="24"/>
          <w:szCs w:val="24"/>
          <w:lang w:val="zh-CN"/>
        </w:rPr>
        <w:t>我司</w:t>
      </w: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b w:val="0"/>
          <w:i w:val="0"/>
          <w:sz w:val="24"/>
          <w:szCs w:val="24"/>
          <w:lang w:val="zh-CN"/>
        </w:rPr>
        <w:t>有效期</w:t>
      </w: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为自响应文件递交截止之日起90日历天</w:t>
      </w:r>
      <w:r>
        <w:rPr>
          <w:rFonts w:hint="eastAsia" w:ascii="宋体" w:hAnsi="宋体" w:cs="宋体"/>
          <w:b w:val="0"/>
          <w:i w:val="0"/>
          <w:sz w:val="24"/>
          <w:szCs w:val="24"/>
          <w:lang w:val="zh-CN"/>
        </w:rPr>
        <w:t>；</w:t>
      </w:r>
    </w:p>
    <w:p w14:paraId="54768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sz w:val="24"/>
          <w:szCs w:val="24"/>
          <w:lang w:val="en-US" w:eastAsia="zh-CN"/>
        </w:rPr>
        <w:t>5.合同履行期限（服务期限）：自合同签订生效之日起至2026年10月31日止</w:t>
      </w: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；</w:t>
      </w:r>
    </w:p>
    <w:p w14:paraId="7947B8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zh-CN" w:eastAsia="zh-CN"/>
        </w:rPr>
      </w:pP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6</w:t>
      </w:r>
      <w:r>
        <w:rPr>
          <w:rFonts w:hint="default" w:ascii="宋体" w:hAnsi="宋体" w:eastAsia="宋体" w:cs="宋体"/>
          <w:b/>
          <w:bCs/>
          <w:kern w:val="2"/>
          <w:sz w:val="24"/>
          <w:szCs w:val="24"/>
          <w:lang w:val="zh-CN" w:eastAsia="zh-CN" w:bidi="ar-SA"/>
        </w:rPr>
        <w:t>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项目服务</w:t>
      </w:r>
      <w:r>
        <w:rPr>
          <w:rFonts w:hint="eastAsia" w:ascii="宋体" w:hAnsi="宋体" w:eastAsia="宋体" w:cs="宋体"/>
          <w:b/>
          <w:bCs/>
          <w:sz w:val="24"/>
          <w:szCs w:val="24"/>
          <w:lang w:val="zh-CN" w:eastAsia="zh-CN"/>
        </w:rPr>
        <w:t>地点</w:t>
      </w:r>
      <w:r>
        <w:rPr>
          <w:rFonts w:hint="eastAsia" w:ascii="宋体" w:hAnsi="宋体" w:cs="宋体"/>
          <w:b/>
          <w:bCs/>
          <w:sz w:val="24"/>
          <w:szCs w:val="24"/>
          <w:lang w:val="zh-CN" w:eastAsia="zh-CN"/>
        </w:rPr>
        <w:t>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响应磋商</w:t>
      </w:r>
      <w:r>
        <w:rPr>
          <w:rFonts w:hint="eastAsia" w:ascii="宋体" w:hAnsi="宋体" w:eastAsia="宋体" w:cs="宋体"/>
          <w:b/>
          <w:bCs/>
          <w:sz w:val="24"/>
          <w:szCs w:val="24"/>
          <w:lang w:val="zh-CN" w:eastAsia="zh-CN"/>
        </w:rPr>
        <w:t>文件要求</w:t>
      </w:r>
      <w:r>
        <w:rPr>
          <w:rFonts w:hint="eastAsia" w:ascii="宋体" w:hAnsi="宋体" w:cs="宋体"/>
          <w:b w:val="0"/>
          <w:bCs w:val="0"/>
          <w:sz w:val="24"/>
          <w:szCs w:val="24"/>
          <w:lang w:val="zh-CN" w:eastAsia="zh-CN"/>
        </w:rPr>
        <w:t>；</w:t>
      </w:r>
    </w:p>
    <w:p w14:paraId="0888CCE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cs="宋体"/>
          <w:b/>
          <w:bCs w:val="0"/>
          <w:i w:val="0"/>
          <w:lang w:val="en-US" w:eastAsia="zh-CN"/>
        </w:rPr>
        <w:t>7</w:t>
      </w:r>
      <w:r>
        <w:rPr>
          <w:rFonts w:hint="eastAsia" w:ascii="宋体" w:hAnsi="宋体" w:eastAsia="宋体" w:cs="宋体"/>
          <w:b/>
          <w:bCs w:val="0"/>
          <w:i w:val="0"/>
          <w:lang w:val="en-US" w:eastAsia="zh-CN"/>
        </w:rPr>
        <w:t>.我司符合法律、行政法规规定的其他条件。</w:t>
      </w:r>
    </w:p>
    <w:p w14:paraId="7306F4B4">
      <w:pPr>
        <w:pStyle w:val="4"/>
        <w:spacing w:line="360" w:lineRule="auto"/>
        <w:rPr>
          <w:b w:val="0"/>
          <w:i w:val="0"/>
          <w:lang w:val="zh-CN"/>
        </w:rPr>
      </w:pPr>
      <w:r>
        <w:rPr>
          <w:rFonts w:hint="eastAsia"/>
          <w:b w:val="0"/>
          <w:i w:val="0"/>
          <w:lang w:val="zh-CN"/>
        </w:rPr>
        <w:t>特此承诺！</w:t>
      </w:r>
    </w:p>
    <w:p w14:paraId="69A50CBB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Arial" w:hAnsi="Arial" w:cs="Arial"/>
          <w:b/>
          <w:sz w:val="24"/>
        </w:rPr>
        <w:t>本公司对上述承诺的真实性负责。如有虚假，将依法承担相应责任</w:t>
      </w:r>
      <w:r>
        <w:rPr>
          <w:rFonts w:hint="eastAsia" w:ascii="宋体" w:hAnsi="宋体"/>
          <w:sz w:val="24"/>
        </w:rPr>
        <w:t>。</w:t>
      </w:r>
    </w:p>
    <w:p w14:paraId="35DB5BC6"/>
    <w:p w14:paraId="469670BA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466389F4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</w:t>
      </w:r>
    </w:p>
    <w:p w14:paraId="1CA629ED">
      <w:pPr>
        <w:shd w:val="clear" w:color="auto" w:fill="FFFFFF"/>
        <w:snapToGrid w:val="0"/>
        <w:spacing w:line="360" w:lineRule="auto"/>
        <w:rPr>
          <w:rFonts w:ascii="宋体" w:hAnsi="宋体"/>
          <w:sz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26946"/>
    <w:rsid w:val="1021564D"/>
    <w:rsid w:val="13F61CDC"/>
    <w:rsid w:val="1CA91F59"/>
    <w:rsid w:val="1CCE1737"/>
    <w:rsid w:val="252C2672"/>
    <w:rsid w:val="2F616B84"/>
    <w:rsid w:val="37076A9B"/>
    <w:rsid w:val="37D743B2"/>
    <w:rsid w:val="4A3A02EF"/>
    <w:rsid w:val="4B4F4196"/>
    <w:rsid w:val="5030251E"/>
    <w:rsid w:val="58B126C4"/>
    <w:rsid w:val="5D1B6CC0"/>
    <w:rsid w:val="61E17D65"/>
    <w:rsid w:val="65FD03A5"/>
    <w:rsid w:val="6B783FC8"/>
    <w:rsid w:val="6DED4EBC"/>
    <w:rsid w:val="6F800BBD"/>
    <w:rsid w:val="738A5B9F"/>
    <w:rsid w:val="74CE4677"/>
    <w:rsid w:val="78D2453A"/>
    <w:rsid w:val="7DBC2FB0"/>
    <w:rsid w:val="7DF3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before="360" w:after="260" w:line="360" w:lineRule="auto"/>
      <w:jc w:val="left"/>
      <w:textAlignment w:val="baseline"/>
      <w:outlineLvl w:val="2"/>
    </w:pPr>
    <w:rPr>
      <w:rFonts w:ascii="宋体" w:hAnsi="Arial"/>
      <w:b/>
      <w:sz w:val="28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spacing w:line="360" w:lineRule="auto"/>
      <w:ind w:left="181" w:firstLine="420"/>
    </w:pPr>
    <w:rPr>
      <w:sz w:val="24"/>
      <w:szCs w:val="20"/>
    </w:rPr>
  </w:style>
  <w:style w:type="paragraph" w:styleId="4">
    <w:name w:val="toc 1"/>
    <w:basedOn w:val="1"/>
    <w:next w:val="1"/>
    <w:qFormat/>
    <w:uiPriority w:val="0"/>
    <w:pPr>
      <w:spacing w:before="120"/>
      <w:jc w:val="left"/>
    </w:pPr>
    <w:rPr>
      <w:b/>
      <w:bCs/>
      <w:i/>
      <w:iCs/>
      <w:sz w:val="24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470</Words>
  <Characters>554</Characters>
  <Lines>0</Lines>
  <Paragraphs>0</Paragraphs>
  <TotalTime>1</TotalTime>
  <ScaleCrop>false</ScaleCrop>
  <LinksUpToDate>false</LinksUpToDate>
  <CharactersWithSpaces>629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2025-01-24T06:04:00Z</dcterms:created>
  <dc:creator>Administrator</dc:creator>
  <cp:lastModifiedBy>ZYLLDM</cp:lastModifiedBy>
  <dcterms:modified xsi:type="dcterms:W3CDTF">2026-03-20T02:24:16Z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eyJoZGlkIjoiNjQ2M2ExMWRiOWYzMmEyYmZlODE3Njk1M2VlOTMyNGQiLCJ1c2VySWQiOiIxNDc0ODY3ODY1In0=</vt:lpwstr>
  </property>
  <property fmtid="{D5CDD505-2E9C-101B-9397-08002B2CF9AE}" pid="4" name="ICV">
    <vt:lpwstr>69FDCAAF19724ECCB1A69417181DA9A3_12</vt:lpwstr>
  </property>
</Properties>
</file>