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D1743">
      <w:pPr>
        <w:jc w:val="center"/>
        <w:rPr>
          <w:rFonts w:hint="eastAsia"/>
        </w:rPr>
      </w:pPr>
      <w:r>
        <w:rPr>
          <w:rFonts w:hint="eastAsia"/>
          <w:b/>
          <w:bCs/>
          <w:sz w:val="32"/>
          <w:szCs w:val="40"/>
        </w:rPr>
        <w:t>其他证明材料（若有）</w:t>
      </w:r>
    </w:p>
    <w:p w14:paraId="5B979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  <w:lang w:val="en-US" w:eastAsia="zh-CN"/>
        </w:rPr>
        <w:t>格式自拟</w:t>
      </w:r>
      <w:r>
        <w:rPr>
          <w:rFonts w:hint="eastAsia"/>
          <w:sz w:val="24"/>
          <w:szCs w:val="32"/>
        </w:rPr>
        <w:t>）</w:t>
      </w:r>
    </w:p>
    <w:p w14:paraId="04A96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/>
          <w:sz w:val="24"/>
          <w:szCs w:val="32"/>
          <w:lang w:val="en-US" w:eastAsia="zh-CN"/>
        </w:rPr>
        <w:t>除采购文件另有规定外，供应商认为需要提交的其他证明材料或资料（如技术方案、或者根据项目评审因素、评分细则等要求，需要自行提交的材料）加盖供应商的单位公章后应在此项下提交。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F3E72"/>
    <w:rsid w:val="4352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1</TotalTime>
  <ScaleCrop>false</ScaleCrop>
  <LinksUpToDate>false</LinksUpToDate>
  <CharactersWithSpaces>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2025-06-28T15:17:00Z</dcterms:created>
  <dc:creator>Administrator</dc:creator>
  <cp:lastModifiedBy>仓颉</cp:lastModifiedBy>
  <dcterms:modified xsi:type="dcterms:W3CDTF">2025-09-04T02:41:01Z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eyJoZGlkIjoiOTk3YWU2MjQ4MjM3ZjAwZGUzY2QwMjczOTIxMzkyNGIiLCJ1c2VySWQiOiI0Nzk4MDA3NjkifQ==</vt:lpwstr>
  </property>
  <property fmtid="{D5CDD505-2E9C-101B-9397-08002B2CF9AE}" pid="4" name="ICV">
    <vt:lpwstr>E94AA1D435AF4868BFB136D876478D0C_12</vt:lpwstr>
  </property>
</Properties>
</file>