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zh-CN" w:eastAsia="zh-CN" w:bidi="ar-SA"/>
        </w:rPr>
        <w:t>洋浦站、光村站、木棠站和新州站四个驿站办公场所由运营方提供，面积不小于20平方米，选址经双方共同确定。运营方需按省对就业驿站的标准要求配备相应的物品设备,满足日常工作条件。</w:t>
      </w:r>
    </w:p>
    <w:p w14:paraId="01A19F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07698CC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4.</w:t>
      </w:r>
      <w:r>
        <w:rPr>
          <w:rFonts w:hint="eastAsia"/>
          <w:b w:val="0"/>
          <w:i w:val="0"/>
          <w:lang w:val="zh-CN" w:eastAsia="zh-CN"/>
        </w:rPr>
        <w:t>我公司符合法律、行政法规规定的其他条件。</w:t>
      </w:r>
    </w:p>
    <w:p w14:paraId="03D7A4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</w:t>
      </w:r>
      <w:bookmarkStart w:id="0" w:name="_GoBack"/>
      <w:bookmarkEnd w:id="0"/>
      <w:r>
        <w:rPr>
          <w:rFonts w:ascii="宋体" w:hAnsi="宋体" w:cs="宋体"/>
          <w:color w:val="auto"/>
          <w:sz w:val="24"/>
          <w:highlight w:val="none"/>
        </w:rPr>
        <w:t>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1A2A0A24"/>
    <w:rsid w:val="1C2D70F1"/>
    <w:rsid w:val="1C7314B3"/>
    <w:rsid w:val="21B47199"/>
    <w:rsid w:val="21F11323"/>
    <w:rsid w:val="23B253EF"/>
    <w:rsid w:val="25F45EB3"/>
    <w:rsid w:val="2D3D0A60"/>
    <w:rsid w:val="36F90C36"/>
    <w:rsid w:val="37076A9B"/>
    <w:rsid w:val="3A490D14"/>
    <w:rsid w:val="43754D8C"/>
    <w:rsid w:val="467D3029"/>
    <w:rsid w:val="485F62BE"/>
    <w:rsid w:val="4B4F4196"/>
    <w:rsid w:val="4CAA6A9E"/>
    <w:rsid w:val="4D183CEF"/>
    <w:rsid w:val="4DE44338"/>
    <w:rsid w:val="4E666816"/>
    <w:rsid w:val="4E946A0E"/>
    <w:rsid w:val="4EA64920"/>
    <w:rsid w:val="532A5B93"/>
    <w:rsid w:val="58165310"/>
    <w:rsid w:val="5E7A2CC7"/>
    <w:rsid w:val="61D5213B"/>
    <w:rsid w:val="65FD03A5"/>
    <w:rsid w:val="661D623B"/>
    <w:rsid w:val="6AF97ECD"/>
    <w:rsid w:val="70790109"/>
    <w:rsid w:val="70EC5DDE"/>
    <w:rsid w:val="746F1200"/>
    <w:rsid w:val="7507451B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337</Characters>
  <Lines>0</Lines>
  <Paragraphs>0</Paragraphs>
  <TotalTime>0</TotalTime>
  <ScaleCrop>false</ScaleCrop>
  <LinksUpToDate>false</LinksUpToDate>
  <CharactersWithSpaces>435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2025-06-18T03:20:05Z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