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993AD1">
      <w:pPr>
        <w:widowControl/>
        <w:spacing w:line="280" w:lineRule="atLeast"/>
        <w:jc w:val="center"/>
        <w:rPr>
          <w:rFonts w:ascii="宋体" w:hAnsi="宋体" w:cs="宋体"/>
          <w:color w:val="000000"/>
          <w:kern w:val="0"/>
          <w:sz w:val="28"/>
          <w:szCs w:val="28"/>
        </w:rPr>
      </w:pPr>
      <w:bookmarkStart w:id="0" w:name="_GoBack"/>
      <w:r>
        <w:rPr>
          <w:rFonts w:hint="eastAsia" w:ascii="宋体" w:hAnsi="宋体"/>
          <w:b/>
          <w:bCs/>
          <w:color w:val="000000"/>
          <w:kern w:val="10"/>
          <w:sz w:val="32"/>
          <w:szCs w:val="32"/>
        </w:rPr>
        <w:t>符合法律、行政法规规定的其他条件的声明函</w:t>
      </w:r>
    </w:p>
    <w:bookmarkEnd w:id="0"/>
    <w:p w14:paraId="6AA77AAB">
      <w:pPr>
        <w:tabs>
          <w:tab w:val="left" w:pos="11130"/>
        </w:tabs>
        <w:snapToGrid w:val="0"/>
        <w:rPr>
          <w:rFonts w:hint="eastAsia" w:ascii="宋体" w:hAnsi="宋体"/>
          <w:b/>
          <w:color w:val="000000"/>
          <w:sz w:val="36"/>
          <w:szCs w:val="36"/>
        </w:rPr>
      </w:pPr>
    </w:p>
    <w:p w14:paraId="31506DA1">
      <w:pPr>
        <w:tabs>
          <w:tab w:val="left" w:pos="11130"/>
        </w:tabs>
        <w:snapToGrid w:val="0"/>
        <w:rPr>
          <w:rFonts w:hint="eastAsia" w:ascii="宋体" w:hAnsi="宋体"/>
          <w:b/>
          <w:color w:val="000000"/>
          <w:sz w:val="36"/>
          <w:szCs w:val="36"/>
        </w:rPr>
      </w:pPr>
    </w:p>
    <w:p w14:paraId="76538B1E">
      <w:pPr>
        <w:widowControl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bidi="ar"/>
        </w:rPr>
        <w:t>（采购人、采购代理机构）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bidi="ar"/>
        </w:rPr>
        <w:t xml:space="preserve"> </w:t>
      </w:r>
    </w:p>
    <w:p w14:paraId="797288DB">
      <w:pPr>
        <w:widowControl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本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单位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声明如下： </w:t>
      </w:r>
    </w:p>
    <w:p w14:paraId="2330BDAD">
      <w:pPr>
        <w:widowControl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    本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单位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在参加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bidi="ar"/>
        </w:rPr>
        <w:t xml:space="preserve">       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项目（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项目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编号: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bidi="ar"/>
        </w:rPr>
        <w:t xml:space="preserve">     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none"/>
          <w:lang w:bidi="ar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）的政府采购活动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 w:bidi="ar"/>
        </w:rPr>
        <w:t>，符合法律、行政法规规定的其他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条件</w:t>
      </w:r>
      <w:r>
        <w:rPr>
          <w:rFonts w:hint="eastAsia" w:ascii="宋体" w:hAnsi="宋体" w:cs="宋体"/>
          <w:color w:val="000000"/>
          <w:sz w:val="28"/>
          <w:szCs w:val="28"/>
        </w:rPr>
        <w:t>。</w:t>
      </w:r>
    </w:p>
    <w:p w14:paraId="28CBDDAA">
      <w:pPr>
        <w:pStyle w:val="2"/>
        <w:ind w:left="0" w:leftChars="0" w:firstLine="560" w:firstLineChars="200"/>
        <w:rPr>
          <w:rFonts w:hint="default" w:ascii="宋体" w:hAnsi="宋体" w:eastAsia="宋体" w:cs="宋体"/>
          <w:snapToGrid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8"/>
          <w:szCs w:val="28"/>
          <w:u w:val="none"/>
          <w:lang w:val="en-US" w:eastAsia="zh-CN" w:bidi="ar"/>
        </w:rPr>
        <w:t>特此声明。</w:t>
      </w:r>
    </w:p>
    <w:p w14:paraId="4537901E">
      <w:pPr>
        <w:widowControl/>
        <w:jc w:val="left"/>
        <w:rPr>
          <w:rFonts w:hint="eastAsia" w:ascii="宋体" w:hAnsi="宋体" w:cs="宋体"/>
          <w:color w:val="000000"/>
          <w:sz w:val="28"/>
          <w:szCs w:val="28"/>
        </w:rPr>
      </w:pPr>
    </w:p>
    <w:p w14:paraId="16CE8049">
      <w:pPr>
        <w:widowControl/>
        <w:jc w:val="right"/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</w:pPr>
    </w:p>
    <w:p w14:paraId="669C7346">
      <w:pPr>
        <w:widowControl/>
        <w:jc w:val="right"/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</w:pPr>
    </w:p>
    <w:p w14:paraId="6D4304FF">
      <w:pPr>
        <w:ind w:firstLine="560" w:firstLineChars="200"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              </w:t>
      </w:r>
      <w:r>
        <w:rPr>
          <w:rFonts w:hint="eastAsia" w:ascii="宋体" w:hAnsi="宋体" w:cs="宋体"/>
          <w:color w:val="000000"/>
          <w:sz w:val="28"/>
          <w:szCs w:val="28"/>
        </w:rPr>
        <w:t>承诺供应商（全称并加盖公章）：</w:t>
      </w:r>
    </w:p>
    <w:p w14:paraId="64893D89">
      <w:pPr>
        <w:ind w:firstLine="560" w:firstLineChars="200"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 xml:space="preserve">              单位负责人或授权代表（签字或签章）：</w:t>
      </w:r>
    </w:p>
    <w:p w14:paraId="1F41F95B">
      <w:pPr>
        <w:rPr>
          <w:color w:val="000000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                  日期：    年  月  日 </w:t>
      </w:r>
    </w:p>
    <w:p w14:paraId="15DEEA9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EC0E2E"/>
    <w:rsid w:val="06EC0E2E"/>
    <w:rsid w:val="1B3D5C02"/>
    <w:rsid w:val="6ECC24DF"/>
    <w:rsid w:val="70D4428C"/>
    <w:rsid w:val="7731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line="360" w:lineRule="auto"/>
      <w:ind w:firstLine="560" w:firstLineChars="200"/>
      <w:outlineLvl w:val="0"/>
    </w:pPr>
    <w:rPr>
      <w:rFonts w:ascii="仿宋_GB2312" w:hAnsi="华文仿宋" w:eastAsia="仿宋_GB2312"/>
      <w:snapToGrid w:val="0"/>
      <w:color w:val="0000FF"/>
      <w:sz w:val="28"/>
      <w:szCs w:val="28"/>
      <w:u w:val="single"/>
    </w:rPr>
  </w:style>
  <w:style w:type="paragraph" w:styleId="3">
    <w:name w:val="Body Text Indent"/>
    <w:basedOn w:val="1"/>
    <w:unhideWhenUsed/>
    <w:qFormat/>
    <w:uiPriority w:val="0"/>
    <w:pPr>
      <w:spacing w:after="120" w:afterLines="0" w:line="360" w:lineRule="auto"/>
      <w:ind w:left="420" w:leftChars="200" w:firstLine="560" w:firstLineChars="200"/>
    </w:pPr>
    <w:rPr>
      <w:rFonts w:ascii="仿宋_GB2312" w:hAnsi="Calibri" w:eastAsia="仿宋_GB231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125</Characters>
  <Lines>0</Lines>
  <Paragraphs>0</Paragraphs>
  <TotalTime>1</TotalTime>
  <ScaleCrop>false</ScaleCrop>
  <LinksUpToDate>false</LinksUpToDate>
  <CharactersWithSpaces>204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2025-03-05T02:53:00Z</dcterms:created>
  <dc:creator>GRANT</dc:creator>
  <cp:lastModifiedBy>WPS_1670294638</cp:lastModifiedBy>
  <dcterms:modified xsi:type="dcterms:W3CDTF">2025-06-04T06:51:52Z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B7872FF683A14061B34A6789B31DDC4C_13</vt:lpwstr>
  </property>
  <property fmtid="{D5CDD505-2E9C-101B-9397-08002B2CF9AE}" pid="4" name="KSOTemplateDocerSaveRecord">
    <vt:lpwstr>eyJoZGlkIjoiYTU3YmQ3NDA2YWJiN2Y1NjNkOTdmYjZmMzZjNjE1NjQiLCJ1c2VySWQiOiI0NTkwOTIzNDgifQ==</vt:lpwstr>
  </property>
</Properties>
</file>