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CB4EA">
      <w:pPr>
        <w:pStyle w:val="2"/>
        <w:spacing w:before="0" w:after="0"/>
        <w:jc w:val="center"/>
        <w:rPr>
          <w:rFonts w:hint="eastAsia" w:hAnsi="宋体" w:eastAsia="宋体"/>
          <w:b w:val="0"/>
          <w:szCs w:val="32"/>
          <w:lang w:eastAsia="zh-CN"/>
        </w:rPr>
      </w:pPr>
      <w:r>
        <w:rPr>
          <w:rFonts w:ascii="Arial" w:hAnsi="Arial" w:cs="Arial"/>
        </w:rPr>
        <w:t>法律、行政法规规定的其他条件</w:t>
      </w:r>
      <w:r>
        <w:rPr>
          <w:rFonts w:hint="eastAsia" w:ascii="Arial" w:cs="Arial"/>
          <w:lang w:val="en-US" w:eastAsia="zh-CN"/>
        </w:rPr>
        <w:t>的声明函</w:t>
      </w:r>
    </w:p>
    <w:p w14:paraId="6443E27B">
      <w:pPr>
        <w:shd w:val="clear" w:color="auto" w:fill="FFFFFF"/>
        <w:rPr>
          <w:rFonts w:ascii="宋体" w:hAnsi="宋体"/>
        </w:rPr>
      </w:pPr>
    </w:p>
    <w:p w14:paraId="44E88D97">
      <w:pPr>
        <w:shd w:val="clear" w:color="auto" w:fill="FFFFFF"/>
        <w:snapToGrid w:val="0"/>
        <w:spacing w:before="19" w:line="480" w:lineRule="exact"/>
        <w:rPr>
          <w:rFonts w:hint="eastAsia" w:ascii="宋体" w:hAnsi="宋体" w:eastAsia="宋体"/>
          <w:b/>
          <w:sz w:val="28"/>
          <w:lang w:val="en-US" w:eastAsia="zh-CN"/>
        </w:rPr>
      </w:pPr>
      <w:r>
        <w:rPr>
          <w:rFonts w:hint="eastAsia" w:ascii="宋体" w:hAnsi="宋体"/>
          <w:b/>
          <w:sz w:val="28"/>
        </w:rPr>
        <w:t>致：三亚市崖州区教育局</w:t>
      </w:r>
      <w:r>
        <w:rPr>
          <w:rFonts w:hint="eastAsia" w:ascii="宋体" w:hAnsi="宋体"/>
          <w:b/>
          <w:sz w:val="28"/>
          <w:lang w:eastAsia="zh-CN"/>
        </w:rPr>
        <w:t>、海南瑞和项目管理有限公司</w:t>
      </w:r>
    </w:p>
    <w:p w14:paraId="04B1E7E1">
      <w:pPr>
        <w:tabs>
          <w:tab w:val="left" w:pos="630"/>
        </w:tabs>
        <w:spacing w:line="360" w:lineRule="auto"/>
        <w:rPr>
          <w:rFonts w:ascii="宋体" w:hAnsi="宋体"/>
        </w:rPr>
      </w:pPr>
    </w:p>
    <w:p w14:paraId="0A229CAA"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firstLine="482"/>
        <w:textAlignment w:val="auto"/>
        <w:rPr>
          <w:rFonts w:ascii="Arial" w:hAnsi="Arial" w:cs="Arial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lang w:val="en-US" w:eastAsia="zh-CN"/>
        </w:rPr>
        <w:t>我公司在参加本次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u w:val="single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z w:val="24"/>
          <w:u w:val="single"/>
          <w:lang w:val="en-US" w:eastAsia="zh-CN"/>
        </w:rPr>
        <w:t>项目名称和项目编号）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u w:val="none"/>
          <w:lang w:val="en-US" w:eastAsia="zh-CN"/>
        </w:rPr>
        <w:t>的采购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  <w:t>活动</w:t>
      </w:r>
      <w:r>
        <w:rPr>
          <w:rFonts w:ascii="Arial" w:hAnsi="Arial" w:cs="Arial"/>
        </w:rPr>
        <w:t>，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lang w:val="en-US" w:eastAsia="zh-CN"/>
        </w:rPr>
        <w:t>在此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lang w:val="en-US" w:eastAsia="zh-CN"/>
        </w:rPr>
        <w:t>郑重声明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lang w:val="en-US" w:eastAsia="zh-CN"/>
        </w:rPr>
        <w:t>：符合</w:t>
      </w:r>
      <w:r>
        <w:rPr>
          <w:rFonts w:ascii="Arial" w:hAnsi="Arial" w:cs="Arial"/>
        </w:rPr>
        <w:t>法律、行政法规规定的其他条件。</w:t>
      </w:r>
    </w:p>
    <w:p w14:paraId="7D633F60">
      <w:pPr>
        <w:spacing w:line="440" w:lineRule="exact"/>
        <w:ind w:firstLine="422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Arial" w:hAnsi="Arial" w:cs="Arial"/>
          <w:b/>
          <w:lang w:val="en-US" w:eastAsia="zh-CN"/>
        </w:rPr>
        <w:t>特此声明，并</w:t>
      </w:r>
      <w:r>
        <w:rPr>
          <w:rFonts w:ascii="Arial" w:hAnsi="Arial" w:cs="Arial"/>
          <w:b/>
        </w:rPr>
        <w:t>承担相应责任</w:t>
      </w:r>
      <w:r>
        <w:rPr>
          <w:rFonts w:hint="eastAsia" w:ascii="Arial" w:hAnsi="Arial" w:cs="Arial"/>
          <w:b/>
          <w:lang w:eastAsia="zh-CN"/>
        </w:rPr>
        <w:t>！</w:t>
      </w:r>
    </w:p>
    <w:p w14:paraId="7E564E8D">
      <w:pPr>
        <w:tabs>
          <w:tab w:val="left" w:pos="630"/>
        </w:tabs>
        <w:spacing w:line="360" w:lineRule="auto"/>
        <w:rPr>
          <w:rFonts w:ascii="宋体" w:hAnsi="宋体"/>
        </w:rPr>
      </w:pPr>
      <w:bookmarkStart w:id="0" w:name="_GoBack"/>
      <w:bookmarkEnd w:id="0"/>
    </w:p>
    <w:p w14:paraId="20134195">
      <w:pPr>
        <w:spacing w:line="440" w:lineRule="exact"/>
        <w:ind w:firstLine="480" w:firstLineChars="200"/>
        <w:rPr>
          <w:rFonts w:ascii="宋体" w:hAnsi="宋体"/>
          <w:sz w:val="24"/>
        </w:rPr>
      </w:pPr>
    </w:p>
    <w:p w14:paraId="3989E105">
      <w:pPr>
        <w:spacing w:line="440" w:lineRule="exact"/>
        <w:ind w:firstLine="576"/>
        <w:rPr>
          <w:rFonts w:ascii="宋体" w:hAnsi="宋体"/>
          <w:sz w:val="24"/>
        </w:rPr>
      </w:pPr>
    </w:p>
    <w:p w14:paraId="6A7F8848"/>
    <w:p w14:paraId="4CF5399A">
      <w:pPr>
        <w:shd w:val="clear" w:color="auto" w:fill="FFFFFF"/>
        <w:snapToGrid w:val="0"/>
        <w:spacing w:line="360" w:lineRule="auto"/>
        <w:ind w:firstLine="2880" w:firstLineChars="1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供应商</w:t>
      </w:r>
      <w:r>
        <w:rPr>
          <w:rFonts w:hint="eastAsia" w:ascii="宋体" w:hAnsi="宋体"/>
          <w:sz w:val="24"/>
        </w:rPr>
        <w:t>名称</w:t>
      </w:r>
      <w:r>
        <w:rPr>
          <w:rFonts w:hint="eastAsia" w:ascii="宋体" w:hAnsi="宋体"/>
          <w:sz w:val="24"/>
          <w:u w:val="none"/>
        </w:rPr>
        <w:t>（</w:t>
      </w:r>
      <w:r>
        <w:rPr>
          <w:rFonts w:hint="eastAsia" w:ascii="宋体" w:hAnsi="宋体"/>
          <w:sz w:val="24"/>
          <w:u w:val="none"/>
          <w:lang w:eastAsia="zh-CN"/>
        </w:rPr>
        <w:t>加盖</w:t>
      </w:r>
      <w:r>
        <w:rPr>
          <w:rFonts w:hint="eastAsia" w:ascii="宋体" w:hAnsi="宋体"/>
          <w:sz w:val="24"/>
          <w:u w:val="none"/>
        </w:rPr>
        <w:t>公章）：</w:t>
      </w:r>
      <w:r>
        <w:rPr>
          <w:rFonts w:hint="eastAsia" w:ascii="宋体" w:hAnsi="宋体"/>
          <w:sz w:val="24"/>
          <w:u w:val="single"/>
        </w:rPr>
        <w:t xml:space="preserve">              </w:t>
      </w:r>
    </w:p>
    <w:p w14:paraId="709BA5FC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</w:t>
      </w: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573F5B1E"/>
    <w:p w14:paraId="3A3E477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ZjZhYzM3MWY0ZWIxMGMwMWZmMjE4OWExNTM4ZGUifQ=="/>
    <w:docVar w:name="KSO_WPS_MARK_KEY" w:val="4173adbe-8020-4ad2-b2d0-342e160211c3"/>
  </w:docVars>
  <w:rsids>
    <w:rsidRoot w:val="00000000"/>
    <w:rsid w:val="0B55228D"/>
    <w:rsid w:val="16BD6707"/>
    <w:rsid w:val="28106259"/>
    <w:rsid w:val="65FD03A5"/>
    <w:rsid w:val="71C12646"/>
    <w:rsid w:val="7BE922E4"/>
    <w:rsid w:val="7C20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before="360" w:after="260" w:line="360" w:lineRule="auto"/>
      <w:jc w:val="left"/>
      <w:textAlignment w:val="baseline"/>
      <w:outlineLvl w:val="2"/>
    </w:pPr>
    <w:rPr>
      <w:rFonts w:ascii="宋体" w:hAnsi="Arial"/>
      <w:b/>
      <w:sz w:val="28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spacing w:line="360" w:lineRule="auto"/>
      <w:ind w:left="181" w:firstLine="420"/>
    </w:pPr>
    <w:rPr>
      <w:sz w:val="24"/>
      <w:szCs w:val="20"/>
    </w:rPr>
  </w:style>
  <w:style w:type="paragraph" w:styleId="4">
    <w:name w:val="toc 1"/>
    <w:basedOn w:val="1"/>
    <w:next w:val="1"/>
    <w:qFormat/>
    <w:uiPriority w:val="0"/>
    <w:pPr>
      <w:spacing w:before="120"/>
      <w:jc w:val="left"/>
    </w:pPr>
    <w:rPr>
      <w:b/>
      <w:bCs/>
      <w:i/>
      <w:iCs/>
      <w:sz w:val="24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0</TotalTime>
  <ScaleCrop>false</ScaleCrop>
  <LinksUpToDate>false</LinksUpToDate>
  <CharactersWithSpaces>177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2025-01-24T06:04:00Z</dcterms:created>
  <dc:creator>Administrator</dc:creator>
  <cp:lastModifiedBy>123木头人 </cp:lastModifiedBy>
  <dcterms:modified xsi:type="dcterms:W3CDTF">2025-07-22T03:19:46Z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eyJoZGlkIjoiY2QyMzJjZTA5ZjlkYzNjYjg1YTkxMzI5ZjA1NjVjY2UiLCJ1c2VySWQiOiIyMTc2NDcyMjYifQ==</vt:lpwstr>
  </property>
  <property fmtid="{D5CDD505-2E9C-101B-9397-08002B2CF9AE}" pid="4" name="ICV">
    <vt:lpwstr>69FDCAAF19724ECCB1A69417181DA9A3_12</vt:lpwstr>
  </property>
</Properties>
</file>