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AE3E69"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Times New Roman" w:hAnsi="Times New Roman" w:eastAsia="宋体"/>
          <w:b/>
          <w:bCs/>
          <w:color w:val="000000"/>
          <w:sz w:val="32"/>
        </w:rPr>
      </w:pPr>
      <w:bookmarkStart w:id="0" w:name="_Toc2009_WPSOffice_Level1"/>
      <w:bookmarkStart w:id="1" w:name="_Toc23667_WPSOffice_Level1"/>
      <w:bookmarkStart w:id="2" w:name="_Toc14626_WPSOffice_Level1"/>
      <w:bookmarkStart w:id="3" w:name="_Toc21953_WPSOffice_Level1"/>
      <w:bookmarkStart w:id="4" w:name="_Toc11599_WPSOffice_Level1"/>
      <w:bookmarkStart w:id="5" w:name="_Toc19683_WPSOffice_Level1"/>
      <w:r>
        <w:rPr>
          <w:rFonts w:hint="eastAsia" w:ascii="Times New Roman" w:hAnsi="Times New Roman" w:eastAsia="宋体"/>
          <w:b/>
          <w:bCs/>
          <w:color w:val="000000"/>
          <w:sz w:val="32"/>
          <w:lang w:eastAsia="zh-CN"/>
        </w:rPr>
        <w:t>供应商</w:t>
      </w:r>
      <w:r>
        <w:rPr>
          <w:rFonts w:hint="eastAsia" w:ascii="Times New Roman" w:hAnsi="Times New Roman" w:eastAsia="宋体"/>
          <w:b/>
          <w:bCs/>
          <w:color w:val="000000"/>
          <w:sz w:val="32"/>
        </w:rPr>
        <w:t>无不良信用记录</w:t>
      </w:r>
    </w:p>
    <w:p w14:paraId="26AF6664"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信用信息查询渠道</w:t>
      </w:r>
      <w:bookmarkEnd w:id="0"/>
      <w:bookmarkEnd w:id="1"/>
      <w:bookmarkEnd w:id="2"/>
      <w:bookmarkEnd w:id="3"/>
      <w:bookmarkEnd w:id="4"/>
      <w:bookmarkEnd w:id="5"/>
    </w:p>
    <w:p w14:paraId="7D381099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供应商必须为未被列入“信用中国”网站(www.creditchina.gov.cn)失信被执行人（信用中国或中国执行信息公开网查询）、政府采购严重违法失信行为记录名单、重大税收违法失信主体的供应商和中国政府采购网( www.ccgp.gov.cn ) 的“政府采购严重违法失信行为记录名单”的供应商。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提供信用中国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中国政府采购网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查询记录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或提供信用承诺书加盖公章，格式自拟，信用中国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中国政府采购网查询记录代理机构现场查询核验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</w:p>
    <w:p w14:paraId="08FAB55B">
      <w:pPr>
        <w:numPr>
          <w:ilvl w:val="0"/>
          <w:numId w:val="0"/>
        </w:numPr>
        <w:rPr>
          <w:rFonts w:hint="eastAsia"/>
          <w:lang w:eastAsia="zh-CN"/>
        </w:rPr>
      </w:pPr>
      <w:bookmarkStart w:id="6" w:name="_GoBack"/>
      <w:bookmarkEnd w:id="6"/>
    </w:p>
    <w:p w14:paraId="264259F1"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没有列入失信被执行人</w:t>
      </w:r>
    </w:p>
    <w:p w14:paraId="79B21F35"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附信用中国（或中国执行信息公开网）查询记录截图</w:t>
      </w:r>
    </w:p>
    <w:p w14:paraId="3BEA36F0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3470E7F0">
      <w:pPr>
        <w:pStyle w:val="3"/>
        <w:ind w:left="0" w:leftChars="0" w:firstLine="0" w:firstLineChars="0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重大税收违法失信主体</w:t>
      </w:r>
    </w:p>
    <w:p w14:paraId="0F8675EC">
      <w:pPr>
        <w:pStyle w:val="3"/>
        <w:overflowPunct w:val="0"/>
        <w:spacing w:line="560" w:lineRule="exact"/>
        <w:ind w:firstLine="1446" w:firstLineChars="60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附信用中国查询记录截图</w:t>
      </w:r>
    </w:p>
    <w:p w14:paraId="7D673440"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政府采购严重违法失信行为记录</w:t>
      </w:r>
    </w:p>
    <w:p w14:paraId="6F9B99EC">
      <w:pPr>
        <w:pStyle w:val="3"/>
        <w:overflowPunct w:val="0"/>
        <w:spacing w:line="560" w:lineRule="exact"/>
        <w:ind w:firstLine="1446" w:firstLineChars="600"/>
        <w:jc w:val="both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附信用中国和中国政府采购网查询记录截图</w:t>
      </w:r>
    </w:p>
    <w:p w14:paraId="7FFBAF21">
      <w:pPr>
        <w:pStyle w:val="2"/>
        <w:ind w:firstLine="1687" w:firstLineChars="600"/>
        <w:jc w:val="both"/>
        <w:rPr>
          <w:rFonts w:hint="eastAsia" w:ascii="宋体" w:hAnsi="宋体" w:eastAsia="宋体" w:cs="宋体"/>
          <w:bCs w:val="0"/>
          <w:sz w:val="28"/>
          <w:szCs w:val="28"/>
          <w:lang w:val="en-US" w:eastAsia="zh-CN"/>
        </w:rPr>
      </w:pPr>
    </w:p>
    <w:p w14:paraId="27FDAE43">
      <w:pPr>
        <w:pStyle w:val="2"/>
        <w:ind w:firstLine="1687" w:firstLineChars="6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sz w:val="28"/>
          <w:szCs w:val="28"/>
          <w:lang w:val="en-US" w:eastAsia="zh-CN"/>
        </w:rPr>
        <w:t>附 ：信用承诺书</w:t>
      </w:r>
    </w:p>
    <w:p w14:paraId="48F3AEB4">
      <w:pPr>
        <w:pStyle w:val="2"/>
        <w:ind w:firstLine="2249" w:firstLineChars="800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Cs/>
          <w:sz w:val="28"/>
          <w:szCs w:val="28"/>
        </w:rPr>
        <w:t>格式自拟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</w:p>
    <w:p w14:paraId="37E8F866"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 供应商名称（加盖公章）：</w:t>
      </w:r>
    </w:p>
    <w:p w14:paraId="053789B2"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b/>
          <w:sz w:val="24"/>
          <w:szCs w:val="24"/>
          <w:lang w:val="en-US" w:eastAsia="zh-CN"/>
        </w:rPr>
        <w:t xml:space="preserve">              </w:t>
      </w:r>
      <w:r>
        <w:rPr>
          <w:rFonts w:hint="eastAsia" w:eastAsia="宋体"/>
          <w:b/>
          <w:sz w:val="24"/>
          <w:szCs w:val="24"/>
          <w:lang w:val="en-US" w:eastAsia="zh-CN"/>
        </w:rPr>
        <w:t xml:space="preserve"> 日期：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30393"/>
    <w:rsid w:val="068D0920"/>
    <w:rsid w:val="070A17A1"/>
    <w:rsid w:val="103C1948"/>
    <w:rsid w:val="2A8C0AAB"/>
    <w:rsid w:val="42824C92"/>
    <w:rsid w:val="54C30393"/>
    <w:rsid w:val="5633525F"/>
    <w:rsid w:val="76226050"/>
    <w:rsid w:val="7ABC1547"/>
    <w:rsid w:val="7BF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320</Words>
  <Characters>357</Characters>
  <Lines>0</Lines>
  <Paragraphs>0</Paragraphs>
  <TotalTime>8</TotalTime>
  <ScaleCrop>false</ScaleCrop>
  <LinksUpToDate>false</LinksUpToDate>
  <CharactersWithSpaces>415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2025-03-18T08:31:00Z</dcterms:created>
  <dc:creator>去吧皮卡丘</dc:creator>
  <cp:lastModifiedBy>小星</cp:lastModifiedBy>
  <dcterms:modified xsi:type="dcterms:W3CDTF">2025-06-27T02:33:14Z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EBEB274152B34652ABCE8E5ACD4C8863_12</vt:lpwstr>
  </property>
</Properties>
</file>