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8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 w14:paraId="6EE9B5B0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48A3A58E"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 w14:paraId="48ED3867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三亚市财政局</w:t>
      </w:r>
    </w:p>
    <w:p w14:paraId="06EBC4E6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：2025年-2026年三亚市行政审批技术评估项目</w:t>
      </w:r>
      <w:bookmarkStart w:id="0" w:name="_GoBack"/>
      <w:bookmarkEnd w:id="0"/>
    </w:p>
    <w:p w14:paraId="593E3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2119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2735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0407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2841C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7974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9DD7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</w:t>
      </w:r>
      <w:r>
        <w:rPr>
          <w:rFonts w:hint="default" w:ascii="Times New Roman" w:hAnsi="Times New Roman" w:cs="Times New Roman"/>
          <w:sz w:val="24"/>
          <w:lang w:eastAsia="zh-CN"/>
        </w:rPr>
        <w:t>12</w:t>
      </w:r>
      <w:r>
        <w:rPr>
          <w:rFonts w:hint="default"/>
          <w:sz w:val="24"/>
          <w:lang w:eastAsia="zh-CN"/>
        </w:rPr>
        <w:t>个月内没有三次以上查无实据的政府采购投诉；</w:t>
      </w:r>
    </w:p>
    <w:p w14:paraId="7FCB3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546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4F29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6CB2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6C69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 w14:paraId="0112A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</w:t>
      </w:r>
      <w:r>
        <w:rPr>
          <w:rFonts w:hint="default"/>
          <w:sz w:val="24"/>
        </w:rPr>
        <w:t>法定代表人</w:t>
      </w:r>
      <w:r>
        <w:rPr>
          <w:rFonts w:hint="eastAsia"/>
          <w:sz w:val="24"/>
          <w:lang w:val="en-US" w:eastAsia="zh-CN"/>
        </w:rPr>
        <w:t>/</w:t>
      </w:r>
      <w:r>
        <w:rPr>
          <w:rFonts w:hint="default"/>
          <w:sz w:val="24"/>
        </w:rPr>
        <w:t>负责人</w:t>
      </w:r>
      <w:r>
        <w:rPr>
          <w:rFonts w:hint="eastAsia"/>
          <w:sz w:val="24"/>
        </w:rPr>
        <w:t>（签</w:t>
      </w:r>
      <w:r>
        <w:rPr>
          <w:rFonts w:hint="eastAsia"/>
          <w:sz w:val="24"/>
          <w:lang w:val="en-US" w:eastAsia="zh-CN"/>
        </w:rPr>
        <w:t>字或盖章</w:t>
      </w:r>
      <w:r>
        <w:rPr>
          <w:rFonts w:hint="eastAsia"/>
          <w:sz w:val="24"/>
        </w:rPr>
        <w:t>）：</w:t>
      </w:r>
    </w:p>
    <w:p w14:paraId="65D8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</w:rPr>
        <w:t>年    月    日</w:t>
      </w:r>
    </w:p>
    <w:p w14:paraId="50EFD239"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1C096EF1"/>
    <w:rsid w:val="3C30472E"/>
    <w:rsid w:val="3EAB4065"/>
    <w:rsid w:val="40693079"/>
    <w:rsid w:val="4B061E5A"/>
    <w:rsid w:val="569D1AEA"/>
    <w:rsid w:val="5BA776EF"/>
    <w:rsid w:val="700014CC"/>
    <w:rsid w:val="7429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714</Words>
  <Characters>723</Characters>
  <Lines>0</Lines>
  <Paragraphs>0</Paragraphs>
  <TotalTime>0</TotalTime>
  <ScaleCrop>false</ScaleCrop>
  <LinksUpToDate>false</LinksUpToDate>
  <CharactersWithSpaces>799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yxmm</cp:lastModifiedBy>
  <dcterms:modified xsi:type="dcterms:W3CDTF">2025-09-26T07:49:19Z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