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D17FD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具备独立承担民事责任能力的证明文件</w:t>
      </w:r>
    </w:p>
    <w:p w14:paraId="22F7040A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5675CD29">
      <w:pPr>
        <w:spacing w:line="560" w:lineRule="exact"/>
        <w:jc w:val="both"/>
        <w:rPr>
          <w:rFonts w:hint="default" w:ascii="宋体" w:hAnsi="宋体"/>
          <w:b/>
          <w:color w:val="auto"/>
          <w:sz w:val="44"/>
          <w:szCs w:val="44"/>
        </w:rPr>
      </w:pPr>
    </w:p>
    <w:p w14:paraId="4C20E22C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1D338655">
      <w:pPr>
        <w:rPr>
          <w:rFonts w:hint="eastAsia" w:ascii="宋体" w:hAnsi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default" w:ascii="宋体" w:hAnsi="宋体"/>
          <w:color w:val="auto"/>
          <w:sz w:val="28"/>
          <w:szCs w:val="28"/>
        </w:rPr>
        <w:t>详见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“第二章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投标人须知 2</w:t>
      </w:r>
      <w:r>
        <w:rPr>
          <w:rFonts w:hint="default" w:ascii="宋体" w:hAnsi="宋体"/>
          <w:color w:val="auto"/>
          <w:sz w:val="28"/>
          <w:szCs w:val="28"/>
        </w:rPr>
        <w:t>.3.1.1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‘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（1）具有独立承担民事责任的能力’”</w:t>
      </w:r>
      <w:r>
        <w:rPr>
          <w:rFonts w:hint="default" w:ascii="宋体" w:hAnsi="宋体"/>
          <w:color w:val="auto"/>
          <w:sz w:val="28"/>
          <w:szCs w:val="28"/>
          <w:lang w:val="en-US" w:eastAsia="zh-CN"/>
        </w:rPr>
        <w:t>条款规定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30845C5F"/>
    <w:rsid w:val="5BA124DA"/>
    <w:rsid w:val="66F534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59</Characters>
  <Lines>0</Lines>
  <Paragraphs>0</Paragraphs>
  <TotalTime>0</TotalTime>
  <ScaleCrop>false</ScaleCrop>
  <LinksUpToDate>false</LinksUpToDate>
  <CharactersWithSpaces>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2024-08-23T03:16:18Z</dcterms:created>
  <dc:creator>JIAO</dc:creator>
  <cp:lastModifiedBy>yy123123</cp:lastModifiedBy>
  <dcterms:modified xsi:type="dcterms:W3CDTF">2025-09-03T09:28:36Z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7899DC921FA845B0BBD2D511BC7E3C6B_13</vt:lpwstr>
  </property>
  <property fmtid="{D5CDD505-2E9C-101B-9397-08002B2CF9AE}" pid="4" name="KSOTemplateDocerSaveRecord">
    <vt:lpwstr>eyJoZGlkIjoiZjk1NmE2YzBlMGI4NWVkYWI3NzlkYTg2NGNhMzMxNmUiLCJ1c2VySWQiOiIzMTQ1MDU4OSJ9</vt:lpwstr>
  </property>
</Properties>
</file>