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FA22F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  <w:t>投  标  书</w:t>
      </w:r>
    </w:p>
    <w:p w14:paraId="28608FC1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94A100D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C531F72">
      <w:pPr>
        <w:pStyle w:val="7"/>
        <w:spacing w:line="560" w:lineRule="exact"/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三亚市营商环境综合服务中心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：</w:t>
      </w:r>
    </w:p>
    <w:p w14:paraId="17BC9595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018338DF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我们仔细阅读并全面研究了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2025-2026年三亚12345政府服务热线服务外包项目（项目编号：HFGC202526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val="en-US" w:eastAsia="zh-CN"/>
        </w:rPr>
        <w:t>29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招标文件，决定响应招标文件的邀请，参加本项目投标。</w:t>
      </w:r>
    </w:p>
    <w:p w14:paraId="6478F3A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1、我们提供的《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>报价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一览表》的报价，包括了完成该项目全部内容的一切费用。我们的投标总价为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人民币(大写）                 (</w:t>
      </w:r>
      <w:r>
        <w:rPr>
          <w:rFonts w:hint="eastAsia" w:ascii="Times New Roman" w:hAnsi="Times New Roman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小写：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¥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 xml:space="preserve">        </w:t>
      </w:r>
      <w:r>
        <w:rPr>
          <w:rFonts w:hint="eastAsia" w:ascii="Times New Roman" w:hAnsi="Times New Roman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元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）。</w:t>
      </w:r>
    </w:p>
    <w:p w14:paraId="4C6FE30A">
      <w:pPr>
        <w:pStyle w:val="7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2、我们响应的服务期为：12个月。</w:t>
      </w:r>
    </w:p>
    <w:p w14:paraId="3A2A94D4">
      <w:pPr>
        <w:pStyle w:val="7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3、我们响应的服务地点为：海南省三亚市。</w:t>
      </w:r>
    </w:p>
    <w:p w14:paraId="6715AD71">
      <w:pPr>
        <w:pStyle w:val="7"/>
        <w:spacing w:line="360" w:lineRule="auto"/>
        <w:ind w:firstLine="482" w:firstLineChars="200"/>
        <w:rPr>
          <w:rFonts w:ascii="Times New Roman" w:hAnsi="Times New Roman" w:eastAsia="宋体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、我们同意按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文件中的规定，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有效期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为：自递交投标文件截止之日起90天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。</w:t>
      </w:r>
    </w:p>
    <w:p w14:paraId="501FB9EF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、我们充分理解并完全接受合同条款的各项约定，没有任何异议，不附加任何条件。</w:t>
      </w:r>
    </w:p>
    <w:p w14:paraId="5B00136B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6、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我们愿意提供招标方在招标文件中要求的所有资料。</w:t>
      </w:r>
    </w:p>
    <w:p w14:paraId="59F4BC7C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、我们愿意遵守招标公告及招标文件中明示的收费标准。</w:t>
      </w:r>
    </w:p>
    <w:p w14:paraId="5BB9418A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、我们承诺该项投标在开标后至投标有效期截止前保持有效，不作任何更改和变动。</w:t>
      </w:r>
    </w:p>
    <w:p w14:paraId="174546C0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我们有效的电子邮箱：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，用于接收本项目资格性审查、符合性审查、无效投标处理、中标结果、评审得分与排序等事项的书面通知。</w:t>
      </w:r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2EB3825E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地址：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邮政编码：</w:t>
      </w:r>
    </w:p>
    <w:p w14:paraId="0A60400D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联系人：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联系电话：</w:t>
      </w:r>
    </w:p>
    <w:p w14:paraId="31E0AA3F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电子邮件：</w:t>
      </w:r>
    </w:p>
    <w:p w14:paraId="4471CA1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76D20"/>
    <w:rsid w:val="058D5F55"/>
    <w:rsid w:val="2B9E067F"/>
    <w:rsid w:val="30DE36DD"/>
    <w:rsid w:val="34574729"/>
    <w:rsid w:val="351607E3"/>
    <w:rsid w:val="43D3089A"/>
    <w:rsid w:val="46576D20"/>
    <w:rsid w:val="5E5B611E"/>
    <w:rsid w:val="617E5305"/>
    <w:rsid w:val="6AC0466B"/>
    <w:rsid w:val="6B0D2DCF"/>
    <w:rsid w:val="79F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450</Characters>
  <Lines>0</Lines>
  <Paragraphs>0</Paragraphs>
  <TotalTime>0</TotalTime>
  <ScaleCrop>false</ScaleCrop>
  <LinksUpToDate>false</LinksUpToDate>
  <CharactersWithSpaces>510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2025-04-01T12:46:00Z</dcterms:created>
  <dc:creator>薛定谔的喵</dc:creator>
  <cp:lastModifiedBy>yxmm</cp:lastModifiedBy>
  <dcterms:modified xsi:type="dcterms:W3CDTF">2025-08-07T01:06:34Z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C83C0FDA316340C4AC9B8869F4218FE3_11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