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响应书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bidi="ar"/>
        </w:rPr>
        <w:t>致：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u w:val="single"/>
          <w:lang w:eastAsia="zh-CN" w:bidi="ar"/>
        </w:rPr>
        <w:t>三亚市自然资源和规划局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三亚砂质海岸保护修复工程监测与评估项目（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项目编号：[HNSS]20250800003[CS]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组织的采购活动，并对此项目进行磋商。</w:t>
      </w:r>
    </w:p>
    <w:p w14:paraId="7CE41C2B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1、我方已详细审查全部竞争性磋商文件，自愿参与磋商并承诺如下： </w:t>
      </w:r>
    </w:p>
    <w:p w14:paraId="5AF9376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具备政府采购法第二十二条第一款规定的条件：</w:t>
      </w:r>
    </w:p>
    <w:p w14:paraId="4B218840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73E856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21F8E56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3FA3CD3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58485D10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5BD1364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（六）法律、行政法规规定的其他条件。 </w:t>
      </w:r>
    </w:p>
    <w:p w14:paraId="561988D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本响应有效期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磋商有效期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为自响应文件提交截止之日起</w:t>
      </w:r>
      <w:bookmarkStart w:id="0" w:name="_GoBack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bidi="ar"/>
        </w:rPr>
        <w:t>60</w:t>
      </w:r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日历天。</w:t>
      </w:r>
    </w:p>
    <w:p w14:paraId="2CA39D9D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商务、技术响应表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表列出的偏离外，我方响应竞争性磋商文件的全部要求。</w:t>
      </w:r>
    </w:p>
    <w:p w14:paraId="1BE24D0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0D1FF7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8ACA7C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（6）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</w:p>
    <w:p w14:paraId="68FECDD7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（7）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如我方成交，我方将在法律规定的期限内与你方签订合同，并在合同约定的期限内完成合同规定的全部义务。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与本磋商有关的一切正式函电请与下列地址联系：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 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供应商名称（加盖公章）：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F3F7757"/>
    <w:rsid w:val="118B6EBF"/>
    <w:rsid w:val="184A3267"/>
    <w:rsid w:val="1881312C"/>
    <w:rsid w:val="27B02000"/>
    <w:rsid w:val="27BD3A55"/>
    <w:rsid w:val="31A542E6"/>
    <w:rsid w:val="32F43597"/>
    <w:rsid w:val="38FB3B61"/>
    <w:rsid w:val="3A072023"/>
    <w:rsid w:val="3B653D90"/>
    <w:rsid w:val="3F33003F"/>
    <w:rsid w:val="44615A3C"/>
    <w:rsid w:val="4921020D"/>
    <w:rsid w:val="50160777"/>
    <w:rsid w:val="508036EE"/>
    <w:rsid w:val="556E5E78"/>
    <w:rsid w:val="57566F57"/>
    <w:rsid w:val="577B4C0F"/>
    <w:rsid w:val="61A60ADB"/>
    <w:rsid w:val="66474B12"/>
    <w:rsid w:val="6A386990"/>
    <w:rsid w:val="6CA74FA3"/>
    <w:rsid w:val="710F044A"/>
    <w:rsid w:val="727521CD"/>
    <w:rsid w:val="7C72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599</Words>
  <Characters>620</Characters>
  <Lines>0</Lines>
  <Paragraphs>0</Paragraphs>
  <TotalTime>0</TotalTime>
  <ScaleCrop>false</ScaleCrop>
  <LinksUpToDate>false</LinksUpToDate>
  <CharactersWithSpaces>654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123</cp:lastModifiedBy>
  <dcterms:modified xsi:type="dcterms:W3CDTF">2025-08-20T03:08:30Z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eyJoZGlkIjoiMDlmY2JkMDU5ZTYyMzg5Mzk4NmNmNGJmZjc0MmRjOTMiLCJ1c2VySWQiOiIyNzQzNjA2MjIifQ==</vt:lpwstr>
  </property>
  <property fmtid="{D5CDD505-2E9C-101B-9397-08002B2CF9AE}" pid="4" name="ICV">
    <vt:lpwstr>27433E30FDAE44A88A0D8FD46F33659C_12</vt:lpwstr>
  </property>
</Properties>
</file>