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E519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Lines="100" w:afterAutospacing="0" w:line="360" w:lineRule="auto"/>
        <w:ind w:left="0" w:right="0"/>
        <w:jc w:val="center"/>
        <w:rPr>
          <w:rFonts w:hint="default" w:ascii="仿宋" w:hAnsi="仿宋" w:eastAsia="仿宋" w:cs="仿宋"/>
          <w:b/>
          <w:bCs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承诺书</w:t>
      </w:r>
    </w:p>
    <w:p w14:paraId="39DAEAA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Lines="100" w:afterAutospacing="0" w:line="360" w:lineRule="auto"/>
        <w:ind w:left="0" w:right="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致：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三亚市自然资源和规划局、海南赛尚招标代理有限公司</w:t>
      </w:r>
    </w:p>
    <w:p w14:paraId="1C2C09DA">
      <w:pPr>
        <w:pStyle w:val="6"/>
        <w:spacing w:line="360" w:lineRule="auto"/>
        <w:ind w:left="0" w:leftChars="0" w:firstLine="480" w:firstLineChars="200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/>
        </w:rPr>
        <w:t>我单位参与的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三亚砂质海岸保护修复工程监测与评估项目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/>
        </w:rPr>
        <w:t>采购项目，现承诺：</w:t>
      </w:r>
    </w:p>
    <w:p w14:paraId="7E40BF96">
      <w:pPr>
        <w:numPr>
          <w:ilvl w:val="0"/>
          <w:numId w:val="0"/>
        </w:numPr>
        <w:spacing w:line="360" w:lineRule="auto"/>
        <w:ind w:firstLine="240" w:firstLineChars="100"/>
        <w:rPr>
          <w:rFonts w:hint="eastAsia" w:ascii="仿宋" w:hAnsi="仿宋" w:eastAsia="仿宋" w:cs="仿宋"/>
          <w:color w:val="auto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shd w:val="clear" w:color="auto" w:fill="FFFFFF"/>
          <w:lang w:val="en-US" w:eastAsia="zh-CN" w:bidi="ar-SA"/>
        </w:rPr>
        <w:t>（1）我单位不存在单位负责人为同一人或者存在直接控股、管理关系的不同供应商，参加同一合同项下的政府采购活动的情形。</w:t>
      </w:r>
    </w:p>
    <w:p w14:paraId="591C30CB">
      <w:pPr>
        <w:numPr>
          <w:ilvl w:val="0"/>
          <w:numId w:val="0"/>
        </w:numPr>
        <w:spacing w:line="360" w:lineRule="auto"/>
        <w:ind w:firstLine="240" w:firstLineChars="100"/>
        <w:rPr>
          <w:rFonts w:hint="eastAsia" w:ascii="仿宋" w:hAnsi="仿宋" w:eastAsia="仿宋" w:cs="仿宋"/>
          <w:color w:val="auto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shd w:val="clear" w:color="auto" w:fill="FFFFFF"/>
          <w:lang w:val="en-US" w:eastAsia="zh-CN" w:bidi="ar-SA"/>
        </w:rPr>
        <w:t>（2）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  <w:t>我单位不存在为采购项目提供整体设计、规范编制或者项目管理、监理、检测等服务后，再参加该采购项目的其他采购活动的情形（单一来源采购项目除外）。</w:t>
      </w:r>
    </w:p>
    <w:p w14:paraId="2C6C524A">
      <w:pPr>
        <w:pStyle w:val="6"/>
        <w:rPr>
          <w:rFonts w:hint="default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shd w:val="clear" w:color="auto" w:fill="FFFFFF"/>
          <w:lang w:val="en-US" w:eastAsia="zh-CN" w:bidi="ar-SA"/>
        </w:rPr>
        <w:t>特此承诺！</w:t>
      </w:r>
    </w:p>
    <w:p w14:paraId="16D4713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/>
        </w:rPr>
      </w:pPr>
    </w:p>
    <w:p w14:paraId="0B8B155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/>
        </w:rPr>
      </w:pPr>
    </w:p>
    <w:p w14:paraId="6A6AFB2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/>
        </w:rPr>
        <w:t>供应商名称（加盖公章）：</w:t>
      </w:r>
    </w:p>
    <w:p w14:paraId="1EB55B24">
      <w:pPr>
        <w:ind w:firstLine="480" w:firstLineChars="200"/>
        <w:rPr>
          <w:color w:val="auto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  <w:t>日期：    年    月    日</w:t>
      </w:r>
    </w:p>
    <w:p w14:paraId="06D8CA2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70698"/>
    <w:rsid w:val="07FB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spacing w:after="120"/>
      <w:ind w:left="420" w:leftChars="200" w:firstLine="420" w:firstLineChars="200"/>
    </w:pPr>
    <w:rPr>
      <w:sz w:val="21"/>
    </w:rPr>
  </w:style>
  <w:style w:type="paragraph" w:styleId="3">
    <w:name w:val="Body Text Indent"/>
    <w:basedOn w:val="1"/>
    <w:next w:val="2"/>
    <w:qFormat/>
    <w:uiPriority w:val="0"/>
    <w:pPr>
      <w:ind w:firstLine="900" w:firstLineChars="300"/>
    </w:pPr>
    <w:rPr>
      <w:sz w:val="30"/>
    </w:rPr>
  </w:style>
  <w:style w:type="paragraph" w:styleId="4">
    <w:name w:val="Body Text"/>
    <w:basedOn w:val="1"/>
    <w:next w:val="5"/>
    <w:qFormat/>
    <w:uiPriority w:val="1"/>
    <w:rPr>
      <w:rFonts w:ascii="宋体" w:hAnsi="宋体" w:cs="宋体"/>
      <w:sz w:val="18"/>
      <w:szCs w:val="18"/>
      <w:lang w:val="zh-CN" w:bidi="zh-CN"/>
    </w:rPr>
  </w:style>
  <w:style w:type="paragraph" w:styleId="5">
    <w:name w:val="Date"/>
    <w:basedOn w:val="1"/>
    <w:next w:val="1"/>
    <w:qFormat/>
    <w:uiPriority w:val="99"/>
    <w:pPr>
      <w:adjustRightInd w:val="0"/>
      <w:spacing w:line="360" w:lineRule="atLeast"/>
      <w:ind w:firstLine="200" w:firstLineChars="200"/>
      <w:textAlignment w:val="baseline"/>
    </w:pPr>
    <w:rPr>
      <w:sz w:val="28"/>
    </w:rPr>
  </w:style>
  <w:style w:type="paragraph" w:styleId="6">
    <w:name w:val="table of authorities"/>
    <w:basedOn w:val="1"/>
    <w:next w:val="1"/>
    <w:qFormat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2025-08-19T10:51:49Z</dcterms:created>
  <dc:creator>Administrator</dc:creator>
  <cp:lastModifiedBy>123</cp:lastModifiedBy>
  <dcterms:modified xsi:type="dcterms:W3CDTF">2025-08-19T10:52:43Z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eyJoZGlkIjoiMDlmY2JkMDU5ZTYyMzg5Mzk4NmNmNGJmZjc0MmRjOTMiLCJ1c2VySWQiOiIyNzQzNjA2MjIifQ==</vt:lpwstr>
  </property>
  <property fmtid="{D5CDD505-2E9C-101B-9397-08002B2CF9AE}" pid="4" name="ICV">
    <vt:lpwstr>E6906650D94E4BD49467D0238403FB96_12</vt:lpwstr>
  </property>
</Properties>
</file>