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E7057">
      <w:pPr>
        <w:pStyle w:val="14"/>
        <w:shd w:val="clear" w:color="auto" w:fill="FFFFFF"/>
        <w:spacing w:before="0" w:beforeAutospacing="0" w:after="0" w:afterAutospacing="0" w:line="480" w:lineRule="exact"/>
        <w:jc w:val="center"/>
        <w:rPr>
          <w:rFonts w:hint="eastAsia" w:ascii="仿宋" w:hAnsi="仿宋" w:eastAsia="仿宋" w:cs="仿宋"/>
          <w:b/>
          <w:strike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仿宋" w:hAnsi="仿宋" w:eastAsia="仿宋" w:cs="仿宋"/>
          <w:b/>
          <w:strike w:val="0"/>
          <w:color w:val="auto"/>
          <w:kern w:val="2"/>
          <w:sz w:val="44"/>
          <w:szCs w:val="44"/>
          <w:lang w:val="en-US" w:eastAsia="zh-CN" w:bidi="ar-SA"/>
        </w:rPr>
        <w:t>政府采购供应商信用承诺书</w:t>
      </w:r>
    </w:p>
    <w:p w14:paraId="572688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承诺主体名称：</w:t>
      </w:r>
    </w:p>
    <w:p w14:paraId="55C5A1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统一社会信用代码：</w:t>
      </w:r>
    </w:p>
    <w:p w14:paraId="022EB6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管理部门：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三亚市财政局</w:t>
      </w:r>
    </w:p>
    <w:p w14:paraId="566133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采购项目名称：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三亚市第二轮土地承包到期后再延长30年试点工作第三方服务项目</w:t>
      </w:r>
    </w:p>
    <w:p w14:paraId="14C86A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45E4E634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45B1560B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599CB5A7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4508F0CD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（四）自觉接受行政管理部门、行业组织、社会公众、新闻舆论的监督；</w:t>
      </w:r>
    </w:p>
    <w:p w14:paraId="6BE7F945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276D592A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（六）提出政府采购质疑和投诉坚持依法依规、诚实信用原则，在全国范围12个月内没有三次以上查无实据的政府采购投诉；</w:t>
      </w:r>
    </w:p>
    <w:p w14:paraId="4389278E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（七）严格遵守信用信息公示相关规定；</w:t>
      </w:r>
    </w:p>
    <w:p w14:paraId="3AD61795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（八）同意将承诺内容在“信用三亚”网站公示，接受社会监督；</w:t>
      </w:r>
    </w:p>
    <w:p w14:paraId="36BB0271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</w:rPr>
        <w:t>（九）如违反承诺，将依法依规承担相应责任，并自愿接受部门联合惩戒，</w:t>
      </w: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纳入行业失信重点关注名单，由财政部门负责管理；</w:t>
      </w:r>
    </w:p>
    <w:p w14:paraId="7749F1BB">
      <w:pPr>
        <w:pStyle w:val="1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（十）本承诺书自签订之日起生效。</w:t>
      </w:r>
    </w:p>
    <w:p w14:paraId="2B593F4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539" w:firstLine="2400" w:firstLineChars="10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        </w:t>
      </w:r>
    </w:p>
    <w:p w14:paraId="3860BD7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539" w:firstLine="3360" w:firstLineChars="14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承诺单位（签章）：            </w:t>
      </w:r>
    </w:p>
    <w:p w14:paraId="6B9A9FE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539" w:firstLine="2400" w:firstLineChars="10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FFFFFF"/>
          <w:lang w:val="en-US" w:eastAsia="zh-CN" w:bidi="ar-SA"/>
        </w:rPr>
        <w:t>法定代表人（负责人）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>：</w:t>
      </w:r>
    </w:p>
    <w:p w14:paraId="659F14CE">
      <w:pPr>
        <w:keepNext w:val="0"/>
        <w:keepLines w:val="0"/>
        <w:pageBreakBefore w:val="0"/>
        <w:widowControl/>
        <w:shd w:val="clear" w:color="auto" w:fill="FFFFFF"/>
        <w:tabs>
          <w:tab w:val="center" w:pos="43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539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  <w:t xml:space="preserve">                         年    月    日</w:t>
      </w:r>
    </w:p>
    <w:p w14:paraId="6A13F2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40" w:lineRule="exact"/>
        <w:ind w:left="0" w:firstLine="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w w:val="95"/>
          <w:sz w:val="21"/>
          <w:szCs w:val="21"/>
          <w:shd w:val="clear" w:color="auto" w:fill="FFFFFF"/>
        </w:rPr>
        <w:t>注：法定代表人或负责人、主体名称发生变更的应当重新做出承诺。投标人必须按要求填写并提供《政府采购供应商信用承诺书》，否则，其投标无效。</w:t>
      </w:r>
      <w:bookmarkStart w:id="0" w:name="_GoBack"/>
      <w:bookmarkEnd w:id="0"/>
    </w:p>
    <w:sectPr>
      <w:pgSz w:w="11906" w:h="16838"/>
      <w:pgMar w:top="1440" w:right="1738" w:bottom="1440" w:left="170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411" w:lineRule="auto"/>
      </w:pPr>
      <w:r>
        <w:separator/>
      </w:r>
    </w:p>
  </w:footnote>
  <w:footnote w:type="continuationSeparator" w:id="1">
    <w:p>
      <w:pPr>
        <w:spacing w:before="0" w:after="0" w:line="411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34BF84"/>
    <w:multiLevelType w:val="singleLevel"/>
    <w:tmpl w:val="5534BF84"/>
    <w:lvl w:ilvl="0" w:tentative="0">
      <w:start w:val="1"/>
      <w:numFmt w:val="chineseCounting"/>
      <w:pStyle w:val="10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xMDVkYWMxYzMyY2U0ZDhiM2E3OWRhZmY3MDJlY2MifQ=="/>
  </w:docVars>
  <w:rsids>
    <w:rsidRoot w:val="00531CE5"/>
    <w:rsid w:val="0013795A"/>
    <w:rsid w:val="00221B48"/>
    <w:rsid w:val="002D3A8B"/>
    <w:rsid w:val="00430C81"/>
    <w:rsid w:val="00447275"/>
    <w:rsid w:val="0045005E"/>
    <w:rsid w:val="00531CE5"/>
    <w:rsid w:val="00545A21"/>
    <w:rsid w:val="005A6C12"/>
    <w:rsid w:val="00926DC4"/>
    <w:rsid w:val="00943D15"/>
    <w:rsid w:val="009C6415"/>
    <w:rsid w:val="00A5592D"/>
    <w:rsid w:val="00AF599F"/>
    <w:rsid w:val="00DC20D1"/>
    <w:rsid w:val="014170CC"/>
    <w:rsid w:val="10906D51"/>
    <w:rsid w:val="151A3557"/>
    <w:rsid w:val="164A78C8"/>
    <w:rsid w:val="17190EF7"/>
    <w:rsid w:val="17E02A27"/>
    <w:rsid w:val="20287233"/>
    <w:rsid w:val="28327123"/>
    <w:rsid w:val="2B2405AE"/>
    <w:rsid w:val="4E84364B"/>
    <w:rsid w:val="702265F8"/>
    <w:rsid w:val="70BB2E17"/>
    <w:rsid w:val="7849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6" w:line="411" w:lineRule="auto"/>
      <w:ind w:left="54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00" w:afterAutospacing="1" w:line="360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autoRedefine/>
    <w:qFormat/>
    <w:uiPriority w:val="99"/>
    <w:pPr>
      <w:spacing w:line="360" w:lineRule="auto"/>
      <w:jc w:val="center"/>
      <w:outlineLvl w:val="2"/>
    </w:pPr>
    <w:rPr>
      <w:rFonts w:ascii="Tahoma" w:hAnsi="Tahoma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next w:val="1"/>
    <w:autoRedefine/>
    <w:qFormat/>
    <w:uiPriority w:val="0"/>
    <w:pPr>
      <w:widowControl w:val="0"/>
      <w:jc w:val="both"/>
    </w:pPr>
    <w:rPr>
      <w:rFonts w:ascii="Arial" w:hAnsi="Arial" w:eastAsia="黑体" w:cs="Times New Roman"/>
      <w:kern w:val="2"/>
      <w:sz w:val="20"/>
      <w:lang w:val="en-US" w:eastAsia="zh-CN" w:bidi="ar-SA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next w:val="4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Default"/>
    <w:next w:val="10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0">
    <w:name w:val="样式1"/>
    <w:basedOn w:val="1"/>
    <w:autoRedefine/>
    <w:qFormat/>
    <w:uiPriority w:val="99"/>
    <w:pPr>
      <w:numPr>
        <w:ilvl w:val="0"/>
        <w:numId w:val="1"/>
      </w:numPr>
      <w:spacing w:afterLines="50" w:line="480" w:lineRule="exact"/>
    </w:pPr>
    <w:rPr>
      <w:rFonts w:ascii="宋体" w:hAnsi="宋体" w:cs="宋体"/>
      <w:b/>
      <w:szCs w:val="24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3">
    <w:name w:val="页脚 字符"/>
    <w:basedOn w:val="8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4">
    <w:name w:val="custom_unionstyle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725</Words>
  <Characters>727</Characters>
  <Lines>3</Lines>
  <Paragraphs>1</Paragraphs>
  <TotalTime>0</TotalTime>
  <ScaleCrop>false</ScaleCrop>
  <LinksUpToDate>false</LinksUpToDate>
  <CharactersWithSpaces>791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2018-04-01T06:02:00Z</dcterms:created>
  <dc:creator>5F-3-8-55  孙业宝(10021111)</dc:creator>
  <cp:lastModifiedBy>小张</cp:lastModifiedBy>
  <dcterms:modified xsi:type="dcterms:W3CDTF">2025-08-19T05:02:14Z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F46376FF3E174F81951C0333A4392225_13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