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59FCB1"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 w14:paraId="06E167F1">
      <w:pPr>
        <w:spacing w:after="100" w:afterAutospacing="1" w:line="360" w:lineRule="auto"/>
        <w:rPr>
          <w:rFonts w:ascii="宋体" w:hAnsi="宋体" w:cs="Lucida Sans Unicode"/>
          <w:sz w:val="24"/>
          <w:u w:val="none"/>
        </w:rPr>
      </w:pPr>
      <w:r>
        <w:rPr>
          <w:rFonts w:hint="eastAsia" w:ascii="宋体" w:hAnsi="宋体"/>
          <w:sz w:val="24"/>
          <w:u w:val="none"/>
        </w:rPr>
        <w:t>采购人或采购代理机构：</w:t>
      </w:r>
    </w:p>
    <w:p w14:paraId="246D20B5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代表姓名、职务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为我方代表，参加你单位组织的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（项目名称）</w:t>
      </w:r>
      <w:r>
        <w:rPr>
          <w:rFonts w:hint="eastAsia" w:ascii="宋体" w:hAnsi="宋体" w:cs="Lucida Sans Unicode"/>
          <w:sz w:val="24"/>
          <w:u w:val="single"/>
        </w:rPr>
        <w:t>(项目编号: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</w:rPr>
        <w:t>)</w:t>
      </w:r>
      <w:r>
        <w:rPr>
          <w:rFonts w:hint="eastAsia" w:ascii="宋体" w:hAnsi="宋体" w:cs="Lucida Sans Unicode"/>
          <w:sz w:val="24"/>
          <w:u w:val="none"/>
        </w:rPr>
        <w:t>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Lucida Sans Unicode"/>
          <w:sz w:val="24"/>
          <w:u w:val="none"/>
        </w:rPr>
        <w:t>包</w:t>
      </w:r>
      <w:r>
        <w:rPr>
          <w:rFonts w:hint="eastAsia" w:ascii="宋体" w:hAnsi="宋体" w:cs="Lucida Sans Unicode"/>
          <w:sz w:val="24"/>
        </w:rPr>
        <w:t>的采购活动。我方接受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及澄清、修改部分（如有）的全部条款且无任何异议，现向</w:t>
      </w:r>
      <w:r>
        <w:rPr>
          <w:rFonts w:hint="eastAsia" w:ascii="宋体" w:hAnsi="宋体" w:cs="Lucida Sans Unicode"/>
          <w:sz w:val="24"/>
          <w:lang w:val="en-US" w:eastAsia="zh-CN"/>
        </w:rPr>
        <w:t>贵单位</w:t>
      </w:r>
      <w:r>
        <w:rPr>
          <w:rFonts w:hint="eastAsia" w:ascii="宋体" w:hAnsi="宋体" w:cs="Lucida Sans Unicode"/>
          <w:sz w:val="24"/>
        </w:rPr>
        <w:t>递交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参与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。</w:t>
      </w:r>
    </w:p>
    <w:p w14:paraId="39680E3C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一、我方已按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要求</w:t>
      </w:r>
      <w:r>
        <w:rPr>
          <w:rFonts w:hint="eastAsia" w:ascii="宋体" w:hAnsi="宋体" w:cs="Lucida Sans Unicode"/>
          <w:sz w:val="24"/>
          <w:lang w:eastAsia="zh-CN"/>
        </w:rPr>
        <w:t>递交了</w:t>
      </w:r>
      <w:r>
        <w:rPr>
          <w:rFonts w:hint="eastAsia" w:ascii="宋体" w:hAnsi="宋体" w:cs="Lucida Sans Unicode"/>
          <w:b/>
          <w:bCs/>
          <w:sz w:val="24"/>
          <w:lang w:eastAsia="zh-CN"/>
        </w:rPr>
        <w:t>电子投标文件</w:t>
      </w:r>
      <w:r>
        <w:rPr>
          <w:rFonts w:hint="eastAsia" w:ascii="宋体" w:hAnsi="宋体" w:cs="Lucida Sans Unicode"/>
          <w:sz w:val="24"/>
        </w:rPr>
        <w:t>，其中所有响应内容一致、真实有效。</w:t>
      </w:r>
    </w:p>
    <w:p w14:paraId="20AC3600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二、我方保证遵守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的规定，如果本公司违反采购文件要求，我方的</w:t>
      </w:r>
      <w:r>
        <w:rPr>
          <w:rFonts w:hint="eastAsia" w:ascii="宋体" w:hAnsi="宋体" w:cs="Lucida Sans Unicode"/>
          <w:sz w:val="24"/>
          <w:lang w:eastAsia="zh-CN"/>
        </w:rPr>
        <w:t>投标保证金</w:t>
      </w:r>
      <w:r>
        <w:rPr>
          <w:rFonts w:hint="eastAsia" w:ascii="宋体" w:hAnsi="宋体" w:cs="Lucida Sans Unicode"/>
          <w:sz w:val="24"/>
        </w:rPr>
        <w:t>可以被你单位没收。</w:t>
      </w:r>
    </w:p>
    <w:p w14:paraId="717FCCB0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三、我方承诺已经具备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中规定的参加政府采购活动的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应当具备的条件。我方愿意向你单位提供任何与本采购项目</w:t>
      </w:r>
      <w:r>
        <w:rPr>
          <w:rFonts w:hint="eastAsia" w:ascii="宋体" w:hAnsi="宋体" w:cs="Lucida Sans Unicode"/>
          <w:sz w:val="24"/>
          <w:lang w:eastAsia="zh-CN"/>
        </w:rPr>
        <w:t>招投标</w:t>
      </w:r>
      <w:r>
        <w:rPr>
          <w:rFonts w:hint="eastAsia" w:ascii="宋体" w:hAnsi="宋体" w:cs="Lucida Sans Unicode"/>
          <w:sz w:val="24"/>
        </w:rPr>
        <w:t>有关的数据、情况和技术资料，并根据需要提供一切承诺的证明材料，并保证其真实、合法、有效。</w:t>
      </w:r>
    </w:p>
    <w:p w14:paraId="649A94FF">
      <w:pPr>
        <w:pStyle w:val="4"/>
        <w:tabs>
          <w:tab w:val="left" w:pos="5580"/>
        </w:tabs>
        <w:spacing w:line="240" w:lineRule="atLeast"/>
        <w:ind w:firstLine="482" w:firstLineChars="200"/>
        <w:rPr>
          <w:rFonts w:hint="eastAsia" w:ascii="宋体" w:hAnsi="宋体" w:cs="Lucida Sans Unicode"/>
          <w:b/>
          <w:bCs w:val="0"/>
          <w:color w:val="auto"/>
          <w:sz w:val="24"/>
        </w:rPr>
      </w:pPr>
      <w:r>
        <w:rPr>
          <w:rFonts w:hint="eastAsia" w:ascii="宋体" w:hAnsi="宋体" w:cs="Lucida Sans Unicode"/>
          <w:b/>
          <w:bCs w:val="0"/>
          <w:color w:val="auto"/>
          <w:sz w:val="24"/>
        </w:rPr>
        <w:t>四、如果我方中标，我方承诺在领取中标通知书的同时按招标文件规定的形式，向贵</w:t>
      </w:r>
      <w:r>
        <w:rPr>
          <w:rFonts w:hint="eastAsia" w:hAnsi="宋体" w:cs="Lucida Sans Unicode"/>
          <w:b/>
          <w:bCs w:val="0"/>
          <w:color w:val="auto"/>
          <w:sz w:val="24"/>
          <w:lang w:val="en-US" w:eastAsia="zh-CN"/>
        </w:rPr>
        <w:t>单位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一次性支付中标服务费。</w:t>
      </w:r>
    </w:p>
    <w:p w14:paraId="2B45ED98">
      <w:pPr>
        <w:spacing w:line="312" w:lineRule="auto"/>
        <w:ind w:firstLine="482" w:firstLineChars="200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eastAsia="zh-CN"/>
        </w:rPr>
        <w:t>五、</w:t>
      </w:r>
      <w:r>
        <w:rPr>
          <w:rFonts w:hint="eastAsia" w:ascii="宋体" w:hAnsi="宋体" w:cs="Lucida Sans Unicode"/>
          <w:b/>
          <w:sz w:val="24"/>
        </w:rPr>
        <w:t>我方承诺接受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中政府采购合同条款的全部条款且无任何异议。如果我方中标，我们将按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的规定，保证忠实地履行双方所签订的政府采购合同，并承担政府采购合同规定的责任和义务。</w:t>
      </w:r>
    </w:p>
    <w:p w14:paraId="77C4B146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六</w:t>
      </w:r>
      <w:r>
        <w:rPr>
          <w:rFonts w:hint="eastAsia" w:ascii="宋体" w:hAnsi="宋体" w:cs="Lucida Sans Unicode"/>
          <w:sz w:val="24"/>
        </w:rPr>
        <w:t>、我方承诺采购单位若需追加采购本项目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所列货物及相关服务的，在不改变政府采购合同其它实质性条款的前提下，按相同或更优惠的价格保证供货和服务。</w:t>
      </w:r>
    </w:p>
    <w:p w14:paraId="4678BCBD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七</w:t>
      </w:r>
      <w:r>
        <w:rPr>
          <w:rFonts w:hint="eastAsia" w:ascii="宋体" w:hAnsi="宋体" w:cs="Lucida Sans Unicode"/>
          <w:sz w:val="24"/>
        </w:rPr>
        <w:t>、我方将严格遵守《中华人民共和国政府采购法》的有关规定，若有下列情形之一的，接受你单位及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对我方施以采购金额5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以上10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cs="Lucida Sans Unicode"/>
          <w:sz w:val="24"/>
          <w:lang w:eastAsia="zh-CN"/>
        </w:rPr>
        <w:t>市场监督管理部门</w:t>
      </w:r>
      <w:r>
        <w:rPr>
          <w:rFonts w:hint="eastAsia" w:ascii="宋体" w:hAnsi="宋体" w:cs="Lucida Sans Unicode"/>
          <w:sz w:val="24"/>
        </w:rPr>
        <w:t>吊销营业执照；构成犯罪的，提请司法部门依法追究刑事责任：</w:t>
      </w:r>
    </w:p>
    <w:p w14:paraId="4B6B32E9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（1）提供虚假材料谋取成交的；</w:t>
      </w:r>
    </w:p>
    <w:p w14:paraId="61B72C43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（2）向采购单位、采购代理机构行贿或者提供其它不正当利益的；</w:t>
      </w:r>
    </w:p>
    <w:p w14:paraId="21DC5494">
      <w:pPr>
        <w:spacing w:line="312" w:lineRule="auto"/>
        <w:ind w:firstLine="480" w:firstLineChars="200"/>
        <w:rPr>
          <w:rFonts w:hint="eastAsia" w:ascii="宋体" w:hAnsi="宋体" w:eastAsia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</w:rPr>
        <w:t>（3）拒绝有关部门监督检查或提供虚假情况的</w:t>
      </w:r>
      <w:r>
        <w:rPr>
          <w:rFonts w:hint="eastAsia" w:ascii="宋体" w:hAnsi="宋体" w:cs="Lucida Sans Unicode"/>
          <w:sz w:val="24"/>
          <w:lang w:eastAsia="zh-CN"/>
        </w:rPr>
        <w:t>。</w:t>
      </w:r>
    </w:p>
    <w:p w14:paraId="4013AE43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八、我方已知悉投标人串通投标表现，有下列表现形式之一的，其投标无效： </w:t>
      </w:r>
    </w:p>
    <w:p w14:paraId="5D513A91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（1）不同投标人的投标文件由同一单位或者个人编制；</w:t>
      </w:r>
    </w:p>
    <w:p w14:paraId="02C13BF6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（2）不同投标人委托同一单位或者个人办理投标事宜；</w:t>
      </w:r>
    </w:p>
    <w:p w14:paraId="21B86545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（3）不同投标人的投标文件载明的项目管理成员或者联系人员为同一人；</w:t>
      </w:r>
    </w:p>
    <w:p w14:paraId="35175796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（4）不同投标人的投标文件异常一致或者投标报价呈规律性差异；</w:t>
      </w:r>
    </w:p>
    <w:p w14:paraId="695879F0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（5）不同投标人的投标文件相互混装；</w:t>
      </w:r>
    </w:p>
    <w:p w14:paraId="323A9FDF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（6）不同投标人的投标保证金从同一单位或者个人的账户转出；</w:t>
      </w:r>
    </w:p>
    <w:p w14:paraId="557DC2B6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（7）不同投标人的标书硬件特征码一致。</w:t>
      </w:r>
    </w:p>
    <w:p w14:paraId="14EAB303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九、我方将严格遵守《最高人民检察院 公安部关于公安机关管辖的刑事案件立案追诉标准的规定(二)》中关于投标人相互串通投标报价，或者投标人与招标人串通投标将被立案追诉的规定。</w:t>
      </w:r>
    </w:p>
    <w:p w14:paraId="3E9F52CA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</w:t>
      </w:r>
    </w:p>
    <w:p w14:paraId="1F199601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6E185E4D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4AE4A169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4648B5B1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55BD22A2">
      <w:pPr>
        <w:pStyle w:val="2"/>
        <w:spacing w:line="360" w:lineRule="auto"/>
        <w:ind w:firstLineChars="175"/>
        <w:rPr>
          <w:rFonts w:hint="default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12515C4"/>
    <w:rsid w:val="0A9A1F69"/>
    <w:rsid w:val="0AC27E7B"/>
    <w:rsid w:val="1E4A1F27"/>
    <w:rsid w:val="21A810FD"/>
    <w:rsid w:val="26030283"/>
    <w:rsid w:val="5D79399F"/>
    <w:rsid w:val="5E6B7D54"/>
    <w:rsid w:val="669B3178"/>
    <w:rsid w:val="6E606C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1074</Words>
  <Characters>1077</Characters>
  <Lines>0</Lines>
  <Paragraphs>0</Paragraphs>
  <TotalTime>0</TotalTime>
  <ScaleCrop>false</ScaleCrop>
  <LinksUpToDate>false</LinksUpToDate>
  <CharactersWithSpaces>1123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2024-08-23T02:45:28Z</dcterms:created>
  <dc:creator>JIAO</dc:creator>
  <cp:lastModifiedBy>Administrator</cp:lastModifiedBy>
  <dcterms:modified xsi:type="dcterms:W3CDTF">2025-07-07T07:27:30Z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D320C9C8D25F4113BC27422D24A8634E_13</vt:lpwstr>
  </property>
</Properties>
</file>