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ilvl w:val="0"/>
          <w:numId w:val="0"/>
        </w:numPr>
        <w:jc w:val="center"/>
        <w:rPr>
          <w:rFonts w:hint="eastAsia" w:ascii="宋体" w:hAnsi="宋体" w:eastAsia="宋体" w:cs="宋体"/>
          <w:szCs w:val="36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szCs w:val="36"/>
          <w:lang w:val="en-US" w:eastAsia="zh-CN"/>
        </w:rPr>
        <w:t>非联合体投标声明</w:t>
      </w:r>
    </w:p>
    <w:p>
      <w:pPr>
        <w:pStyle w:val="2"/>
        <w:rPr>
          <w:rFonts w:hint="default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三亚市政府采购中心：</w:t>
      </w:r>
    </w:p>
    <w:p>
      <w:pPr>
        <w:pStyle w:val="2"/>
        <w:ind w:firstLine="600" w:firstLineChars="200"/>
        <w:rPr>
          <w:rFonts w:hint="default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我公司参加贵方组织的本次项目，在此向贵方郑重承诺：</w:t>
      </w:r>
    </w:p>
    <w:p>
      <w:pPr>
        <w:pStyle w:val="2"/>
        <w:ind w:firstLine="600" w:firstLineChars="200"/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本公司为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u w:val="single"/>
          <w:lang w:val="en-US" w:eastAsia="zh-CN"/>
        </w:rPr>
        <w:t>非</w:t>
      </w:r>
      <w: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  <w:t>联合体投标，如有不符，我公司愿意承担任何责任。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pStyle w:val="2"/>
        <w:ind w:firstLine="4320" w:firstLineChars="1800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>投标人名称（加盖公章）：</w:t>
      </w:r>
    </w:p>
    <w:p>
      <w:pPr>
        <w:pStyle w:val="2"/>
        <w:ind w:firstLine="4320" w:firstLineChars="1800"/>
        <w:rPr>
          <w:rFonts w:hint="eastAsia" w:ascii="宋体" w:hAnsi="宋体" w:eastAsia="宋体" w:cs="宋体"/>
          <w:b w:val="0"/>
          <w:bCs w:val="0"/>
          <w:color w:val="auto"/>
          <w:kern w:val="2"/>
          <w:sz w:val="32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lang w:val="en-US" w:eastAsia="zh-CN" w:bidi="ar-SA"/>
        </w:rPr>
        <w:t xml:space="preserve">日期：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596466"/>
    <w:rsid w:val="03596466"/>
    <w:rsid w:val="4A273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其他省直机关单位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2025-03-18T08:44:00Z</dcterms:created>
  <dc:creator>去吧皮卡丘</dc:creator>
  <cp:lastModifiedBy>lenovo</cp:lastModifiedBy>
  <dcterms:modified xsi:type="dcterms:W3CDTF">2025-04-27T01:06:33Z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