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hAnsi="宋体" w:cs="宋体"/>
          <w:sz w:val="24"/>
        </w:rPr>
      </w:pP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center"/>
        <w:rPr>
          <w:rFonts w:hint="eastAsia" w:hAnsi="宋体" w:eastAsia="微软雅黑" w:cs="宋体"/>
          <w:sz w:val="32"/>
          <w:lang w:val="en-US" w:eastAsia="zh-CN"/>
        </w:rPr>
      </w:pPr>
      <w:r>
        <w:rPr>
          <w:rFonts w:hint="eastAsia" w:hAnsi="宋体" w:eastAsia="微软雅黑" w:cs="宋体"/>
          <w:sz w:val="32"/>
          <w:lang w:val="en-US" w:eastAsia="zh-CN"/>
        </w:rPr>
        <w:t>投标（响应）报价明细表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项目编号： SYZFCG-2025-13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项目名称： 中国人民大学附属中学三亚学校两年物业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服务（2025-2027年度）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采购包： 中国人民大学附属中学三亚学校两年物业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服务（2025-2027年度）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投标人名称：</w:t>
      </w:r>
    </w:p>
    <w:p>
      <w:pPr>
        <w:rPr>
          <w:strike/>
          <w:u w:val="single"/>
        </w:rPr>
      </w:pPr>
    </w:p>
    <w:tbl>
      <w:tblPr>
        <w:tblStyle w:val="5"/>
        <w:tblW w:w="9248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"/>
        <w:gridCol w:w="831"/>
        <w:gridCol w:w="831"/>
        <w:gridCol w:w="831"/>
        <w:gridCol w:w="831"/>
        <w:gridCol w:w="831"/>
        <w:gridCol w:w="831"/>
        <w:gridCol w:w="831"/>
        <w:gridCol w:w="831"/>
        <w:gridCol w:w="1769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" w:type="dxa"/>
            <w:noWrap w:val="0"/>
            <w:vAlign w:val="top"/>
          </w:tcPr>
          <w:p>
            <w:r>
              <w:t>品目号</w:t>
            </w:r>
          </w:p>
        </w:tc>
        <w:tc>
          <w:tcPr>
            <w:tcW w:w="831" w:type="dxa"/>
            <w:noWrap w:val="0"/>
            <w:vAlign w:val="top"/>
          </w:tcPr>
          <w:p>
            <w:r>
              <w:t>序号</w:t>
            </w:r>
          </w:p>
        </w:tc>
        <w:tc>
          <w:tcPr>
            <w:tcW w:w="831" w:type="dxa"/>
            <w:noWrap w:val="0"/>
            <w:vAlign w:val="top"/>
          </w:tcPr>
          <w:p>
            <w:r>
              <w:t>服务名称</w:t>
            </w:r>
          </w:p>
        </w:tc>
        <w:tc>
          <w:tcPr>
            <w:tcW w:w="831" w:type="dxa"/>
            <w:noWrap w:val="0"/>
            <w:vAlign w:val="top"/>
          </w:tcPr>
          <w:p>
            <w:r>
              <w:t>服务范围</w:t>
            </w:r>
          </w:p>
        </w:tc>
        <w:tc>
          <w:tcPr>
            <w:tcW w:w="831" w:type="dxa"/>
            <w:noWrap w:val="0"/>
            <w:vAlign w:val="top"/>
          </w:tcPr>
          <w:p>
            <w:r>
              <w:t>服务要求</w:t>
            </w:r>
          </w:p>
        </w:tc>
        <w:tc>
          <w:tcPr>
            <w:tcW w:w="831" w:type="dxa"/>
            <w:noWrap w:val="0"/>
            <w:vAlign w:val="top"/>
          </w:tcPr>
          <w:p>
            <w:r>
              <w:t>服务期限</w:t>
            </w:r>
          </w:p>
        </w:tc>
        <w:tc>
          <w:tcPr>
            <w:tcW w:w="831" w:type="dxa"/>
            <w:noWrap w:val="0"/>
            <w:vAlign w:val="top"/>
          </w:tcPr>
          <w:p>
            <w:r>
              <w:t>服务标准</w:t>
            </w:r>
          </w:p>
        </w:tc>
        <w:tc>
          <w:tcPr>
            <w:tcW w:w="831" w:type="dxa"/>
            <w:noWrap w:val="0"/>
            <w:vAlign w:val="top"/>
          </w:tcPr>
          <w:p>
            <w:r>
              <w:t>单价</w:t>
            </w:r>
          </w:p>
        </w:tc>
        <w:tc>
          <w:tcPr>
            <w:tcW w:w="831" w:type="dxa"/>
            <w:noWrap w:val="0"/>
            <w:vAlign w:val="top"/>
          </w:tcPr>
          <w:p>
            <w:r>
              <w:t>数量</w:t>
            </w:r>
          </w:p>
        </w:tc>
        <w:tc>
          <w:tcPr>
            <w:tcW w:w="1769" w:type="dxa"/>
            <w:noWrap w:val="0"/>
            <w:vAlign w:val="top"/>
          </w:tcPr>
          <w:p>
            <w:r>
              <w:rPr>
                <w:rFonts w:hint="eastAsia"/>
              </w:rPr>
              <w:t>单项总价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" w:type="dxa"/>
            <w:noWrap w:val="0"/>
            <w:vAlign w:val="top"/>
          </w:tcPr>
          <w:p>
            <w:r>
              <w:t>1</w:t>
            </w:r>
            <w:bookmarkStart w:id="1" w:name="_GoBack"/>
            <w:bookmarkEnd w:id="1"/>
          </w:p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1769" w:type="dxa"/>
            <w:noWrap w:val="0"/>
            <w:vAlign w:val="top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" w:type="dxa"/>
            <w:noWrap w:val="0"/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1769" w:type="dxa"/>
            <w:noWrap w:val="0"/>
            <w:vAlign w:val="top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" w:type="dxa"/>
            <w:noWrap w:val="0"/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831" w:type="dxa"/>
            <w:noWrap w:val="0"/>
            <w:vAlign w:val="top"/>
          </w:tcPr>
          <w:p/>
        </w:tc>
        <w:tc>
          <w:tcPr>
            <w:tcW w:w="1769" w:type="dxa"/>
            <w:noWrap w:val="0"/>
            <w:vAlign w:val="top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8" w:type="dxa"/>
            <w:gridSpan w:val="10"/>
            <w:noWrap w:val="0"/>
            <w:vAlign w:val="top"/>
          </w:tcPr>
          <w:p>
            <w:r>
              <w:rPr>
                <w:rFonts w:hint="eastAsia" w:hAnsi="宋体" w:cs="宋体"/>
                <w:sz w:val="32"/>
                <w:lang w:val="en-US" w:eastAsia="zh-CN"/>
              </w:rPr>
              <w:t>投标报价（总价）：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48" w:type="dxa"/>
            <w:gridSpan w:val="10"/>
            <w:noWrap w:val="0"/>
            <w:vAlign w:val="top"/>
          </w:tcPr>
          <w:p>
            <w:r>
              <w:rPr>
                <w:rFonts w:hint="eastAsia" w:hAnsi="宋体" w:cs="宋体"/>
                <w:sz w:val="32"/>
                <w:lang w:val="en-US" w:eastAsia="zh-CN"/>
              </w:rPr>
              <w:t>服务期限：</w:t>
            </w:r>
          </w:p>
        </w:tc>
      </w:tr>
    </w:tbl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righ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时间：      年     月     日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5460" w:firstLineChars="260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签章：  </w:t>
      </w:r>
    </w:p>
    <w:p>
      <w:pPr>
        <w:rPr>
          <w:rFonts w:hint="eastAsia" w:eastAsia="宋体"/>
          <w:lang w:val="en-US" w:eastAsia="zh-CN"/>
        </w:rPr>
      </w:pPr>
    </w:p>
    <w:p>
      <w:pPr>
        <w:pStyle w:val="4"/>
        <w:keepNext w:val="0"/>
        <w:keepLines w:val="0"/>
        <w:tabs>
          <w:tab w:val="left" w:pos="540"/>
          <w:tab w:val="left" w:pos="720"/>
        </w:tabs>
        <w:spacing w:before="156" w:beforeLines="50" w:beforeAutospacing="0" w:after="156" w:afterLines="50" w:afterAutospacing="0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注:1、服务内容费用明细参照采购需求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的组成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pStyle w:val="4"/>
        <w:keepNext w:val="0"/>
        <w:keepLines w:val="0"/>
        <w:tabs>
          <w:tab w:val="left" w:pos="540"/>
          <w:tab w:val="left" w:pos="720"/>
        </w:tabs>
        <w:spacing w:before="156" w:beforeLines="50" w:beforeAutospacing="0" w:after="156" w:afterLines="50" w:afterAutospacing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2、报价明细表当中的“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投标报价（总价）</w:t>
      </w:r>
      <w:r>
        <w:rPr>
          <w:rFonts w:hint="eastAsia" w:ascii="宋体" w:hAnsi="宋体" w:eastAsia="宋体" w:cs="宋体"/>
          <w:sz w:val="24"/>
          <w:szCs w:val="24"/>
        </w:rPr>
        <w:t>”须与开标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报价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一览表中的“</w:t>
      </w:r>
      <w:bookmarkStart w:id="0" w:name="OLE_LINK1"/>
      <w:r>
        <w:rPr>
          <w:rFonts w:hint="eastAsia" w:ascii="宋体" w:hAnsi="宋体" w:eastAsia="宋体" w:cs="宋体"/>
          <w:sz w:val="24"/>
          <w:szCs w:val="24"/>
        </w:rPr>
        <w:t>投标报价（总价）</w:t>
      </w:r>
      <w:bookmarkEnd w:id="0"/>
      <w:r>
        <w:rPr>
          <w:rFonts w:hint="eastAsia" w:ascii="宋体" w:hAnsi="宋体" w:eastAsia="宋体" w:cs="宋体"/>
          <w:sz w:val="24"/>
          <w:szCs w:val="24"/>
        </w:rPr>
        <w:t>”保持一致。</w:t>
      </w:r>
    </w:p>
    <w:p>
      <w:pP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3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、投标人附上每月费用明细，以上费用为完成本项目服务所需的全部费用。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F1535C"/>
    <w:rsid w:val="06A7239F"/>
    <w:rsid w:val="0EF1535C"/>
    <w:rsid w:val="2FB4558C"/>
    <w:rsid w:val="3D7853F9"/>
    <w:rsid w:val="53D57CA0"/>
    <w:rsid w:val="53E46CDA"/>
    <w:rsid w:val="75A726D9"/>
    <w:rsid w:val="7A18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customStyle="1" w:styleId="7">
    <w:name w:val="Plain Text"/>
    <w:basedOn w:val="1"/>
    <w:qFormat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2025-03-18T02:11:00Z</dcterms:created>
  <dc:creator>去吧皮卡丘</dc:creator>
  <cp:lastModifiedBy>Administrator</cp:lastModifiedBy>
  <dcterms:modified xsi:type="dcterms:W3CDTF">2025-06-30T03:54:39Z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