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C4EFC">
      <w:pPr>
        <w:pStyle w:val="2"/>
        <w:spacing w:before="151" w:line="242" w:lineRule="auto"/>
        <w:ind w:left="2042" w:leftChars="0" w:right="151" w:hanging="2042" w:firstLineChars="0"/>
        <w:jc w:val="center"/>
        <w:outlineLvl w:val="0"/>
        <w:rPr>
          <w:b/>
          <w:bCs/>
          <w:sz w:val="29"/>
          <w:szCs w:val="29"/>
        </w:rPr>
      </w:pPr>
      <w:r>
        <w:rPr>
          <w:rFonts w:hint="eastAsia"/>
          <w:b/>
          <w:bCs/>
          <w:spacing w:val="-2"/>
          <w:sz w:val="29"/>
          <w:szCs w:val="29"/>
          <w:lang w:val="en-US" w:eastAsia="zh-CN"/>
        </w:rPr>
        <w:t>投标</w:t>
      </w:r>
      <w:r>
        <w:rPr>
          <w:rFonts w:hint="eastAsia"/>
          <w:b/>
          <w:bCs/>
          <w:spacing w:val="-2"/>
          <w:sz w:val="29"/>
          <w:szCs w:val="29"/>
        </w:rPr>
        <w:t>函</w:t>
      </w:r>
    </w:p>
    <w:p w14:paraId="7EA4053D">
      <w:pPr>
        <w:spacing w:line="384" w:lineRule="auto"/>
        <w:rPr>
          <w:rFonts w:ascii="Arial"/>
          <w:sz w:val="21"/>
        </w:rPr>
      </w:pPr>
    </w:p>
    <w:p w14:paraId="2EB53D71">
      <w:pPr>
        <w:pStyle w:val="2"/>
        <w:spacing w:before="52" w:line="222" w:lineRule="auto"/>
        <w:ind w:left="8"/>
      </w:pPr>
      <w:r>
        <w:rPr>
          <w:rFonts w:hint="eastAsia"/>
          <w:lang w:val="en-US" w:eastAsia="zh-CN"/>
        </w:rPr>
        <w:t>致：</w:t>
      </w:r>
      <w:r>
        <w:t>采购人或采购代理机构：</w:t>
      </w:r>
    </w:p>
    <w:p w14:paraId="66A2EE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firstLine="312"/>
        <w:textAlignment w:val="baseline"/>
      </w:pPr>
      <w:r>
        <w:rPr>
          <w:spacing w:val="7"/>
        </w:rPr>
        <w:t>我公司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(公司名称)参与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rFonts w:hint="eastAsia"/>
          <w:spacing w:val="10"/>
          <w:u w:val="single"/>
          <w:lang w:val="en-US" w:eastAsia="zh-CN"/>
        </w:rPr>
        <w:t xml:space="preserve">    </w:t>
      </w:r>
      <w:r>
        <w:rPr>
          <w:spacing w:val="10"/>
        </w:rPr>
        <w:t>)</w:t>
      </w:r>
      <w:r>
        <w:rPr>
          <w:rFonts w:hint="eastAsia"/>
          <w:spacing w:val="10"/>
        </w:rPr>
        <w:t>包号：</w:t>
      </w:r>
      <w:r>
        <w:rPr>
          <w:rFonts w:hint="eastAsia"/>
          <w:spacing w:val="10"/>
          <w:u w:val="single"/>
        </w:rPr>
        <w:t xml:space="preserve">  </w:t>
      </w:r>
      <w:r>
        <w:rPr>
          <w:spacing w:val="10"/>
        </w:rPr>
        <w:t>的政府采购活动，</w:t>
      </w:r>
      <w:r>
        <w:rPr>
          <w:rFonts w:hint="eastAsia"/>
          <w:spacing w:val="10"/>
        </w:rPr>
        <w:t>根据此函，我们宣布同意如下</w:t>
      </w:r>
      <w:r>
        <w:rPr>
          <w:spacing w:val="10"/>
        </w:rPr>
        <w:t>：</w:t>
      </w:r>
    </w:p>
    <w:p w14:paraId="4DC863BF">
      <w:pPr>
        <w:pStyle w:val="2"/>
        <w:spacing w:before="1" w:line="358" w:lineRule="auto"/>
        <w:ind w:left="8" w:right="63" w:firstLine="310"/>
        <w:rPr>
          <w:rFonts w:hint="eastAsia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>1、我方接受招标文件的所有条款和规定。</w:t>
      </w:r>
    </w:p>
    <w:p w14:paraId="667941FA">
      <w:pPr>
        <w:pStyle w:val="2"/>
        <w:spacing w:before="1" w:line="358" w:lineRule="auto"/>
        <w:ind w:left="8" w:right="63" w:firstLine="310"/>
        <w:rPr>
          <w:rFonts w:hint="eastAsia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>2、我方同意按照招标文件第二章“投标人须知”的规定，本投标文件的有效期为从递交投标文件的截止之日起60天，在此期间，本投标文件将始终对我方具有约束力，并可随时被接受。</w:t>
      </w:r>
    </w:p>
    <w:p w14:paraId="1B352F0D">
      <w:pPr>
        <w:pStyle w:val="2"/>
        <w:spacing w:before="1" w:line="358" w:lineRule="auto"/>
        <w:ind w:left="8" w:right="63" w:firstLine="310"/>
        <w:rPr>
          <w:rFonts w:hint="eastAsia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 xml:space="preserve">3、我方完全理解贵方不一定要接受最低价的投标。 </w:t>
      </w:r>
    </w:p>
    <w:p w14:paraId="513EF89A">
      <w:pPr>
        <w:pStyle w:val="2"/>
        <w:spacing w:before="1" w:line="358" w:lineRule="auto"/>
        <w:ind w:left="8" w:right="63" w:firstLine="310"/>
        <w:rPr>
          <w:rFonts w:hint="eastAsia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>4、我们同意提供贵单位要求的有关本次投标的所有资料或证据。</w:t>
      </w:r>
    </w:p>
    <w:p w14:paraId="5A827528">
      <w:pPr>
        <w:pStyle w:val="2"/>
        <w:spacing w:before="1" w:line="358" w:lineRule="auto"/>
        <w:ind w:left="8" w:right="63" w:firstLine="310"/>
        <w:rPr>
          <w:rFonts w:hint="eastAsia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>5、如果我方中标，我们将根据招标文件的规定严格履行自己的责任和义务。</w:t>
      </w:r>
    </w:p>
    <w:p w14:paraId="71AABF1F">
      <w:pPr>
        <w:pStyle w:val="2"/>
        <w:spacing w:before="1" w:line="358" w:lineRule="auto"/>
        <w:ind w:left="8" w:right="63" w:firstLine="310"/>
        <w:rPr>
          <w:rFonts w:hint="eastAsia"/>
          <w:spacing w:val="4"/>
          <w:lang w:val="en-US" w:eastAsia="zh-CN"/>
        </w:rPr>
      </w:pPr>
      <w:r>
        <w:rPr>
          <w:rFonts w:hint="eastAsia"/>
          <w:spacing w:val="4"/>
          <w:lang w:val="en-US" w:eastAsia="zh-CN"/>
        </w:rPr>
        <w:t>6、如果我方中标，我方将支付本次招标的代理服务费。</w:t>
      </w:r>
    </w:p>
    <w:p w14:paraId="75E3197A">
      <w:pPr>
        <w:pStyle w:val="2"/>
        <w:spacing w:before="1" w:line="358" w:lineRule="auto"/>
        <w:ind w:left="8" w:right="63" w:firstLine="310"/>
      </w:pPr>
      <w:r>
        <w:rPr>
          <w:rFonts w:hint="eastAsia"/>
          <w:spacing w:val="4"/>
          <w:lang w:val="en-US" w:eastAsia="zh-CN"/>
        </w:rPr>
        <w:t>7</w:t>
      </w:r>
      <w:bookmarkStart w:id="0" w:name="_GoBack"/>
      <w:bookmarkEnd w:id="0"/>
      <w:r>
        <w:rPr>
          <w:rFonts w:hint="eastAsia"/>
          <w:spacing w:val="4"/>
          <w:lang w:val="en-US" w:eastAsia="zh-CN"/>
        </w:rPr>
        <w:t>、我方承诺遵守《中华人民共和国劳动法》关于性别平等的相关规定和《中华人民共和国妇女权益保障法》中关于“劳动和社会保障权益”的有关要求。</w:t>
      </w:r>
    </w:p>
    <w:p w14:paraId="7A36D0A0">
      <w:pPr>
        <w:spacing w:line="267" w:lineRule="auto"/>
        <w:rPr>
          <w:rFonts w:ascii="Arial"/>
          <w:sz w:val="21"/>
        </w:rPr>
      </w:pPr>
    </w:p>
    <w:p w14:paraId="6F26D984">
      <w:pPr>
        <w:spacing w:line="267" w:lineRule="auto"/>
        <w:rPr>
          <w:rFonts w:ascii="Arial"/>
          <w:sz w:val="21"/>
        </w:rPr>
      </w:pPr>
    </w:p>
    <w:p w14:paraId="6791CF9D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rFonts w:hint="eastAsia"/>
          <w:b/>
          <w:bCs/>
          <w:spacing w:val="0"/>
          <w:sz w:val="18"/>
          <w:szCs w:val="18"/>
          <w:lang w:val="en-US" w:eastAsia="zh-CN"/>
        </w:rPr>
        <w:t>投标人</w:t>
      </w:r>
      <w:r>
        <w:rPr>
          <w:b/>
          <w:bCs/>
          <w:spacing w:val="0"/>
          <w:sz w:val="18"/>
          <w:szCs w:val="18"/>
        </w:rPr>
        <w:t>名称(加盖公章)</w:t>
      </w:r>
      <w:r>
        <w:rPr>
          <w:rFonts w:hint="eastAsia"/>
          <w:b/>
          <w:bCs/>
          <w:spacing w:val="0"/>
          <w:sz w:val="18"/>
          <w:szCs w:val="18"/>
          <w:lang w:eastAsia="zh-CN"/>
        </w:rPr>
        <w:t>：</w:t>
      </w:r>
      <w:r>
        <w:rPr>
          <w:rFonts w:hint="eastAsia"/>
          <w:spacing w:val="0"/>
          <w:u w:val="single"/>
          <w:lang w:val="en-US" w:eastAsia="zh-CN"/>
        </w:rPr>
        <w:t xml:space="preserve">  </w:t>
      </w:r>
      <w:r>
        <w:rPr>
          <w:rFonts w:hint="eastAsia"/>
          <w:spacing w:val="10"/>
          <w:u w:val="single"/>
          <w:lang w:val="en-US" w:eastAsia="zh-CN"/>
        </w:rPr>
        <w:t xml:space="preserve">        </w:t>
      </w:r>
    </w:p>
    <w:p w14:paraId="0DC5B469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0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15475BE"/>
    <w:rsid w:val="09292A93"/>
    <w:rsid w:val="0DAE58B2"/>
    <w:rsid w:val="14893DF7"/>
    <w:rsid w:val="17C640D7"/>
    <w:rsid w:val="1DB0500D"/>
    <w:rsid w:val="21D822B1"/>
    <w:rsid w:val="22ED31C0"/>
    <w:rsid w:val="287F3E76"/>
    <w:rsid w:val="29370346"/>
    <w:rsid w:val="330C7511"/>
    <w:rsid w:val="3ACD0488"/>
    <w:rsid w:val="41BD6B44"/>
    <w:rsid w:val="53753B68"/>
    <w:rsid w:val="5A4B3272"/>
    <w:rsid w:val="5B8347D7"/>
    <w:rsid w:val="5FFB5ED3"/>
    <w:rsid w:val="652A1A23"/>
    <w:rsid w:val="75612478"/>
    <w:rsid w:val="76F31A34"/>
    <w:rsid w:val="7A872C09"/>
    <w:rsid w:val="7AFD57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203</Words>
  <Characters>206</Characters>
  <TotalTime>4</TotalTime>
  <ScaleCrop>false</ScaleCrop>
  <LinksUpToDate>false</LinksUpToDate>
  <CharactersWithSpaces>239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A6</cp:lastModifiedBy>
  <dcterms:modified xsi:type="dcterms:W3CDTF">2025-05-23T01:37:03Z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eyJoZGlkIjoiNjljZmNmNjQ3NmM1Y2Q0OTM5YTJhMmMxY2VhMzUzODciLCJ1c2VySWQiOiI1OTI1OTgxODkifQ==</vt:lpwstr>
  </property>
  <property fmtid="{D5CDD505-2E9C-101B-9397-08002B2CF9AE}" pid="6" name="KSOProductBuildVer">
    <vt:lpwstr>2052-12.1.0.21171</vt:lpwstr>
  </property>
  <property fmtid="{D5CDD505-2E9C-101B-9397-08002B2CF9AE}" pid="7" name="ICV">
    <vt:lpwstr>0AA94E3225F04CB897332B141ECCE4E4_12</vt:lpwstr>
  </property>
</Properties>
</file>