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A04A">
      <w:pPr>
        <w:spacing w:line="588" w:lineRule="exact"/>
        <w:jc w:val="center"/>
        <w:outlineLvl w:val="1"/>
        <w:rPr>
          <w:rFonts w:ascii="宋体" w:hAnsi="宋体" w:eastAsia="宋体" w:cs="宋体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pacing w:val="6"/>
          <w:sz w:val="32"/>
          <w:szCs w:val="32"/>
          <w:highlight w:val="none"/>
          <w:lang w:val="en-US" w:eastAsia="zh-CN"/>
        </w:rPr>
        <w:t>6、</w:t>
      </w:r>
      <w:r>
        <w:rPr>
          <w:rFonts w:ascii="宋体" w:hAnsi="宋体" w:eastAsia="宋体" w:cs="宋体"/>
          <w:b/>
          <w:color w:val="auto"/>
          <w:spacing w:val="6"/>
          <w:sz w:val="32"/>
          <w:szCs w:val="32"/>
          <w:highlight w:val="none"/>
        </w:rPr>
        <w:t>政府采购供应商信用承诺书</w:t>
      </w:r>
    </w:p>
    <w:p w14:paraId="40DB9615">
      <w:pPr>
        <w:spacing w:line="480" w:lineRule="auto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承诺主体名称：</w:t>
      </w:r>
    </w:p>
    <w:p w14:paraId="10F864E0">
      <w:pPr>
        <w:spacing w:line="480" w:lineRule="auto"/>
        <w:ind w:firstLine="640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统一社会信用代码：</w:t>
      </w:r>
    </w:p>
    <w:p w14:paraId="33753295">
      <w:pPr>
        <w:spacing w:line="480" w:lineRule="auto"/>
        <w:ind w:firstLine="640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管理部门：三亚市财政局</w:t>
      </w:r>
    </w:p>
    <w:p w14:paraId="06870FB0">
      <w:pPr>
        <w:spacing w:line="480" w:lineRule="auto"/>
        <w:ind w:firstLine="640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采购项目名称：</w:t>
      </w:r>
      <w:r>
        <w:rPr>
          <w:rFonts w:hint="eastAsia" w:ascii="Times New Roman" w:hAnsi="Times New Roman" w:eastAsia="宋体" w:cs="Times New Roman"/>
          <w:color w:val="auto"/>
          <w:szCs w:val="15"/>
          <w:highlight w:val="none"/>
          <w:u w:val="single"/>
        </w:rPr>
        <w:t>项目名称   （项目编号：     ）</w:t>
      </w:r>
      <w:r>
        <w:rPr>
          <w:rFonts w:hint="eastAsia" w:ascii="Times New Roman" w:hAnsi="Times New Roman" w:eastAsia="宋体" w:cs="Times New Roman"/>
          <w:color w:val="auto"/>
          <w:szCs w:val="15"/>
          <w:highlight w:val="none"/>
          <w:u w:val="single"/>
          <w:lang w:val="en-US" w:eastAsia="zh-CN"/>
        </w:rPr>
        <w:t xml:space="preserve">包号：  </w:t>
      </w:r>
      <w:r>
        <w:rPr>
          <w:rFonts w:ascii="Times New Roman" w:hAnsi="Times New Roman" w:eastAsia="宋体" w:cs="Times New Roman"/>
          <w:color w:val="auto"/>
          <w:highlight w:val="none"/>
        </w:rPr>
        <w:t>为维护公平竞争、规范有序的市场秩序,营造诚实守信的信用环境,共同推进社会信用体系建设完善，树立企业诚信守法形象,本企业对本次采购活动郑重承诺如下:</w:t>
      </w:r>
    </w:p>
    <w:p w14:paraId="4BE31E76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5AF9814F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88E9724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51273EB1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（四）自觉接受行政管理部门、行业组织、社会公众、新闻舆论的监督；</w:t>
      </w:r>
    </w:p>
    <w:p w14:paraId="7896D28D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6FDC68F4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（六）提出政府采购质疑和投诉坚持依法依规、诚实信用原则，在全国范围12个月内没有三次以上查无实据的政府采购投诉；</w:t>
      </w:r>
    </w:p>
    <w:p w14:paraId="3774EA6A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（七）严格遵守信用信息公示相关规定；</w:t>
      </w:r>
    </w:p>
    <w:p w14:paraId="68536C56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（八）同意将承诺内容在“信用三亚”网站公示，接受社会监督；</w:t>
      </w:r>
    </w:p>
    <w:p w14:paraId="1070A432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（九）如违反承诺，将依法依规承担相应责任，并自愿接受部门联合惩戒，纳入行业失信重点关注名单，由财政部门负责管理；</w:t>
      </w:r>
    </w:p>
    <w:p w14:paraId="0FBECA5A">
      <w:pPr>
        <w:pStyle w:val="6"/>
        <w:shd w:val="clear" w:color="auto" w:fill="FFFFFF"/>
        <w:spacing w:before="0" w:beforeAutospacing="0" w:after="0" w:afterAutospacing="0" w:line="480" w:lineRule="auto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>（十）本承诺书自签订之日起生效。</w:t>
      </w:r>
    </w:p>
    <w:p w14:paraId="3D1512C6">
      <w:pPr>
        <w:pStyle w:val="6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</w:p>
    <w:p w14:paraId="7BB0E631">
      <w:pPr>
        <w:pStyle w:val="6"/>
        <w:shd w:val="clear" w:color="auto" w:fill="FFFFFF"/>
        <w:spacing w:before="0" w:beforeAutospacing="0" w:after="0" w:afterAutospacing="0"/>
        <w:ind w:firstLine="2539" w:firstLineChars="1058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 xml:space="preserve">承诺单位（签章）： </w:t>
      </w:r>
    </w:p>
    <w:p w14:paraId="6EACFD52">
      <w:pPr>
        <w:pStyle w:val="6"/>
        <w:shd w:val="clear" w:color="auto" w:fill="FFFFFF"/>
        <w:spacing w:before="0" w:beforeAutospacing="0" w:after="0" w:afterAutospacing="0"/>
        <w:ind w:firstLine="2400" w:firstLineChars="10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 xml:space="preserve"> 法定代表人（负责人）：</w:t>
      </w:r>
    </w:p>
    <w:p w14:paraId="69DC7175">
      <w:pPr>
        <w:pStyle w:val="6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ab/>
      </w:r>
    </w:p>
    <w:p w14:paraId="66C4E33F">
      <w:pPr>
        <w:pStyle w:val="6"/>
        <w:shd w:val="clear" w:color="auto" w:fill="FFFFFF"/>
        <w:spacing w:before="0" w:beforeAutospacing="0" w:after="0" w:afterAutospacing="0"/>
        <w:ind w:firstLine="480" w:firstLineChars="200"/>
        <w:jc w:val="right"/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  <w:highlight w:val="none"/>
        </w:rPr>
        <w:t xml:space="preserve">   年    月    日</w:t>
      </w:r>
    </w:p>
    <w:p w14:paraId="5BF4C0B3">
      <w:pPr>
        <w:rPr>
          <w:rFonts w:ascii="Times New Roman" w:hAnsi="Times New Roman" w:eastAsia="宋体" w:cs="Times New Roman"/>
          <w:b/>
          <w:bCs/>
          <w:color w:val="auto"/>
          <w:highlight w:val="none"/>
        </w:rPr>
      </w:pPr>
    </w:p>
    <w:p w14:paraId="7662FED5">
      <w:r>
        <w:rPr>
          <w:rFonts w:ascii="Times New Roman" w:hAnsi="Times New Roman" w:eastAsia="宋体" w:cs="Times New Roman"/>
          <w:b/>
          <w:bCs/>
          <w:color w:val="auto"/>
          <w:highlight w:val="none"/>
        </w:rPr>
        <w:t>注：法定代表人或负责人、主体名称发生变更的应当重新做出承诺。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hMTkzMzY3NjA5Y2E3MGFiYTQ2MjgyMTJlODg5M2MifQ=="/>
  </w:docVars>
  <w:rsids>
    <w:rsidRoot w:val="40F34AB5"/>
    <w:rsid w:val="1E1729D6"/>
    <w:rsid w:val="3F2B5506"/>
    <w:rsid w:val="40F3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仿宋" w:hAnsi="仿宋" w:eastAsia="仿宋" w:cs="仿宋"/>
      <w:sz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atLeast"/>
      <w:textAlignment w:val="baseline"/>
    </w:pPr>
    <w:rPr>
      <w:rFonts w:ascii="Times New Roman"/>
    </w:rPr>
  </w:style>
  <w:style w:type="paragraph" w:styleId="3">
    <w:name w:val="Subtitle"/>
    <w:basedOn w:val="1"/>
    <w:next w:val="1"/>
    <w:qFormat/>
    <w:uiPriority w:val="0"/>
    <w:pPr>
      <w:pBdr>
        <w:top w:val="single" w:color="auto" w:sz="24" w:space="7"/>
        <w:bottom w:val="single" w:color="auto" w:sz="24" w:space="7"/>
      </w:pBdr>
      <w:autoSpaceDE w:val="0"/>
      <w:autoSpaceDN w:val="0"/>
      <w:adjustRightInd w:val="0"/>
    </w:pPr>
    <w:rPr>
      <w:rFonts w:ascii="宋体"/>
      <w:sz w:val="18"/>
    </w:rPr>
  </w:style>
  <w:style w:type="paragraph" w:customStyle="1" w:styleId="6">
    <w:name w:val="custom_unionstyle"/>
    <w:basedOn w:val="1"/>
    <w:autoRedefine/>
    <w:qFormat/>
    <w:uiPriority w:val="0"/>
    <w:pPr>
      <w:spacing w:before="100" w:beforeAutospacing="1" w:after="100" w:afterAutospacing="1"/>
    </w:pPr>
    <w:rPr>
      <w:rFonts w:ascii="宋体" w:hAnsi="宋体" w:eastAsia="仿宋_GB2312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755</Words>
  <Characters>756</Characters>
  <Lines>0</Lines>
  <Paragraphs>0</Paragraphs>
  <TotalTime>0</TotalTime>
  <ScaleCrop>false</ScaleCrop>
  <LinksUpToDate>false</LinksUpToDate>
  <CharactersWithSpaces>780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2024-03-06T03:37:00Z</dcterms:created>
  <dc:creator>贴砖仔丶</dc:creator>
  <cp:lastModifiedBy>A6</cp:lastModifiedBy>
  <dcterms:modified xsi:type="dcterms:W3CDTF">2025-05-22T13:14:51Z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BB97ED48A98548BA9E35721D8F66F546_11</vt:lpwstr>
  </property>
  <property fmtid="{D5CDD505-2E9C-101B-9397-08002B2CF9AE}" pid="4" name="KSOTemplateDocerSaveRecord">
    <vt:lpwstr>eyJoZGlkIjoiNjljZmNmNjQ3NmM1Y2Q0OTM5YTJhMmMxY2VhMzUzODciLCJ1c2VySWQiOiI1OTI1OTgxODkifQ==</vt:lpwstr>
  </property>
</Properties>
</file>