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DE9C4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49E2208D">
      <w:pPr>
        <w:jc w:val="center"/>
        <w:rPr>
          <w:rFonts w:ascii="宋体" w:hAnsi="宋体"/>
        </w:rPr>
      </w:pPr>
    </w:p>
    <w:p w14:paraId="3A25BC4B">
      <w:pPr>
        <w:jc w:val="center"/>
        <w:rPr>
          <w:rFonts w:ascii="宋体" w:hAnsi="宋体"/>
        </w:rPr>
      </w:pPr>
    </w:p>
    <w:p w14:paraId="4068AD34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0EDFAB00">
      <w:pPr>
        <w:jc w:val="center"/>
        <w:rPr>
          <w:rFonts w:hint="eastAsia" w:ascii="宋体" w:hAnsi="宋体"/>
        </w:rPr>
      </w:pPr>
    </w:p>
    <w:p w14:paraId="43742331">
      <w:pPr>
        <w:jc w:val="center"/>
        <w:rPr>
          <w:rFonts w:hint="eastAsia" w:ascii="宋体" w:hAnsi="宋体"/>
        </w:rPr>
      </w:pPr>
    </w:p>
    <w:p w14:paraId="56E20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除招标文件另有规定外，投标人认为需要提交的其他证明材料或资料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如详细评审标准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中要求的相关内容及其他投标人认为需要补充的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证明材料或资料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加盖投标人的单位公章后应在此项下提交。</w:t>
      </w:r>
      <w:bookmarkStart w:id="0" w:name="_GoBack"/>
      <w:bookmarkEnd w:id="0"/>
    </w:p>
    <w:p w14:paraId="32176B67"/>
    <w:p w14:paraId="62B6339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90E89"/>
    <w:rsid w:val="5AD90E89"/>
    <w:rsid w:val="7656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1</TotalTime>
  <ScaleCrop>false</ScaleCrop>
  <LinksUpToDate>false</LinksUpToDate>
  <CharactersWithSpaces>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2025-03-07T02:14:00Z</dcterms:created>
  <dc:creator>林君</dc:creator>
  <cp:lastModifiedBy>63a</cp:lastModifiedBy>
  <dcterms:modified xsi:type="dcterms:W3CDTF">2025-08-28T10:55:17Z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711DC099F91747CAAABDA112AACBA8FC_11</vt:lpwstr>
  </property>
  <property fmtid="{D5CDD505-2E9C-101B-9397-08002B2CF9AE}" pid="4" name="KSOTemplateDocerSaveRecord">
    <vt:lpwstr>eyJoZGlkIjoiYzVkZTIzNTI3MTQ0ZTYzMTYzYmQ1YmVlMTczZWZlOTQiLCJ1c2VySWQiOiI1ODE5MTg1NjgifQ==</vt:lpwstr>
  </property>
</Properties>
</file>