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C2F4F">
      <w:pPr>
        <w:pStyle w:val="4"/>
        <w:rPr>
          <w:rFonts w:ascii="黑体" w:hAnsi="黑体" w:eastAsia="黑体" w:cs="仿宋"/>
          <w:color w:val="auto"/>
        </w:rPr>
      </w:pPr>
      <w:r>
        <w:rPr>
          <w:rFonts w:hint="eastAsia" w:ascii="黑体" w:hAnsi="黑体" w:eastAsia="黑体" w:cs="仿宋"/>
          <w:color w:val="auto"/>
        </w:rPr>
        <w:t>合同条款及格式</w:t>
      </w:r>
    </w:p>
    <w:p w14:paraId="19D46EAE">
      <w:pPr>
        <w:spacing w:line="600" w:lineRule="exact"/>
        <w:ind w:firstLine="562"/>
        <w:jc w:val="center"/>
        <w:rPr>
          <w:rFonts w:ascii="黑体" w:hAnsi="黑体" w:eastAsia="黑体" w:cs="仿宋"/>
          <w:color w:val="auto"/>
          <w:szCs w:val="28"/>
        </w:rPr>
      </w:pPr>
      <w:bookmarkStart w:id="0" w:name="_Hlt16619369"/>
      <w:bookmarkEnd w:id="0"/>
      <w:bookmarkStart w:id="1" w:name="_Toc20823346"/>
      <w:bookmarkStart w:id="2" w:name="_Toc16938590"/>
      <w:bookmarkStart w:id="3" w:name="_Toc120614244"/>
      <w:bookmarkStart w:id="4" w:name="_Toc474854528"/>
      <w:r>
        <w:rPr>
          <w:rFonts w:hint="eastAsia" w:ascii="黑体" w:hAnsi="黑体" w:eastAsia="黑体" w:cs="仿宋"/>
          <w:b/>
          <w:color w:val="auto"/>
          <w:szCs w:val="28"/>
        </w:rPr>
        <w:t>（本合同仅供参考，根据磋商文件要求，以实际签订为准）</w:t>
      </w:r>
    </w:p>
    <w:p w14:paraId="2379F6D2">
      <w:pPr>
        <w:spacing w:line="600" w:lineRule="exact"/>
        <w:ind w:firstLine="562"/>
        <w:rPr>
          <w:rFonts w:ascii="黑体" w:hAnsi="黑体" w:eastAsia="黑体" w:cs="仿宋"/>
          <w:b/>
          <w:color w:val="auto"/>
          <w:szCs w:val="28"/>
        </w:rPr>
      </w:pPr>
    </w:p>
    <w:p w14:paraId="2874A850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 xml:space="preserve">甲      方：                              </w:t>
      </w:r>
    </w:p>
    <w:p w14:paraId="4B3E149F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 xml:space="preserve">乙      方：           </w:t>
      </w:r>
    </w:p>
    <w:p w14:paraId="65D57652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根据《中华人民共和国合同法》和有关法律、法规，甲乙双方在自愿、平等、协商一致的基础上，甲方（</w:t>
      </w:r>
      <w:r>
        <w:rPr>
          <w:rFonts w:hint="eastAsia" w:ascii="黑体" w:hAnsi="黑体" w:eastAsia="黑体" w:cs="仿宋"/>
          <w:color w:val="auto"/>
          <w:kern w:val="0"/>
          <w:szCs w:val="20"/>
          <w:u w:val="single"/>
        </w:rPr>
        <w:t>项目名称/项目编号</w:t>
      </w:r>
      <w:r>
        <w:rPr>
          <w:rFonts w:hint="eastAsia" w:ascii="黑体" w:hAnsi="黑体" w:eastAsia="黑体" w:cs="仿宋"/>
          <w:color w:val="auto"/>
          <w:kern w:val="0"/>
          <w:szCs w:val="20"/>
        </w:rPr>
        <w:t>）事宜，订立本合同。</w:t>
      </w:r>
    </w:p>
    <w:p w14:paraId="4971F755">
      <w:pPr>
        <w:spacing w:line="600" w:lineRule="exact"/>
        <w:ind w:firstLine="482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第一条  项目基本情况</w:t>
      </w:r>
    </w:p>
    <w:p w14:paraId="36677B45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5B521A69">
      <w:pPr>
        <w:spacing w:line="600" w:lineRule="exact"/>
        <w:ind w:firstLine="482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第二条  项目服务的内容</w:t>
      </w:r>
    </w:p>
    <w:p w14:paraId="20037FC7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62131969">
      <w:pPr>
        <w:widowControl/>
        <w:numPr>
          <w:ilvl w:val="0"/>
          <w:numId w:val="2"/>
        </w:numPr>
        <w:spacing w:line="600" w:lineRule="exact"/>
        <w:ind w:firstLine="482"/>
        <w:jc w:val="left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项目服务标准</w:t>
      </w:r>
    </w:p>
    <w:p w14:paraId="3BDF3E5F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23B430AF">
      <w:pPr>
        <w:spacing w:line="600" w:lineRule="exact"/>
        <w:ind w:firstLine="482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第四条  项目服务费用</w:t>
      </w:r>
    </w:p>
    <w:p w14:paraId="515DA2BE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 xml:space="preserve">（略）       </w:t>
      </w:r>
    </w:p>
    <w:p w14:paraId="41AD799B">
      <w:pPr>
        <w:spacing w:line="600" w:lineRule="exact"/>
        <w:ind w:firstLine="463" w:firstLineChars="192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第五条  双方权利义务</w:t>
      </w:r>
    </w:p>
    <w:p w14:paraId="536D6770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2926493F">
      <w:pPr>
        <w:spacing w:line="600" w:lineRule="exact"/>
        <w:ind w:firstLine="463" w:firstLineChars="192"/>
        <w:rPr>
          <w:rFonts w:ascii="黑体" w:hAnsi="黑体" w:eastAsia="黑体" w:cs="仿宋"/>
          <w:b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color w:val="auto"/>
          <w:sz w:val="24"/>
          <w:szCs w:val="24"/>
        </w:rPr>
        <w:t>第六条  合同期限</w:t>
      </w:r>
    </w:p>
    <w:p w14:paraId="45AA42DF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58BB6774">
      <w:pPr>
        <w:spacing w:line="600" w:lineRule="exact"/>
        <w:ind w:left="540" w:firstLine="0" w:firstLineChars="0"/>
        <w:rPr>
          <w:rFonts w:ascii="黑体" w:hAnsi="黑体" w:eastAsia="黑体" w:cs="仿宋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bCs/>
          <w:color w:val="auto"/>
          <w:sz w:val="24"/>
          <w:szCs w:val="24"/>
        </w:rPr>
        <w:t>第七条 合同解除和终止的约定</w:t>
      </w:r>
    </w:p>
    <w:p w14:paraId="2D3DBAAE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7FBCE229">
      <w:pPr>
        <w:spacing w:line="600" w:lineRule="exact"/>
        <w:ind w:firstLine="472" w:firstLineChars="196"/>
        <w:rPr>
          <w:rFonts w:ascii="黑体" w:hAnsi="黑体" w:eastAsia="黑体" w:cs="仿宋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bCs/>
          <w:color w:val="auto"/>
          <w:sz w:val="24"/>
          <w:szCs w:val="24"/>
        </w:rPr>
        <w:t>第八条  违约责任</w:t>
      </w:r>
    </w:p>
    <w:p w14:paraId="228238D1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1A4B3D46">
      <w:pPr>
        <w:spacing w:line="600" w:lineRule="exact"/>
        <w:ind w:firstLine="472" w:firstLineChars="196"/>
        <w:rPr>
          <w:rFonts w:ascii="黑体" w:hAnsi="黑体" w:eastAsia="黑体" w:cs="仿宋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仿宋"/>
          <w:b/>
          <w:bCs/>
          <w:color w:val="auto"/>
          <w:sz w:val="24"/>
          <w:szCs w:val="24"/>
        </w:rPr>
        <w:t>第九条  附则</w:t>
      </w:r>
    </w:p>
    <w:p w14:paraId="2F420986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（略）</w:t>
      </w:r>
    </w:p>
    <w:p w14:paraId="2B9F615C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</w:p>
    <w:p w14:paraId="73C28233">
      <w:pPr>
        <w:spacing w:line="600" w:lineRule="exact"/>
        <w:ind w:firstLine="0" w:firstLineChars="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甲方：                             乙方：</w:t>
      </w:r>
    </w:p>
    <w:p w14:paraId="6974A058">
      <w:pPr>
        <w:spacing w:line="600" w:lineRule="exact"/>
        <w:ind w:firstLine="0" w:firstLineChars="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法人或授权委托人（签字或盖章）:    法人或授权委托人:（签字或盖章）</w:t>
      </w:r>
    </w:p>
    <w:p w14:paraId="16453081">
      <w:pPr>
        <w:spacing w:line="600" w:lineRule="exact"/>
        <w:ind w:firstLine="0" w:firstLineChars="0"/>
        <w:rPr>
          <w:rFonts w:ascii="黑体" w:hAnsi="黑体" w:eastAsia="黑体" w:cs="仿宋"/>
          <w:color w:val="auto"/>
          <w:kern w:val="0"/>
          <w:szCs w:val="20"/>
        </w:rPr>
      </w:pPr>
      <w:r>
        <w:rPr>
          <w:rFonts w:hint="eastAsia" w:ascii="黑体" w:hAnsi="黑体" w:eastAsia="黑体" w:cs="仿宋"/>
          <w:color w:val="auto"/>
          <w:kern w:val="0"/>
          <w:szCs w:val="20"/>
        </w:rPr>
        <w:t>签订日期：    年    月    日       签订日期：    年    月    日</w:t>
      </w:r>
    </w:p>
    <w:p w14:paraId="6382D23C">
      <w:pPr>
        <w:spacing w:line="600" w:lineRule="exact"/>
        <w:ind w:firstLine="560"/>
        <w:rPr>
          <w:rFonts w:ascii="黑体" w:hAnsi="黑体" w:eastAsia="黑体" w:cs="仿宋"/>
          <w:color w:val="auto"/>
          <w:kern w:val="0"/>
          <w:szCs w:val="20"/>
        </w:rPr>
      </w:pPr>
    </w:p>
    <w:bookmarkEnd w:id="1"/>
    <w:bookmarkEnd w:id="2"/>
    <w:bookmarkEnd w:id="3"/>
    <w:bookmarkEnd w:id="4"/>
    <w:p w14:paraId="299E5245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E4D61"/>
    <w:multiLevelType w:val="multilevel"/>
    <w:tmpl w:val="237E4D61"/>
    <w:lvl w:ilvl="0" w:tentative="0">
      <w:start w:val="1"/>
      <w:numFmt w:val="japaneseCounting"/>
      <w:lvlText w:val="第%1章"/>
      <w:lvlJc w:val="left"/>
      <w:pPr>
        <w:ind w:left="300" w:hanging="420"/>
      </w:pPr>
      <w:rPr>
        <w:rFonts w:hint="eastAsia" w:ascii="黑体" w:eastAsia="黑体"/>
        <w:b w:val="0"/>
        <w:sz w:val="36"/>
        <w:lang w:val="en-US"/>
      </w:rPr>
    </w:lvl>
    <w:lvl w:ilvl="1" w:tentative="0">
      <w:start w:val="1"/>
      <w:numFmt w:val="decimal"/>
      <w:pStyle w:val="5"/>
      <w:isLgl/>
      <w:lvlText w:val="%1.%2"/>
      <w:lvlJc w:val="left"/>
      <w:pPr>
        <w:tabs>
          <w:tab w:val="left" w:pos="851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2" w:tentative="0">
      <w:start w:val="1"/>
      <w:numFmt w:val="decimal"/>
      <w:pStyle w:val="6"/>
      <w:isLgl/>
      <w:lvlText w:val="%1.%2.%3"/>
      <w:lvlJc w:val="left"/>
      <w:pPr>
        <w:tabs>
          <w:tab w:val="left" w:pos="851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1134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4850"/>
        </w:tabs>
        <w:ind w:left="4620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5635"/>
        </w:tabs>
        <w:ind w:left="5329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6420"/>
        </w:tabs>
        <w:ind w:left="5896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845"/>
        </w:tabs>
        <w:ind w:left="6463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7631"/>
        </w:tabs>
        <w:ind w:left="7171" w:hanging="1700"/>
      </w:pPr>
      <w:rPr>
        <w:rFonts w:hint="eastAsia"/>
      </w:rPr>
    </w:lvl>
  </w:abstractNum>
  <w:abstractNum w:abstractNumId="1">
    <w:nsid w:val="62103645"/>
    <w:multiLevelType w:val="singleLevel"/>
    <w:tmpl w:val="62103645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261DC"/>
    <w:rsid w:val="0B52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仿宋_GB2312" w:hAnsi="仿宋_GB2312" w:eastAsia="仿宋" w:cs="Times New Roman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第一章"/>
    <w:basedOn w:val="1"/>
    <w:next w:val="5"/>
    <w:qFormat/>
    <w:uiPriority w:val="0"/>
    <w:pPr>
      <w:pageBreakBefore/>
      <w:adjustRightInd w:val="0"/>
      <w:spacing w:before="240" w:after="240" w:line="480" w:lineRule="auto"/>
      <w:ind w:firstLine="0" w:firstLineChars="0"/>
      <w:jc w:val="center"/>
      <w:textAlignment w:val="baseline"/>
      <w:outlineLvl w:val="0"/>
    </w:pPr>
    <w:rPr>
      <w:rFonts w:ascii="宋体" w:hAnsi="宋体" w:eastAsia="宋体"/>
      <w:b/>
      <w:kern w:val="0"/>
      <w:sz w:val="36"/>
      <w:szCs w:val="21"/>
    </w:rPr>
  </w:style>
  <w:style w:type="paragraph" w:customStyle="1" w:styleId="5">
    <w:name w:val="正文 1.1"/>
    <w:basedOn w:val="1"/>
    <w:next w:val="6"/>
    <w:qFormat/>
    <w:uiPriority w:val="0"/>
    <w:pPr>
      <w:numPr>
        <w:ilvl w:val="1"/>
        <w:numId w:val="1"/>
      </w:numPr>
      <w:adjustRightInd w:val="0"/>
      <w:ind w:firstLineChars="0"/>
      <w:textAlignment w:val="baseline"/>
      <w:outlineLvl w:val="1"/>
    </w:pPr>
    <w:rPr>
      <w:b/>
    </w:rPr>
  </w:style>
  <w:style w:type="paragraph" w:customStyle="1" w:styleId="6">
    <w:name w:val="正文 1.1.1"/>
    <w:basedOn w:val="1"/>
    <w:next w:val="1"/>
    <w:qFormat/>
    <w:uiPriority w:val="0"/>
    <w:pPr>
      <w:numPr>
        <w:ilvl w:val="2"/>
        <w:numId w:val="1"/>
      </w:numPr>
      <w:adjustRightInd w:val="0"/>
      <w:ind w:firstLineChars="0"/>
      <w:textAlignment w:val="baseline"/>
      <w:outlineLvl w:val="2"/>
    </w:pPr>
    <w:rPr>
      <w:rFonts w:ascii="宋体" w:hAnsi="宋体" w:eastAsia="宋体"/>
      <w:color w:val="000000" w:themeColor="text1"/>
      <w:kern w:val="0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2025-04-30T10:50:00Z</dcterms:created>
  <dc:creator>吴清海</dc:creator>
  <cp:lastModifiedBy>吴清海</cp:lastModifiedBy>
  <dcterms:modified xsi:type="dcterms:W3CDTF">2025-04-30T10:50:34Z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818B5F48825C4B0E98A9871646AE0AF5_11</vt:lpwstr>
  </property>
  <property fmtid="{D5CDD505-2E9C-101B-9397-08002B2CF9AE}" pid="4" name="KSOTemplateDocerSaveRecord">
    <vt:lpwstr>eyJoZGlkIjoiMmJhNjU5NWZlMDVhODJmYmM0MzY2MWVjZTQ0YjI4NDUiLCJ1c2VySWQiOiI1MTA2MTM5MzcifQ==</vt:lpwstr>
  </property>
</Properties>
</file>