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pacing w:line="560" w:lineRule="exact"/>
        <w:jc w:val="center"/>
        <w:rPr>
          <w:rFonts w:ascii="宋体" w:hAnsi="宋体" w:hint="eastAsia"/>
          <w:b/>
          <w:color w:val="auto"/>
          <w:sz w:val="44"/>
          <w:szCs w:val="44"/>
        </w:rPr>
      </w:pPr>
      <w:r>
        <w:rPr>
          <w:rFonts w:ascii="宋体" w:hAnsi="宋体" w:hint="eastAsia"/>
          <w:b/>
          <w:color w:val="auto"/>
          <w:sz w:val="44"/>
          <w:szCs w:val="44"/>
        </w:rPr>
        <w:t>具备独立承担民事责任能力的证明文件</w:t>
      </w:r>
    </w:p>
    <w:p>
      <w:pPr>
        <w:spacing w:line="560" w:lineRule="exact"/>
        <w:jc w:val="center"/>
        <w:rPr>
          <w:rFonts w:ascii="宋体" w:hAnsi="宋体" w:hint="default"/>
          <w:b/>
          <w:color w:val="auto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hint="default"/>
          <w:b/>
          <w:color w:val="auto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hint="default"/>
          <w:b/>
          <w:color w:val="auto"/>
          <w:sz w:val="44"/>
          <w:szCs w:val="44"/>
        </w:rPr>
      </w:pPr>
    </w:p>
    <w:p>
      <w:r>
        <w:rPr>
          <w:rFonts w:ascii="宋体" w:hAnsi="宋体" w:hint="eastAsia"/>
          <w:color w:val="auto"/>
          <w:sz w:val="28"/>
          <w:szCs w:val="28"/>
        </w:rPr>
        <w:t xml:space="preserve"> </w:t>
      </w:r>
      <w:r>
        <w:rPr>
          <w:rFonts w:ascii="宋体" w:hAnsi="宋体" w:hint="eastAsia"/>
          <w:color w:val="auto"/>
          <w:sz w:val="28"/>
          <w:szCs w:val="28"/>
          <w:lang w:val="en-US" w:eastAsia="zh-CN"/>
        </w:rPr>
        <w:t xml:space="preserve">  </w:t>
      </w:r>
      <w:r>
        <w:rPr>
          <w:rFonts w:ascii="宋体" w:hAnsi="宋体" w:hint="default"/>
          <w:color w:val="auto"/>
          <w:sz w:val="28"/>
          <w:szCs w:val="28"/>
        </w:rPr>
        <w:t>详见</w:t>
      </w:r>
      <w:r>
        <w:rPr>
          <w:rFonts w:ascii="宋体" w:hAnsi="宋体" w:hint="eastAsia"/>
          <w:color w:val="auto"/>
          <w:sz w:val="28"/>
          <w:szCs w:val="28"/>
          <w:lang w:eastAsia="zh-CN"/>
        </w:rPr>
        <w:t>“</w:t>
      </w:r>
      <w:r>
        <w:rPr>
          <w:rFonts w:ascii="宋体" w:hAnsi="宋体" w:hint="eastAsia"/>
          <w:color w:val="auto"/>
          <w:sz w:val="28"/>
          <w:szCs w:val="28"/>
          <w:lang w:eastAsia="zh-CN"/>
        </w:rPr>
        <w:t>第二章</w:t>
      </w:r>
      <w:r>
        <w:rPr>
          <w:rFonts w:ascii="宋体" w:hAnsi="宋体" w:hint="eastAsia"/>
          <w:color w:val="auto"/>
          <w:sz w:val="28"/>
          <w:szCs w:val="28"/>
          <w:lang w:val="en-US" w:eastAsia="zh-CN"/>
        </w:rPr>
        <w:t xml:space="preserve"> 供应商须知 2</w:t>
      </w:r>
      <w:r>
        <w:rPr>
          <w:rFonts w:ascii="宋体" w:hAnsi="宋体" w:hint="default"/>
          <w:color w:val="auto"/>
          <w:sz w:val="28"/>
          <w:szCs w:val="28"/>
        </w:rPr>
        <w:t>.3.1.1</w:t>
      </w:r>
      <w:r>
        <w:rPr>
          <w:rFonts w:ascii="宋体" w:hAnsi="宋体" w:hint="eastAsia"/>
          <w:color w:val="auto"/>
          <w:sz w:val="28"/>
          <w:szCs w:val="28"/>
          <w:lang w:eastAsia="zh-CN"/>
        </w:rPr>
        <w:t>‘</w:t>
      </w:r>
      <w:r>
        <w:rPr>
          <w:rFonts w:ascii="宋体" w:hAnsi="宋体" w:hint="eastAsia"/>
          <w:color w:val="auto"/>
          <w:sz w:val="28"/>
          <w:szCs w:val="28"/>
        </w:rPr>
        <w:t>（1）</w:t>
      </w:r>
      <w:r>
        <w:rPr>
          <w:rFonts w:ascii="宋体" w:hAnsi="宋体" w:hint="eastAsia"/>
          <w:color w:val="auto"/>
          <w:sz w:val="24"/>
        </w:rPr>
        <w:t>具有独立承担民事责任的能力</w:t>
      </w:r>
      <w:r>
        <w:rPr>
          <w:rFonts w:ascii="宋体" w:hAnsi="宋体" w:hint="eastAsia"/>
          <w:color w:val="auto"/>
          <w:sz w:val="28"/>
          <w:szCs w:val="28"/>
          <w:lang w:eastAsia="zh-CN"/>
        </w:rPr>
        <w:t>’</w:t>
      </w:r>
      <w:r>
        <w:rPr>
          <w:rFonts w:ascii="宋体" w:hAnsi="宋体" w:hint="eastAsia"/>
          <w:color w:val="auto"/>
          <w:sz w:val="28"/>
          <w:szCs w:val="28"/>
        </w:rPr>
        <w:t>”</w:t>
      </w:r>
      <w:r>
        <w:rPr>
          <w:rFonts w:ascii="宋体" w:hAnsi="宋体" w:hint="default"/>
          <w:color w:val="auto"/>
          <w:sz w:val="28"/>
          <w:szCs w:val="28"/>
        </w:rPr>
        <w:t>条款规定</w:t>
      </w:r>
      <w:r>
        <w:rPr>
          <w:rFonts w:ascii="宋体" w:hAnsi="宋体" w:hint="eastAsia"/>
          <w:color w:val="auto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5BA124DA"/>
    <w:rsid w:val="6028579E"/>
  </w:rsids>
  <w:docVars>
    <w:docVar w:name="commondata" w:val="eyJoZGlkIjoiYjRhYjFhOTQyNDUzMjc4YWU5NDZiNmJiNTQ3YmM4ZG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