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08C849">
      <w:pPr>
        <w:pStyle w:val="8"/>
        <w:pageBreakBefore w:val="0"/>
        <w:wordWrap/>
        <w:topLinePunct w:val="0"/>
        <w:bidi w:val="0"/>
        <w:snapToGrid w:val="0"/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投标（响应）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报价明细表</w:t>
      </w:r>
    </w:p>
    <w:p w14:paraId="07591BF4">
      <w:pPr>
        <w:pageBreakBefore w:val="0"/>
        <w:wordWrap/>
        <w:topLinePunct w:val="0"/>
        <w:bidi w:val="0"/>
        <w:snapToGrid w:val="0"/>
        <w:spacing w:line="360" w:lineRule="auto"/>
        <w:outlineLvl w:val="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</w:p>
    <w:p w14:paraId="35ACA26E">
      <w:pPr>
        <w:pageBreakBefore w:val="0"/>
        <w:wordWrap/>
        <w:topLinePunct w:val="0"/>
        <w:bidi w:val="0"/>
        <w:snapToGrid w:val="0"/>
        <w:spacing w:line="360" w:lineRule="auto"/>
        <w:outlineLvl w:val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项目名称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                            项目编号（包号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，如有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</w:t>
      </w:r>
    </w:p>
    <w:p w14:paraId="0D2B9431">
      <w:pPr>
        <w:pageBreakBefore w:val="0"/>
        <w:wordWrap/>
        <w:topLinePunct w:val="0"/>
        <w:bidi w:val="0"/>
        <w:snapToGrid w:val="0"/>
        <w:spacing w:line="360" w:lineRule="auto"/>
        <w:jc w:val="right"/>
        <w:outlineLvl w:val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0B676124">
      <w:pPr>
        <w:pageBreakBefore w:val="0"/>
        <w:wordWrap w:val="0"/>
        <w:topLinePunct w:val="0"/>
        <w:bidi w:val="0"/>
        <w:adjustRightInd w:val="0"/>
        <w:snapToGrid w:val="0"/>
        <w:spacing w:line="360" w:lineRule="auto"/>
        <w:ind w:firstLine="561"/>
        <w:jc w:val="right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货币单位：元（人民币）</w:t>
      </w:r>
    </w:p>
    <w:tbl>
      <w:tblPr>
        <w:tblStyle w:val="6"/>
        <w:tblW w:w="7813" w:type="dxa"/>
        <w:tblInd w:w="1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9"/>
        <w:gridCol w:w="3926"/>
        <w:gridCol w:w="2386"/>
        <w:gridCol w:w="852"/>
      </w:tblGrid>
      <w:tr w14:paraId="7221B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08B12C">
            <w:pPr>
              <w:pageBreakBefore w:val="0"/>
              <w:wordWrap w:val="0"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3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4A7D8A">
            <w:pPr>
              <w:pageBreakBefore w:val="0"/>
              <w:wordWrap w:val="0"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服务费用明细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1B22B5">
            <w:pPr>
              <w:pageBreakBefore w:val="0"/>
              <w:wordWrap w:val="0"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单项总价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BC995F">
            <w:pPr>
              <w:pageBreakBefore w:val="0"/>
              <w:wordWrap w:val="0"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备注</w:t>
            </w:r>
          </w:p>
        </w:tc>
      </w:tr>
      <w:tr w14:paraId="6CBF1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F2BF9E">
            <w:pPr>
              <w:pageBreakBefore w:val="0"/>
              <w:wordWrap w:val="0"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1</w:t>
            </w:r>
          </w:p>
        </w:tc>
        <w:tc>
          <w:tcPr>
            <w:tcW w:w="3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780342">
            <w:pPr>
              <w:pageBreakBefore w:val="0"/>
              <w:wordWrap w:val="0"/>
              <w:topLinePunct w:val="0"/>
              <w:bidi w:val="0"/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933CBC">
            <w:pPr>
              <w:pageBreakBefore w:val="0"/>
              <w:wordWrap w:val="0"/>
              <w:topLinePunct w:val="0"/>
              <w:bidi w:val="0"/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531AE9">
            <w:pPr>
              <w:pageBreakBefore w:val="0"/>
              <w:wordWrap w:val="0"/>
              <w:topLinePunct w:val="0"/>
              <w:bidi w:val="0"/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</w:p>
        </w:tc>
      </w:tr>
      <w:tr w14:paraId="78B84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D74B9E">
            <w:pPr>
              <w:pageBreakBefore w:val="0"/>
              <w:wordWrap w:val="0"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2</w:t>
            </w:r>
          </w:p>
        </w:tc>
        <w:tc>
          <w:tcPr>
            <w:tcW w:w="3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2F0D05">
            <w:pPr>
              <w:pageBreakBefore w:val="0"/>
              <w:wordWrap w:val="0"/>
              <w:topLinePunct w:val="0"/>
              <w:bidi w:val="0"/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85C871">
            <w:pPr>
              <w:pageBreakBefore w:val="0"/>
              <w:wordWrap w:val="0"/>
              <w:topLinePunct w:val="0"/>
              <w:bidi w:val="0"/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6C585D">
            <w:pPr>
              <w:pageBreakBefore w:val="0"/>
              <w:wordWrap w:val="0"/>
              <w:topLinePunct w:val="0"/>
              <w:bidi w:val="0"/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</w:p>
        </w:tc>
      </w:tr>
      <w:tr w14:paraId="703B7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38ADC3">
            <w:pPr>
              <w:pageBreakBefore w:val="0"/>
              <w:wordWrap w:val="0"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3</w:t>
            </w:r>
          </w:p>
        </w:tc>
        <w:tc>
          <w:tcPr>
            <w:tcW w:w="3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DB9466">
            <w:pPr>
              <w:pageBreakBefore w:val="0"/>
              <w:wordWrap w:val="0"/>
              <w:topLinePunct w:val="0"/>
              <w:bidi w:val="0"/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5275ED">
            <w:pPr>
              <w:pageBreakBefore w:val="0"/>
              <w:wordWrap w:val="0"/>
              <w:topLinePunct w:val="0"/>
              <w:bidi w:val="0"/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A866FC">
            <w:pPr>
              <w:pageBreakBefore w:val="0"/>
              <w:wordWrap w:val="0"/>
              <w:topLinePunct w:val="0"/>
              <w:bidi w:val="0"/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</w:p>
        </w:tc>
      </w:tr>
      <w:tr w14:paraId="24401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1DD932">
            <w:pPr>
              <w:pageBreakBefore w:val="0"/>
              <w:wordWrap w:val="0"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……</w:t>
            </w:r>
          </w:p>
        </w:tc>
        <w:tc>
          <w:tcPr>
            <w:tcW w:w="3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89C830">
            <w:pPr>
              <w:pageBreakBefore w:val="0"/>
              <w:wordWrap w:val="0"/>
              <w:topLinePunct w:val="0"/>
              <w:bidi w:val="0"/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5D90B6">
            <w:pPr>
              <w:pageBreakBefore w:val="0"/>
              <w:wordWrap w:val="0"/>
              <w:topLinePunct w:val="0"/>
              <w:bidi w:val="0"/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6E9B08">
            <w:pPr>
              <w:pageBreakBefore w:val="0"/>
              <w:wordWrap w:val="0"/>
              <w:topLinePunct w:val="0"/>
              <w:bidi w:val="0"/>
              <w:adjustRightInd w:val="0"/>
              <w:snapToGrid w:val="0"/>
              <w:spacing w:line="360" w:lineRule="auto"/>
              <w:ind w:firstLine="561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</w:p>
        </w:tc>
      </w:tr>
      <w:tr w14:paraId="5997F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6287E7">
            <w:pPr>
              <w:pageBreakBefore w:val="0"/>
              <w:wordWrap w:val="0"/>
              <w:topLinePunct w:val="0"/>
              <w:bidi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</w:p>
        </w:tc>
        <w:tc>
          <w:tcPr>
            <w:tcW w:w="63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66CF1F">
            <w:pPr>
              <w:pageBreakBefore w:val="0"/>
              <w:wordWrap w:val="0"/>
              <w:topLinePunct w:val="0"/>
              <w:bidi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总价</w:t>
            </w:r>
            <w:r>
              <w:rPr>
                <w:rFonts w:hint="eastAsia" w:ascii="宋体" w:hAnsi="宋体" w:cs="宋体"/>
                <w:bCs/>
                <w:color w:val="auto"/>
                <w:sz w:val="21"/>
                <w:szCs w:val="21"/>
                <w:lang w:val="en-US" w:eastAsia="zh-CN"/>
              </w:rPr>
              <w:t>合计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（</w:t>
            </w:r>
            <w:r>
              <w:rPr>
                <w:rFonts w:hint="eastAsia" w:ascii="宋体" w:hAnsi="宋体" w:cs="宋体"/>
                <w:bCs/>
                <w:color w:val="auto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年）（大小写）：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222BCD">
            <w:pPr>
              <w:pageBreakBefore w:val="0"/>
              <w:wordWrap w:val="0"/>
              <w:topLinePunct w:val="0"/>
              <w:bidi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</w:pPr>
          </w:p>
        </w:tc>
      </w:tr>
    </w:tbl>
    <w:p w14:paraId="7D14A155">
      <w:pPr>
        <w:pageBreakBefore w:val="0"/>
        <w:wordWrap w:val="0"/>
        <w:topLinePunct w:val="0"/>
        <w:bidi w:val="0"/>
        <w:adjustRightInd w:val="0"/>
        <w:snapToGrid w:val="0"/>
        <w:spacing w:line="360" w:lineRule="auto"/>
        <w:ind w:firstLine="561"/>
        <w:rPr>
          <w:rFonts w:hint="eastAsia" w:ascii="宋体" w:hAnsi="宋体" w:eastAsia="宋体" w:cs="宋体"/>
          <w:bCs/>
          <w:color w:val="auto"/>
          <w:sz w:val="21"/>
          <w:szCs w:val="21"/>
        </w:rPr>
      </w:pPr>
    </w:p>
    <w:p w14:paraId="203FD84C">
      <w:pPr>
        <w:pageBreakBefore w:val="0"/>
        <w:wordWrap w:val="0"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193E2087">
      <w:pPr>
        <w:pageBreakBefore w:val="0"/>
        <w:wordWrap w:val="0"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投标人（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盖单位章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）：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                     </w:t>
      </w:r>
    </w:p>
    <w:p w14:paraId="6990FFE0">
      <w:pPr>
        <w:pageBreakBefore w:val="0"/>
        <w:wordWrap w:val="0"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7BFDAE1A">
      <w:pPr>
        <w:pageBreakBefore w:val="0"/>
        <w:wordWrap w:val="0"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                     </w:t>
      </w:r>
    </w:p>
    <w:p w14:paraId="68FD3D31">
      <w:pPr>
        <w:pStyle w:val="5"/>
        <w:pageBreakBefore w:val="0"/>
        <w:wordWrap w:val="0"/>
        <w:topLinePunct w:val="0"/>
        <w:bidi w:val="0"/>
        <w:spacing w:line="360" w:lineRule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</w:p>
    <w:p w14:paraId="081FAB65">
      <w:pPr>
        <w:pageBreakBefore w:val="0"/>
        <w:wordWrap w:val="0"/>
        <w:topLinePunct w:val="0"/>
        <w:bidi w:val="0"/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color w:val="auto"/>
          <w:sz w:val="21"/>
          <w:szCs w:val="21"/>
        </w:rPr>
      </w:pPr>
    </w:p>
    <w:p w14:paraId="4E13D7F7">
      <w:pPr>
        <w:pStyle w:val="3"/>
        <w:pageBreakBefore w:val="0"/>
        <w:wordWrap w:val="0"/>
        <w:topLinePunct w:val="0"/>
        <w:bidi w:val="0"/>
        <w:spacing w:line="360" w:lineRule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要求：</w:t>
      </w:r>
    </w:p>
    <w:p w14:paraId="127F0108">
      <w:pPr>
        <w:pageBreakBefore w:val="0"/>
        <w:topLinePunct w:val="0"/>
        <w:bidi w:val="0"/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1、服务费用明细详见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第</w:t>
      </w:r>
      <w:r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  <w:t>三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章 采购需求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/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物业管理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服务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费的组成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包括但不限于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：</w:t>
      </w:r>
      <w:bookmarkStart w:id="0" w:name="_GoBack"/>
      <w:bookmarkEnd w:id="0"/>
    </w:p>
    <w:p w14:paraId="06B47FDD">
      <w:pPr>
        <w:pStyle w:val="2"/>
        <w:keepNext w:val="0"/>
        <w:keepLines w:val="0"/>
        <w:widowControl/>
        <w:suppressLineNumbers w:val="0"/>
        <w:shd w:val="clear" w:fill="FFFFFF"/>
        <w:spacing w:before="141" w:beforeAutospacing="0" w:after="180" w:afterAutospacing="0" w:line="540" w:lineRule="atLeast"/>
        <w:ind w:left="0" w:right="0" w:firstLine="420" w:firstLineChars="200"/>
        <w:jc w:val="both"/>
        <w:rPr>
          <w:rFonts w:hint="eastAsia" w:ascii="宋体" w:hAnsi="宋体" w:eastAsia="宋体" w:cs="宋体"/>
          <w:b w:val="0"/>
          <w:bCs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kern w:val="2"/>
          <w:sz w:val="21"/>
          <w:szCs w:val="21"/>
          <w:lang w:val="en-US" w:eastAsia="zh-CN" w:bidi="ar-SA"/>
        </w:rPr>
        <w:t>2、投标（响应）报价明细表中的“总价合计”须与开标（报价）一览表中的“合计”保持一致。</w:t>
      </w:r>
    </w:p>
    <w:p w14:paraId="736CC340">
      <w:pPr>
        <w:pageBreakBefore w:val="0"/>
        <w:wordWrap w:val="0"/>
        <w:topLinePunct w:val="0"/>
        <w:bidi w:val="0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3、以上费用为完成本项目服务所需的全部费用。</w:t>
      </w:r>
    </w:p>
    <w:p w14:paraId="37932A49">
      <w:pPr>
        <w:pageBreakBefore w:val="0"/>
        <w:wordWrap w:val="0"/>
        <w:topLinePunct w:val="0"/>
        <w:bidi w:val="0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auto"/>
          <w:sz w:val="21"/>
          <w:szCs w:val="21"/>
        </w:rPr>
      </w:pPr>
    </w:p>
    <w:p w14:paraId="4035351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371A97"/>
    <w:rsid w:val="07050275"/>
    <w:rsid w:val="0FC359F8"/>
    <w:rsid w:val="375B4B73"/>
    <w:rsid w:val="430379AD"/>
    <w:rsid w:val="6842738A"/>
    <w:rsid w:val="70371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next w:val="1"/>
    <w:qFormat/>
    <w:uiPriority w:val="99"/>
    <w:pPr>
      <w:spacing w:after="120"/>
    </w:pPr>
  </w:style>
  <w:style w:type="paragraph" w:styleId="5">
    <w:name w:val="Plain Text"/>
    <w:basedOn w:val="1"/>
    <w:qFormat/>
    <w:uiPriority w:val="0"/>
    <w:rPr>
      <w:rFonts w:ascii="宋体" w:hAnsi="Courier New"/>
      <w:szCs w:val="20"/>
    </w:rPr>
  </w:style>
  <w:style w:type="paragraph" w:customStyle="1" w:styleId="8">
    <w:name w:val="样式3"/>
    <w:basedOn w:val="5"/>
    <w:qFormat/>
    <w:uiPriority w:val="0"/>
    <w:pPr>
      <w:spacing w:line="0" w:lineRule="atLeast"/>
      <w:outlineLvl w:val="0"/>
    </w:pPr>
    <w:rPr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2025-05-13T01:22:00Z</dcterms:created>
  <dc:creator>1</dc:creator>
  <cp:lastModifiedBy>1</cp:lastModifiedBy>
  <dcterms:modified xsi:type="dcterms:W3CDTF">2025-05-15T07:04:25Z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C70E07D8158C41BDB3C667B4708E516E_11</vt:lpwstr>
  </property>
</Properties>
</file>