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83F31">
      <w:pPr>
        <w:shd w:val="clear" w:color="auto" w:fill="auto"/>
        <w:spacing w:line="440" w:lineRule="exact"/>
        <w:jc w:val="center"/>
        <w:outlineLvl w:val="1"/>
        <w:rPr>
          <w:rFonts w:ascii="宋体" w:hAnsi="宋体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kern w:val="0"/>
          <w:sz w:val="36"/>
          <w:szCs w:val="36"/>
        </w:rPr>
        <w:t>报价明细表</w:t>
      </w:r>
    </w:p>
    <w:tbl>
      <w:tblPr>
        <w:tblStyle w:val="3"/>
        <w:tblpPr w:leftFromText="180" w:rightFromText="180" w:vertAnchor="text" w:horzAnchor="page" w:tblpX="1181" w:tblpY="632"/>
        <w:tblOverlap w:val="never"/>
        <w:tblW w:w="10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274"/>
        <w:gridCol w:w="1418"/>
        <w:gridCol w:w="1561"/>
        <w:gridCol w:w="1276"/>
        <w:gridCol w:w="994"/>
        <w:gridCol w:w="1418"/>
        <w:gridCol w:w="1560"/>
      </w:tblGrid>
      <w:tr w14:paraId="74ED4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E86F3E1">
            <w:pPr>
              <w:pStyle w:val="5"/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 w:val="0"/>
                <w:color w:val="auto"/>
                <w:spacing w:val="0"/>
                <w:kern w:val="2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pacing w:val="0"/>
                <w:kern w:val="2"/>
                <w:szCs w:val="24"/>
                <w:lang w:val="en-GB"/>
              </w:rPr>
              <w:t>序号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D329B46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服务名称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72A71AAD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服务内容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78E2730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服务商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E7AA62B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0FE7B0A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06A5A482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5A4F89F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665A7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FFFD2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F4674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A95A5A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88A69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B4A8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6237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D75B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3A03F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34F7D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E4248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A9F44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C9E37D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1270A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B8281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384CF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FB5BD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1A3D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41C68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4E96E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3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BAFE4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2FDFD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71A1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9B146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3C8AA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CA89E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C3183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20BC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B10DC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4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43DD3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DB638B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44D33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12DDE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420C8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2B80B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98A76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69C69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D7A99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5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6B64F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lang w:val="en-GB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E66F93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F3D94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0110C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FFA89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3E9D4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E2544">
            <w:pPr>
              <w:shd w:val="clear" w:color="auto" w:fill="auto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310AD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CC512">
            <w:pPr>
              <w:shd w:val="clear" w:color="auto" w:fill="auto"/>
              <w:spacing w:before="312" w:beforeLines="100" w:after="312" w:afterLines="100" w:line="440" w:lineRule="exact"/>
              <w:jc w:val="center"/>
              <w:rPr>
                <w:rFonts w:ascii="宋体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6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04924">
            <w:pPr>
              <w:shd w:val="clear" w:color="auto" w:fill="auto"/>
              <w:spacing w:before="312" w:beforeLines="100" w:after="312" w:afterLines="100" w:line="440" w:lineRule="exact"/>
              <w:rPr>
                <w:rFonts w:ascii="宋体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   </w:t>
            </w:r>
          </w:p>
          <w:p w14:paraId="630765AE">
            <w:pPr>
              <w:shd w:val="clear" w:color="auto" w:fill="auto"/>
              <w:spacing w:before="312" w:beforeLines="100" w:after="312" w:afterLines="100" w:line="440" w:lineRule="exact"/>
              <w:rPr>
                <w:rFonts w:ascii="宋体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                             </w:t>
            </w:r>
          </w:p>
        </w:tc>
      </w:tr>
    </w:tbl>
    <w:p w14:paraId="24084700">
      <w:pPr>
        <w:shd w:val="clear" w:color="auto" w:fill="auto"/>
        <w:spacing w:before="468" w:beforeLines="150" w:line="440" w:lineRule="exact"/>
        <w:rPr>
          <w:rFonts w:ascii="宋体" w:hAnsi="宋体" w:cs="宋体"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（公章）</w:t>
      </w:r>
    </w:p>
    <w:p w14:paraId="2EC805FA">
      <w:pPr>
        <w:shd w:val="clear" w:color="auto" w:fill="auto"/>
        <w:spacing w:before="468" w:beforeLines="150" w:line="440" w:lineRule="exact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GB"/>
        </w:rPr>
        <w:t>（亲笔签名）</w:t>
      </w:r>
    </w:p>
    <w:p w14:paraId="4E2FAF72">
      <w:pPr>
        <w:shd w:val="clear" w:color="auto" w:fill="auto"/>
        <w:spacing w:before="156" w:beforeLines="50" w:after="156" w:afterLines="50" w:line="440" w:lineRule="exact"/>
        <w:rPr>
          <w:rFonts w:ascii="宋体" w:hAnsi="宋体" w:cs="宋体"/>
          <w:b/>
          <w:bCs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</w:p>
    <w:p w14:paraId="57064F96">
      <w:pPr>
        <w:shd w:val="clear" w:color="auto" w:fill="auto"/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1、</w:t>
      </w:r>
      <w:r>
        <w:rPr>
          <w:rFonts w:hint="eastAsia" w:ascii="宋体" w:hAnsi="宋体" w:cs="宋体"/>
          <w:color w:val="auto"/>
          <w:sz w:val="24"/>
          <w:lang w:val="en-GB"/>
        </w:rPr>
        <w:t>此表为表样，行数可自行添加，但表式不变；</w:t>
      </w:r>
    </w:p>
    <w:p w14:paraId="6381AAC3">
      <w:pPr>
        <w:shd w:val="clear" w:color="auto" w:fill="auto"/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color w:val="auto"/>
          <w:sz w:val="24"/>
          <w:lang w:val="en-GB"/>
        </w:rPr>
        <w:t>相关安装调试费用、质保及人员培训、后续服务及其他所有费用由供应商自行计算填列；</w:t>
      </w:r>
    </w:p>
    <w:p w14:paraId="794035D4">
      <w:pPr>
        <w:shd w:val="clear" w:color="auto" w:fill="auto"/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3、</w:t>
      </w:r>
      <w:r>
        <w:rPr>
          <w:rFonts w:hint="eastAsia" w:ascii="宋体" w:hAnsi="宋体" w:cs="宋体"/>
          <w:color w:val="auto"/>
          <w:sz w:val="24"/>
          <w:lang w:val="en-GB"/>
        </w:rPr>
        <w:t>总价=单价×数量，数量由供应商自行计算并填表；</w:t>
      </w:r>
    </w:p>
    <w:p w14:paraId="15045214">
      <w:pPr>
        <w:shd w:val="clear" w:color="auto" w:fill="auto"/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4、</w:t>
      </w:r>
      <w:r>
        <w:rPr>
          <w:rFonts w:hint="eastAsia" w:ascii="宋体" w:hAnsi="宋体" w:cs="宋体"/>
          <w:color w:val="auto"/>
          <w:sz w:val="24"/>
          <w:lang w:val="en-GB"/>
        </w:rPr>
        <w:t>“报价明细表”中“投标报价总计”数应当等于“报价一览表”中“报价总计”数。</w:t>
      </w:r>
    </w:p>
    <w:p w14:paraId="3F2B2A37">
      <w:pPr>
        <w:shd w:val="clear" w:color="auto" w:fill="auto"/>
        <w:rPr>
          <w:rFonts w:hint="eastAsia"/>
          <w:color w:val="auto"/>
        </w:rPr>
      </w:pPr>
    </w:p>
    <w:p w14:paraId="689F80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947B9"/>
    <w:rsid w:val="7449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5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2025-03-21T01:12:00Z</dcterms:created>
  <dc:creator>媛媛子</dc:creator>
  <cp:lastModifiedBy>媛媛子</cp:lastModifiedBy>
  <dcterms:modified xsi:type="dcterms:W3CDTF">2025-03-21T01:12:57Z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607F174DCBBE4A9188FAEF12FC4DA9F3_11</vt:lpwstr>
  </property>
  <property fmtid="{D5CDD505-2E9C-101B-9397-08002B2CF9AE}" pid="4" name="KSOTemplateDocerSaveRecord">
    <vt:lpwstr>eyJoZGlkIjoiOWZjM2NmYTFlOTdiMjQ4OWFlMjNjMzViMzY1YzFhNmEiLCJ1c2VySWQiOiIxNDE1OTE4NjgwIn0=</vt:lpwstr>
  </property>
</Properties>
</file>