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D29C7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法律、行政法规规定的其他条件的声明函</w:t>
      </w:r>
    </w:p>
    <w:p w14:paraId="0CD461EE">
      <w:pPr>
        <w:jc w:val="center"/>
        <w:rPr>
          <w:rFonts w:hint="eastAsia"/>
          <w:sz w:val="32"/>
          <w:szCs w:val="40"/>
          <w:lang w:eastAsia="zh-CN"/>
        </w:rPr>
      </w:pPr>
    </w:p>
    <w:p w14:paraId="549E16A0"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格式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自拟</w:t>
      </w:r>
      <w:r>
        <w:rPr>
          <w:rFonts w:hint="eastAsia"/>
          <w:sz w:val="32"/>
          <w:szCs w:val="4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1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2025-09-10T09:22:28Z</dcterms:created>
  <dc:creator>Administrator</dc:creator>
  <cp:lastModifiedBy>大水</cp:lastModifiedBy>
  <dcterms:modified xsi:type="dcterms:W3CDTF">2025-09-10T09:23:23Z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eyJoZGlkIjoiOWI3MWZlMTJlYTVmNjhmNjM0MDA4NjRmNmIxNTA3NTYiLCJ1c2VySWQiOiIzMzM3MzcxNDYifQ==</vt:lpwstr>
  </property>
  <property fmtid="{D5CDD505-2E9C-101B-9397-08002B2CF9AE}" pid="4" name="ICV">
    <vt:lpwstr>A6EFF784427D4F36B2270F2B59EF762E_12</vt:lpwstr>
  </property>
</Properties>
</file>