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CB668">
      <w:pPr>
        <w:pageBreakBefore/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  <w:highlight w:val="none"/>
        </w:rPr>
        <w:t>类似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业绩一览表</w:t>
      </w:r>
    </w:p>
    <w:p w14:paraId="268E3C8A">
      <w:pPr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0379D142">
      <w:pPr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项目编号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                                                   </w:t>
      </w:r>
    </w:p>
    <w:tbl>
      <w:tblPr>
        <w:tblStyle w:val="5"/>
        <w:tblpPr w:leftFromText="180" w:rightFromText="180" w:vertAnchor="text" w:horzAnchor="page" w:tblpX="1164" w:tblpY="434"/>
        <w:tblOverlap w:val="never"/>
        <w:tblW w:w="9665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1199"/>
        <w:gridCol w:w="1466"/>
        <w:gridCol w:w="1588"/>
        <w:gridCol w:w="1140"/>
        <w:gridCol w:w="1408"/>
        <w:gridCol w:w="2360"/>
      </w:tblGrid>
      <w:tr w14:paraId="11DF0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504" w:type="dxa"/>
            <w:tcBorders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5B19D7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99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1A9B55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业主名称</w:t>
            </w:r>
          </w:p>
        </w:tc>
        <w:tc>
          <w:tcPr>
            <w:tcW w:w="1466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377CAD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项目名称</w:t>
            </w:r>
          </w:p>
        </w:tc>
        <w:tc>
          <w:tcPr>
            <w:tcW w:w="1588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3A08C4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项目所在地</w:t>
            </w:r>
          </w:p>
        </w:tc>
        <w:tc>
          <w:tcPr>
            <w:tcW w:w="1140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2DBDF9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合同总价</w:t>
            </w:r>
          </w:p>
        </w:tc>
        <w:tc>
          <w:tcPr>
            <w:tcW w:w="1408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67AF47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签约时间</w:t>
            </w:r>
          </w:p>
        </w:tc>
        <w:tc>
          <w:tcPr>
            <w:tcW w:w="2360" w:type="dxa"/>
            <w:tcBorders>
              <w:left w:val="single" w:color="000000" w:sz="4" w:space="0"/>
              <w:bottom w:val="double" w:color="000000" w:sz="0" w:space="0"/>
            </w:tcBorders>
            <w:noWrap w:val="0"/>
            <w:vAlign w:val="center"/>
          </w:tcPr>
          <w:p w14:paraId="53463C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业主</w:t>
            </w:r>
            <w:r>
              <w:rPr>
                <w:rFonts w:ascii="宋体" w:hAnsi="宋体" w:eastAsia="宋体" w:cs="宋体"/>
                <w:color w:val="auto"/>
                <w:highlight w:val="none"/>
              </w:rPr>
              <w:t>单位联系人及电话</w:t>
            </w:r>
          </w:p>
        </w:tc>
      </w:tr>
      <w:tr w14:paraId="0A0D32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04" w:type="dxa"/>
            <w:tcBorders>
              <w:top w:val="double" w:color="000000" w:sz="0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693FBA">
            <w:pPr>
              <w:pStyle w:val="7"/>
              <w:keepNext w:val="0"/>
              <w:keepLines w:val="0"/>
              <w:widowControl/>
              <w:suppressLineNumbers w:val="0"/>
              <w:spacing w:before="111" w:beforeAutospacing="0" w:afterAutospacing="0"/>
              <w:ind w:left="18" w:right="0"/>
              <w:jc w:val="center"/>
              <w:rPr>
                <w:rFonts w:ascii="宋体" w:hAnsi="宋体" w:eastAsia="宋体" w:cs="宋体"/>
                <w:color w:val="auto"/>
                <w:sz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1"/>
                <w:highlight w:val="none"/>
              </w:rPr>
              <w:t>1</w:t>
            </w:r>
          </w:p>
        </w:tc>
        <w:tc>
          <w:tcPr>
            <w:tcW w:w="1199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DC2C22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66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D0FA4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88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BDE235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40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F18DC6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08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6A9139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360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0897BFB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7BEDFA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0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26FCF9">
            <w:pPr>
              <w:pStyle w:val="7"/>
              <w:keepNext w:val="0"/>
              <w:keepLines w:val="0"/>
              <w:widowControl/>
              <w:suppressLineNumbers w:val="0"/>
              <w:spacing w:before="109" w:beforeAutospacing="0" w:afterAutospacing="0"/>
              <w:ind w:left="18" w:right="0"/>
              <w:jc w:val="center"/>
              <w:rPr>
                <w:rFonts w:ascii="宋体" w:hAnsi="宋体" w:eastAsia="宋体" w:cs="宋体"/>
                <w:color w:val="auto"/>
                <w:sz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1"/>
                <w:highlight w:val="none"/>
              </w:rPr>
              <w:t>2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069681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1EA722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9E2AC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13932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8EF401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5F450A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4D263A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158171">
            <w:pPr>
              <w:pStyle w:val="7"/>
              <w:keepNext w:val="0"/>
              <w:keepLines w:val="0"/>
              <w:widowControl/>
              <w:suppressLineNumbers w:val="0"/>
              <w:spacing w:before="111" w:beforeAutospacing="0" w:afterAutospacing="0"/>
              <w:ind w:left="18" w:right="0"/>
              <w:jc w:val="center"/>
              <w:rPr>
                <w:rFonts w:ascii="宋体" w:hAnsi="宋体" w:eastAsia="宋体" w:cs="宋体"/>
                <w:color w:val="auto"/>
                <w:sz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1"/>
                <w:highlight w:val="none"/>
              </w:rPr>
              <w:t>3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876D16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1C29B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A80C06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BE3D5C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1823E5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38FB17F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00ECDB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04281D">
            <w:pPr>
              <w:pStyle w:val="7"/>
              <w:keepNext w:val="0"/>
              <w:keepLines w:val="0"/>
              <w:widowControl/>
              <w:suppressLineNumbers w:val="0"/>
              <w:spacing w:before="109" w:beforeAutospacing="0" w:afterAutospacing="0"/>
              <w:ind w:left="18" w:right="0"/>
              <w:jc w:val="center"/>
              <w:rPr>
                <w:rFonts w:ascii="宋体" w:hAnsi="宋体" w:eastAsia="宋体" w:cs="宋体"/>
                <w:color w:val="auto"/>
                <w:sz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1"/>
                <w:highlight w:val="none"/>
              </w:rPr>
              <w:t>4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A6C7D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247A5F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526318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7F8AC7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02A91E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600A63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3FAAF1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CB5BCB">
            <w:pPr>
              <w:pStyle w:val="7"/>
              <w:keepNext w:val="0"/>
              <w:keepLines w:val="0"/>
              <w:widowControl/>
              <w:suppressLineNumbers w:val="0"/>
              <w:spacing w:before="109" w:beforeAutospacing="0" w:afterAutospacing="0"/>
              <w:ind w:left="18" w:right="0"/>
              <w:jc w:val="center"/>
              <w:rPr>
                <w:rFonts w:ascii="宋体" w:hAnsi="宋体" w:eastAsia="宋体" w:cs="宋体"/>
                <w:color w:val="auto"/>
                <w:sz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1"/>
                <w:highlight w:val="none"/>
              </w:rPr>
              <w:t>5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61E042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64A36F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BB7005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D764DB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B3CE950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B8D2DCC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116003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A5BDDC">
            <w:pPr>
              <w:pStyle w:val="7"/>
              <w:keepNext w:val="0"/>
              <w:keepLines w:val="0"/>
              <w:widowControl/>
              <w:suppressLineNumbers w:val="0"/>
              <w:spacing w:before="109" w:beforeAutospacing="0" w:afterAutospacing="0"/>
              <w:ind w:left="18" w:right="0"/>
              <w:jc w:val="center"/>
              <w:rPr>
                <w:rFonts w:ascii="宋体" w:hAnsi="宋体" w:eastAsia="宋体" w:cs="宋体"/>
                <w:color w:val="auto"/>
                <w:sz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1"/>
                <w:highlight w:val="none"/>
              </w:rPr>
              <w:t>6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A3462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DFE252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7C42F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AB6A5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E9F592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A83112C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20F67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A6A081">
            <w:pPr>
              <w:pStyle w:val="7"/>
              <w:keepNext w:val="0"/>
              <w:keepLines w:val="0"/>
              <w:widowControl/>
              <w:suppressLineNumbers w:val="0"/>
              <w:spacing w:before="109" w:beforeAutospacing="0" w:afterAutospacing="0"/>
              <w:ind w:left="18" w:right="0"/>
              <w:jc w:val="center"/>
              <w:rPr>
                <w:rFonts w:ascii="宋体" w:hAnsi="宋体" w:eastAsia="宋体" w:cs="宋体"/>
                <w:color w:val="auto"/>
                <w:sz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1"/>
                <w:highlight w:val="none"/>
              </w:rPr>
              <w:t>7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40F5B7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6464D9D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AC4175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CFB02E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A774BC5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7B51D0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0BA60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04" w:type="dxa"/>
            <w:tcBorders>
              <w:top w:val="single" w:color="000000" w:sz="4" w:space="0"/>
              <w:right w:val="single" w:color="000000" w:sz="4" w:space="0"/>
            </w:tcBorders>
            <w:noWrap w:val="0"/>
            <w:vAlign w:val="top"/>
          </w:tcPr>
          <w:p w14:paraId="7E09BC7F">
            <w:pPr>
              <w:pStyle w:val="7"/>
              <w:keepNext w:val="0"/>
              <w:keepLines w:val="0"/>
              <w:widowControl/>
              <w:suppressLineNumbers w:val="0"/>
              <w:spacing w:before="109" w:beforeAutospacing="0" w:afterAutospacing="0" w:line="269" w:lineRule="exact"/>
              <w:ind w:left="18" w:right="0"/>
              <w:jc w:val="center"/>
              <w:rPr>
                <w:rFonts w:ascii="宋体" w:hAnsi="宋体" w:eastAsia="宋体" w:cs="宋体"/>
                <w:color w:val="auto"/>
                <w:sz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1"/>
                <w:highlight w:val="none"/>
              </w:rPr>
              <w:t>8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402C0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927FBC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EC8B61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63A20E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643AF7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</w:tcBorders>
            <w:noWrap w:val="0"/>
            <w:vAlign w:val="top"/>
          </w:tcPr>
          <w:p w14:paraId="5BBE6CAC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</w:tbl>
    <w:p w14:paraId="45EE2284">
      <w:pPr>
        <w:snapToGrid w:val="0"/>
        <w:spacing w:line="360" w:lineRule="auto"/>
        <w:ind w:firstLine="206"/>
        <w:textAlignment w:val="baseline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65041184">
      <w:pPr>
        <w:snapToGrid w:val="0"/>
        <w:spacing w:line="360" w:lineRule="auto"/>
        <w:ind w:firstLine="206"/>
        <w:textAlignment w:val="baseline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注：按第四章评标办法中详细评审标准的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有关要求提供相应证明材料（如有）。</w:t>
      </w:r>
    </w:p>
    <w:p w14:paraId="35CB81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textAlignment w:val="auto"/>
        <w:rPr>
          <w:rFonts w:ascii="宋体" w:hAnsi="宋体" w:eastAsia="宋体" w:cs="宋体"/>
          <w:color w:val="auto"/>
          <w:highlight w:val="none"/>
        </w:rPr>
      </w:pPr>
    </w:p>
    <w:p w14:paraId="13EA4950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1680" w:firstLineChars="7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TW"/>
        </w:rPr>
      </w:pPr>
    </w:p>
    <w:p w14:paraId="1302B2D5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1680" w:firstLineChars="700"/>
        <w:textAlignment w:val="auto"/>
        <w:rPr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TW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TW" w:eastAsia="zh-TW"/>
        </w:rPr>
        <w:t>（盖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TW" w:eastAsia="zh-TW"/>
        </w:rPr>
        <w:t>章）</w:t>
      </w:r>
      <w:r>
        <w:rPr>
          <w:color w:val="auto"/>
          <w:sz w:val="24"/>
          <w:szCs w:val="24"/>
          <w:highlight w:val="none"/>
          <w:lang w:val="zh-TW" w:eastAsia="zh-TW"/>
        </w:rPr>
        <w:t>：</w:t>
      </w:r>
      <w:r>
        <w:rPr>
          <w:color w:val="auto"/>
          <w:sz w:val="24"/>
          <w:szCs w:val="24"/>
          <w:highlight w:val="none"/>
          <w:u w:val="single"/>
        </w:rPr>
        <w:tab/>
      </w:r>
    </w:p>
    <w:p w14:paraId="0785B397">
      <w:pPr>
        <w:ind w:firstLine="2160" w:firstLineChars="9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日期：    年    日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21DA5"/>
    <w:rsid w:val="0D521DA5"/>
    <w:rsid w:val="151C027E"/>
    <w:rsid w:val="256F78D9"/>
    <w:rsid w:val="2D397142"/>
    <w:rsid w:val="2DE36532"/>
    <w:rsid w:val="321D0582"/>
    <w:rsid w:val="50DA116D"/>
    <w:rsid w:val="522265CC"/>
    <w:rsid w:val="75F6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/>
    </w:pPr>
    <w:rPr>
      <w:rFonts w:hint="eastAsia" w:ascii="Arial Unicode MS" w:hAnsi="Arial Unicode MS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basedOn w:val="3"/>
    <w:qFormat/>
    <w:uiPriority w:val="0"/>
    <w:pPr>
      <w:spacing w:after="120" w:afterLines="0" w:line="240" w:lineRule="auto"/>
      <w:ind w:left="420" w:leftChars="200" w:firstLine="420" w:firstLineChars="200"/>
    </w:pPr>
    <w:rPr>
      <w:spacing w:val="0"/>
      <w:sz w:val="21"/>
      <w:szCs w:val="24"/>
    </w:rPr>
  </w:style>
  <w:style w:type="paragraph" w:customStyle="1" w:styleId="3">
    <w:name w:val="Body Text Indent"/>
    <w:basedOn w:val="1"/>
    <w:next w:val="2"/>
    <w:qFormat/>
    <w:uiPriority w:val="0"/>
    <w:pPr>
      <w:spacing w:line="420" w:lineRule="exact"/>
      <w:ind w:firstLine="732" w:firstLineChars="300"/>
    </w:pPr>
    <w:rPr>
      <w:spacing w:val="2"/>
      <w:sz w:val="24"/>
    </w:r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宋体" w:eastAsia="宋体" w:cs="宋体"/>
    </w:rPr>
  </w:style>
  <w:style w:type="paragraph" w:customStyle="1" w:styleId="7">
    <w:name w:val="Table Paragraph"/>
    <w:basedOn w:val="1"/>
    <w:qFormat/>
    <w:uiPriority w:val="0"/>
    <w:rPr>
      <w:rFonts w:ascii="PMingLiU" w:hAnsi="PMingLiU" w:eastAsia="PMingLiU" w:cs="PMingLiU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0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2025-09-04T01:44:00Z</dcterms:created>
  <dc:creator>APRIL</dc:creator>
  <cp:lastModifiedBy>APRIL</cp:lastModifiedBy>
  <dcterms:modified xsi:type="dcterms:W3CDTF">2026-03-17T04:03:28Z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1FF52A6E9DD646FAB1402084D5A2A92B_13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