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22604">
      <w:pPr>
        <w:jc w:val="center"/>
        <w:outlineLvl w:val="1"/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技术参数承诺函</w:t>
      </w:r>
    </w:p>
    <w:p w14:paraId="48896D05">
      <w:pP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bidi="ar"/>
        </w:rPr>
        <w:t>海口市卫生健康委员会：</w:t>
      </w:r>
    </w:p>
    <w:p w14:paraId="56B50BD6">
      <w:pPr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>制造商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承诺：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（投标单位）在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>海口市基层医疗卫生机构服务能力提升项目-国兴街道道客社区新设立卫生健康服务中心设备采购项目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项目编号： 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包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中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所投产品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>（设备名称，品牌型号）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在技术标偏离表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“投标产品性能指标及技术参数”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描述中的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一般参数（非▲号、★号的其他指标）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真实有效，无虚假响应。</w:t>
      </w:r>
    </w:p>
    <w:p w14:paraId="5989618A">
      <w:pPr>
        <w:snapToGrid w:val="0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 xml:space="preserve">   特此承诺。</w:t>
      </w:r>
    </w:p>
    <w:p w14:paraId="79D5C65E">
      <w:pPr>
        <w:snapToGrid w:val="0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27EFEAB1">
      <w:pPr>
        <w:snapToGrid w:val="0"/>
        <w:ind w:firstLine="280" w:firstLineChars="100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E02CB93">
      <w:pPr>
        <w:snapToGrid w:val="0"/>
        <w:ind w:firstLine="280" w:firstLineChars="100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投标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eastAsia="zh-CN"/>
        </w:rPr>
        <w:t>人名称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 xml:space="preserve">（公章）：       </w:t>
      </w:r>
    </w:p>
    <w:p w14:paraId="17455677">
      <w:pPr>
        <w:snapToGrid w:val="0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3CDD3EB">
      <w:pPr>
        <w:snapToGrid w:val="0"/>
        <w:ind w:firstLine="280" w:firstLineChars="1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制造商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（公章）：</w:t>
      </w:r>
    </w:p>
    <w:p w14:paraId="61DC4AC9">
      <w:pPr>
        <w:tabs>
          <w:tab w:val="left" w:pos="11130"/>
        </w:tabs>
        <w:snapToGrid w:val="0"/>
        <w:jc w:val="left"/>
        <w:rPr>
          <w:rFonts w:hint="eastAsia" w:ascii="宋体" w:hAnsi="宋体" w:eastAsia="宋体" w:cs="宋体"/>
          <w:bCs/>
          <w:color w:val="auto"/>
          <w:sz w:val="24"/>
          <w:highlight w:val="none"/>
        </w:rPr>
      </w:pPr>
    </w:p>
    <w:p w14:paraId="3B33A995">
      <w:pPr>
        <w:ind w:firstLine="482" w:firstLineChars="200"/>
        <w:jc w:val="left"/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  <w:t>注：</w:t>
      </w:r>
    </w:p>
    <w:p w14:paraId="3A3DB6E2"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  <w:t>1.技术参数确认函必须加盖制造商公章；</w:t>
      </w:r>
    </w:p>
    <w:p w14:paraId="07E8133D"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投标单位须提供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  <w:t>制造商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对招标文件第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章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采购需求-二、技术商务要求-一般参数（非▲号、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★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号的其他指标）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承诺函并加盖投标单位及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制造商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公章，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eastAsia="zh-CN"/>
        </w:rPr>
        <w:t>承诺方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必须根据所投产品的实际情况如实承诺，如发现有虚假响应的，投标单位将承担相应的法律责任。</w:t>
      </w:r>
    </w:p>
    <w:p w14:paraId="5079D1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A0BAF"/>
    <w:rsid w:val="247C2001"/>
    <w:rsid w:val="2A44551E"/>
    <w:rsid w:val="7C5D0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308</Characters>
  <Lines>0</Lines>
  <Paragraphs>0</Paragraphs>
  <TotalTime>0</TotalTime>
  <ScaleCrop>false</ScaleCrop>
  <LinksUpToDate>false</LinksUpToDate>
  <CharactersWithSpaces>326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2025-07-20T00:13:00Z</dcterms:created>
  <dc:creator>P15V</dc:creator>
  <cp:lastModifiedBy>陳亞禹</cp:lastModifiedBy>
  <dcterms:modified xsi:type="dcterms:W3CDTF">2025-09-30T13:29:31Z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eyJoZGlkIjoiNmQzMDQxOTBiOGNiMWUxZDJiZTI0ZWY4NDA0MjM2MjgiLCJ1c2VySWQiOiIyNTc5MzQ2OTkifQ==</vt:lpwstr>
  </property>
  <property fmtid="{D5CDD505-2E9C-101B-9397-08002B2CF9AE}" pid="4" name="ICV">
    <vt:lpwstr>37787C9E7BCD4CEAB41BE30619FC24D6_12</vt:lpwstr>
  </property>
</Properties>
</file>