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6547D5">
      <w:pPr>
        <w:widowControl/>
        <w:spacing w:before="240" w:line="360" w:lineRule="auto"/>
        <w:jc w:val="center"/>
        <w:rPr>
          <w:rFonts w:hint="eastAsia" w:ascii="仿宋" w:hAnsi="仿宋" w:eastAsia="仿宋" w:cs="仿宋"/>
          <w:b/>
          <w:color w:val="auto"/>
          <w:sz w:val="28"/>
          <w:szCs w:val="28"/>
          <w:lang w:val="en-US" w:eastAsia="zh-CN"/>
        </w:rPr>
      </w:pPr>
      <w:r>
        <w:rPr>
          <w:rFonts w:hint="eastAsia" w:ascii="仿宋" w:hAnsi="仿宋" w:eastAsia="仿宋" w:cs="仿宋"/>
          <w:b/>
          <w:color w:val="auto"/>
          <w:sz w:val="32"/>
          <w:szCs w:val="32"/>
          <w:lang w:val="en-US" w:eastAsia="zh-CN"/>
        </w:rPr>
        <w:t>采购需求</w:t>
      </w:r>
    </w:p>
    <w:p w14:paraId="3964E2D8">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注：</w:t>
      </w:r>
    </w:p>
    <w:p w14:paraId="2E80DD72">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1.本章中标注“★”的条款为本项目不允许偏离的实质性条款，如投标人不满足的，将按照无效投标处理；标注“▲”的条款为本项目的重要条款，若投标人不满足的，将在详细评审中加重扣分。</w:t>
      </w:r>
    </w:p>
    <w:p w14:paraId="0DB9B29E">
      <w:pPr>
        <w:keepNext w:val="0"/>
        <w:keepLines w:val="0"/>
        <w:pageBreakBefore w:val="0"/>
        <w:widowControl/>
        <w:kinsoku/>
        <w:wordWrap/>
        <w:overflowPunct/>
        <w:topLinePunct w:val="0"/>
        <w:autoSpaceDE/>
        <w:autoSpaceDN/>
        <w:bidi w:val="0"/>
        <w:adjustRightInd/>
        <w:snapToGrid/>
        <w:spacing w:before="240" w:line="360" w:lineRule="auto"/>
        <w:jc w:val="left"/>
        <w:textAlignment w:val="auto"/>
        <w:rPr>
          <w:rFonts w:hint="eastAsia" w:ascii="仿宋" w:hAnsi="仿宋" w:eastAsia="仿宋" w:cs="仿宋"/>
          <w:color w:val="auto"/>
          <w:sz w:val="28"/>
          <w:szCs w:val="28"/>
          <w:lang w:eastAsia="zh-CN"/>
        </w:rPr>
      </w:pPr>
      <w:r>
        <w:rPr>
          <w:rFonts w:hint="eastAsia" w:ascii="仿宋" w:hAnsi="仿宋" w:eastAsia="仿宋" w:cs="仿宋"/>
          <w:b/>
          <w:color w:val="auto"/>
          <w:sz w:val="28"/>
          <w:szCs w:val="28"/>
        </w:rPr>
        <w:t>一、项目概况</w:t>
      </w:r>
    </w:p>
    <w:p w14:paraId="4F79514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1</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项目名称</w:t>
      </w:r>
      <w:r>
        <w:rPr>
          <w:rFonts w:hint="eastAsia" w:ascii="仿宋" w:hAnsi="仿宋" w:eastAsia="仿宋" w:cs="仿宋"/>
          <w:color w:val="auto"/>
          <w:sz w:val="28"/>
          <w:szCs w:val="28"/>
          <w:lang w:eastAsia="zh-CN"/>
        </w:rPr>
        <w:t>：2025年海口市中医医院医疗设备采购项目(卫生健康发展专项)</w:t>
      </w:r>
    </w:p>
    <w:p w14:paraId="6F49812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2</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预算金额</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2070300.00</w:t>
      </w:r>
      <w:r>
        <w:rPr>
          <w:rFonts w:hint="eastAsia" w:ascii="仿宋" w:hAnsi="仿宋" w:eastAsia="仿宋" w:cs="仿宋"/>
          <w:color w:val="auto"/>
          <w:sz w:val="28"/>
          <w:szCs w:val="28"/>
          <w:lang w:val="en-US"/>
        </w:rPr>
        <w:t>元</w:t>
      </w:r>
      <w:r>
        <w:rPr>
          <w:rFonts w:hint="eastAsia" w:ascii="仿宋" w:hAnsi="仿宋" w:eastAsia="仿宋" w:cs="仿宋"/>
          <w:color w:val="auto"/>
          <w:sz w:val="28"/>
          <w:szCs w:val="28"/>
          <w:lang w:val="en-US" w:eastAsia="zh-CN"/>
        </w:rPr>
        <w:t>（其中采购包1预算880700.00元，采购包2预算791000.00元，采购包3预算398600.00元。）</w:t>
      </w:r>
    </w:p>
    <w:p w14:paraId="7E6D692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3</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资金来源</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财政</w:t>
      </w:r>
      <w:r>
        <w:rPr>
          <w:rFonts w:hint="eastAsia" w:ascii="仿宋" w:hAnsi="仿宋" w:eastAsia="仿宋" w:cs="仿宋"/>
          <w:color w:val="auto"/>
          <w:sz w:val="28"/>
          <w:szCs w:val="28"/>
          <w:lang w:eastAsia="zh-CN"/>
        </w:rPr>
        <w:t>资金</w:t>
      </w:r>
    </w:p>
    <w:p w14:paraId="316C98A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4</w:t>
      </w:r>
      <w:r>
        <w:rPr>
          <w:rFonts w:hint="eastAsia" w:ascii="仿宋" w:hAnsi="仿宋" w:eastAsia="仿宋" w:cs="仿宋"/>
          <w:color w:val="auto"/>
          <w:sz w:val="28"/>
          <w:szCs w:val="28"/>
          <w:lang w:val="en-US" w:eastAsia="zh-CN"/>
        </w:rPr>
        <w:t>.合同履行期限</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交货期</w:t>
      </w:r>
      <w:r>
        <w:rPr>
          <w:rFonts w:hint="eastAsia" w:ascii="仿宋" w:hAnsi="仿宋" w:eastAsia="仿宋" w:cs="仿宋"/>
          <w:color w:val="auto"/>
          <w:sz w:val="28"/>
          <w:szCs w:val="28"/>
          <w:lang w:eastAsia="zh-CN"/>
        </w:rPr>
        <w:t>）：自合同签订生效之日起</w:t>
      </w:r>
      <w:r>
        <w:rPr>
          <w:rFonts w:hint="eastAsia" w:ascii="仿宋" w:hAnsi="仿宋" w:eastAsia="仿宋" w:cs="仿宋"/>
          <w:color w:val="auto"/>
          <w:sz w:val="28"/>
          <w:szCs w:val="28"/>
          <w:lang w:val="en-US" w:eastAsia="zh-CN"/>
        </w:rPr>
        <w:t>45</w:t>
      </w:r>
      <w:r>
        <w:rPr>
          <w:rFonts w:hint="eastAsia" w:ascii="仿宋" w:hAnsi="仿宋" w:eastAsia="仿宋" w:cs="仿宋"/>
          <w:color w:val="auto"/>
          <w:sz w:val="28"/>
          <w:szCs w:val="28"/>
          <w:lang w:eastAsia="zh-CN"/>
        </w:rPr>
        <w:t>日历天内交付合同标的设备到货</w:t>
      </w:r>
      <w:r>
        <w:rPr>
          <w:rFonts w:hint="eastAsia" w:ascii="仿宋" w:hAnsi="仿宋" w:eastAsia="仿宋" w:cs="仿宋"/>
          <w:color w:val="auto"/>
          <w:sz w:val="28"/>
          <w:szCs w:val="28"/>
          <w:lang w:val="en-US" w:eastAsia="zh-CN"/>
        </w:rPr>
        <w:t>并完成</w:t>
      </w:r>
      <w:r>
        <w:rPr>
          <w:rFonts w:hint="eastAsia" w:ascii="仿宋" w:hAnsi="仿宋" w:eastAsia="仿宋" w:cs="仿宋"/>
          <w:color w:val="auto"/>
          <w:sz w:val="28"/>
          <w:szCs w:val="28"/>
        </w:rPr>
        <w:t>安装调试</w:t>
      </w:r>
      <w:r>
        <w:rPr>
          <w:rFonts w:hint="eastAsia" w:ascii="仿宋" w:hAnsi="仿宋" w:eastAsia="仿宋" w:cs="仿宋"/>
          <w:color w:val="auto"/>
          <w:sz w:val="28"/>
          <w:szCs w:val="28"/>
          <w:lang w:eastAsia="zh-CN"/>
        </w:rPr>
        <w:t>。</w:t>
      </w:r>
    </w:p>
    <w:p w14:paraId="535F6AD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5</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交货</w:t>
      </w:r>
      <w:r>
        <w:rPr>
          <w:rFonts w:hint="eastAsia" w:ascii="仿宋" w:hAnsi="仿宋" w:eastAsia="仿宋" w:cs="仿宋"/>
          <w:color w:val="auto"/>
          <w:sz w:val="28"/>
          <w:szCs w:val="28"/>
        </w:rPr>
        <w:t>地点</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用户指定地点</w:t>
      </w:r>
    </w:p>
    <w:p w14:paraId="5A0E2F2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rPr>
      </w:pPr>
      <w:r>
        <w:rPr>
          <w:rFonts w:hint="eastAsia" w:ascii="仿宋" w:hAnsi="仿宋" w:eastAsia="仿宋" w:cs="仿宋"/>
          <w:color w:val="auto"/>
          <w:sz w:val="28"/>
          <w:szCs w:val="28"/>
          <w:lang w:val="en-US" w:eastAsia="zh-CN"/>
        </w:rPr>
        <w:t>6.付款方式和期限</w:t>
      </w:r>
      <w:r>
        <w:rPr>
          <w:rFonts w:hint="eastAsia" w:ascii="仿宋" w:hAnsi="仿宋" w:eastAsia="仿宋" w:cs="仿宋"/>
          <w:color w:val="auto"/>
          <w:sz w:val="28"/>
          <w:szCs w:val="28"/>
          <w:lang w:eastAsia="zh-CN"/>
        </w:rPr>
        <w:t>：</w:t>
      </w:r>
    </w:p>
    <w:p w14:paraId="681B0123">
      <w:pPr>
        <w:keepNext w:val="0"/>
        <w:keepLines w:val="0"/>
        <w:pageBreakBefore w:val="0"/>
        <w:widowControl w:val="0"/>
        <w:kinsoku/>
        <w:wordWrap/>
        <w:overflowPunct/>
        <w:topLinePunct w:val="0"/>
        <w:autoSpaceDE/>
        <w:autoSpaceDN/>
        <w:bidi w:val="0"/>
        <w:adjustRightInd/>
        <w:snapToGrid/>
        <w:spacing w:line="360" w:lineRule="auto"/>
        <w:ind w:firstLine="840" w:firstLineChars="300"/>
        <w:jc w:val="left"/>
        <w:textAlignment w:val="auto"/>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6.1采购人、中标人双方签订合同后15个工作日内，采购人向中标人支付合同总价的35%货款；</w:t>
      </w:r>
    </w:p>
    <w:p w14:paraId="0F195214">
      <w:pPr>
        <w:keepNext w:val="0"/>
        <w:keepLines w:val="0"/>
        <w:pageBreakBefore w:val="0"/>
        <w:widowControl w:val="0"/>
        <w:kinsoku/>
        <w:wordWrap/>
        <w:overflowPunct/>
        <w:topLinePunct w:val="0"/>
        <w:autoSpaceDE/>
        <w:autoSpaceDN/>
        <w:bidi w:val="0"/>
        <w:adjustRightInd/>
        <w:snapToGrid/>
        <w:spacing w:line="360" w:lineRule="auto"/>
        <w:ind w:firstLine="840" w:firstLineChars="300"/>
        <w:jc w:val="left"/>
        <w:textAlignment w:val="auto"/>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6.2设备到货安装调试并验收合格后15个工作日内，中标人开具合同总价的等额增值税发票，采购人向中标人支付合同总价的60%货款；</w:t>
      </w:r>
    </w:p>
    <w:p w14:paraId="5A4BC4CF">
      <w:pPr>
        <w:keepNext w:val="0"/>
        <w:keepLines w:val="0"/>
        <w:pageBreakBefore w:val="0"/>
        <w:widowControl w:val="0"/>
        <w:kinsoku/>
        <w:wordWrap/>
        <w:overflowPunct/>
        <w:topLinePunct w:val="0"/>
        <w:autoSpaceDE/>
        <w:autoSpaceDN/>
        <w:bidi w:val="0"/>
        <w:adjustRightInd/>
        <w:snapToGrid/>
        <w:spacing w:line="360" w:lineRule="auto"/>
        <w:ind w:firstLine="840" w:firstLineChars="300"/>
        <w:jc w:val="left"/>
        <w:textAlignment w:val="auto"/>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6.3剩余合同总价的5%货款中标人提供3年时效（自验收之日起）的履约保函后15个工作日内，采购人向中标人支付合同金额的5%。</w:t>
      </w:r>
    </w:p>
    <w:p w14:paraId="0152FBEA">
      <w:pPr>
        <w:keepNext w:val="0"/>
        <w:keepLines w:val="0"/>
        <w:pageBreakBefore w:val="0"/>
        <w:widowControl w:val="0"/>
        <w:kinsoku/>
        <w:wordWrap/>
        <w:overflowPunct/>
        <w:topLinePunct w:val="0"/>
        <w:autoSpaceDE/>
        <w:autoSpaceDN/>
        <w:bidi w:val="0"/>
        <w:adjustRightInd/>
        <w:snapToGrid/>
        <w:spacing w:line="360" w:lineRule="auto"/>
        <w:ind w:firstLine="840" w:firstLineChars="300"/>
        <w:jc w:val="left"/>
        <w:textAlignment w:val="auto"/>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6.4合同中若有多个设备，可按验收时间分批付款，先达到付款时间的设备可先付款。</w:t>
      </w:r>
    </w:p>
    <w:p w14:paraId="22F19048">
      <w:pPr>
        <w:keepNext w:val="0"/>
        <w:keepLines w:val="0"/>
        <w:pageBreakBefore w:val="0"/>
        <w:widowControl w:val="0"/>
        <w:kinsoku/>
        <w:wordWrap/>
        <w:overflowPunct/>
        <w:topLinePunct w:val="0"/>
        <w:autoSpaceDE/>
        <w:autoSpaceDN/>
        <w:bidi w:val="0"/>
        <w:adjustRightInd/>
        <w:snapToGrid/>
        <w:spacing w:line="360" w:lineRule="auto"/>
        <w:ind w:firstLine="840" w:firstLineChars="300"/>
        <w:jc w:val="left"/>
        <w:textAlignment w:val="auto"/>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6.5中标人提供的银行履约保函应为无条件的、载明“见索即付”的独立保函，即不得额外附加采购人在向银行发《索赔通知》时的证据义务。</w:t>
      </w:r>
    </w:p>
    <w:p w14:paraId="4B26FC34">
      <w:pPr>
        <w:keepNext w:val="0"/>
        <w:keepLines w:val="0"/>
        <w:pageBreakBefore w:val="0"/>
        <w:widowControl w:val="0"/>
        <w:kinsoku/>
        <w:wordWrap/>
        <w:overflowPunct/>
        <w:topLinePunct w:val="0"/>
        <w:autoSpaceDE/>
        <w:autoSpaceDN/>
        <w:bidi w:val="0"/>
        <w:adjustRightInd/>
        <w:snapToGrid/>
        <w:spacing w:line="360" w:lineRule="auto"/>
        <w:ind w:firstLine="840" w:firstLineChars="300"/>
        <w:jc w:val="left"/>
        <w:textAlignment w:val="auto"/>
        <w:rPr>
          <w:rFonts w:hint="eastAsia" w:ascii="仿宋" w:hAnsi="仿宋" w:eastAsia="仿宋" w:cs="仿宋"/>
          <w:color w:val="auto"/>
          <w:sz w:val="28"/>
          <w:szCs w:val="28"/>
          <w:highlight w:val="yellow"/>
          <w:shd w:val="clear" w:color="auto" w:fill="auto"/>
          <w:lang w:val="en-US" w:eastAsia="zh-CN"/>
        </w:rPr>
      </w:pPr>
      <w:r>
        <w:rPr>
          <w:rFonts w:hint="eastAsia" w:ascii="仿宋" w:hAnsi="仿宋" w:eastAsia="仿宋" w:cs="仿宋"/>
          <w:bCs/>
          <w:color w:val="auto"/>
          <w:sz w:val="28"/>
          <w:szCs w:val="28"/>
          <w:highlight w:val="none"/>
          <w:lang w:val="en-US" w:eastAsia="zh-CN"/>
        </w:rPr>
        <w:t>6.6实际支付时间以财政专项资金拨款到位时间为准</w:t>
      </w:r>
      <w:r>
        <w:rPr>
          <w:rFonts w:hint="eastAsia" w:ascii="仿宋" w:hAnsi="仿宋" w:eastAsia="仿宋" w:cs="仿宋"/>
          <w:color w:val="auto"/>
          <w:sz w:val="28"/>
          <w:szCs w:val="28"/>
          <w:highlight w:val="none"/>
          <w:shd w:val="clear" w:color="auto" w:fill="auto"/>
          <w:lang w:val="en-US" w:eastAsia="zh-CN"/>
        </w:rPr>
        <w:t>。</w:t>
      </w:r>
    </w:p>
    <w:p w14:paraId="1BD9D407">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bidi="ar-SA"/>
        </w:rPr>
        <w:t>二、</w:t>
      </w:r>
      <w:r>
        <w:rPr>
          <w:rFonts w:hint="eastAsia" w:ascii="仿宋" w:hAnsi="仿宋" w:eastAsia="仿宋" w:cs="仿宋"/>
          <w:b/>
          <w:color w:val="auto"/>
          <w:sz w:val="28"/>
          <w:szCs w:val="28"/>
        </w:rPr>
        <w:t>采购内容</w:t>
      </w:r>
    </w:p>
    <w:p w14:paraId="02DAB890">
      <w:pPr>
        <w:pStyle w:val="4"/>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采购包1</w:t>
      </w:r>
    </w:p>
    <w:p w14:paraId="61FD321D">
      <w:pPr>
        <w:pStyle w:val="4"/>
        <w:numPr>
          <w:ilvl w:val="0"/>
          <w:numId w:val="0"/>
        </w:numPr>
        <w:spacing w:line="360" w:lineRule="auto"/>
        <w:jc w:val="left"/>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（一）</w:t>
      </w:r>
      <w:r>
        <w:rPr>
          <w:rFonts w:hint="eastAsia" w:ascii="仿宋" w:hAnsi="仿宋" w:eastAsia="仿宋" w:cs="仿宋"/>
          <w:b/>
          <w:bCs/>
          <w:color w:val="auto"/>
          <w:sz w:val="28"/>
          <w:szCs w:val="28"/>
        </w:rPr>
        <w:t>设备清单</w:t>
      </w:r>
    </w:p>
    <w:tbl>
      <w:tblPr>
        <w:tblStyle w:val="8"/>
        <w:tblW w:w="89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710"/>
        <w:gridCol w:w="803"/>
        <w:gridCol w:w="1125"/>
        <w:gridCol w:w="2081"/>
        <w:gridCol w:w="1256"/>
        <w:gridCol w:w="1181"/>
      </w:tblGrid>
      <w:tr w14:paraId="13DC8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jc w:val="center"/>
        </w:trPr>
        <w:tc>
          <w:tcPr>
            <w:tcW w:w="754" w:type="dxa"/>
            <w:noWrap w:val="0"/>
            <w:vAlign w:val="center"/>
          </w:tcPr>
          <w:p w14:paraId="14D5C234">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序号</w:t>
            </w:r>
          </w:p>
        </w:tc>
        <w:tc>
          <w:tcPr>
            <w:tcW w:w="1710" w:type="dxa"/>
            <w:noWrap w:val="0"/>
            <w:vAlign w:val="center"/>
          </w:tcPr>
          <w:p w14:paraId="5C5D6C06">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采购品目名称</w:t>
            </w:r>
          </w:p>
        </w:tc>
        <w:tc>
          <w:tcPr>
            <w:tcW w:w="803" w:type="dxa"/>
            <w:noWrap w:val="0"/>
            <w:vAlign w:val="center"/>
          </w:tcPr>
          <w:p w14:paraId="26715778">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数量</w:t>
            </w:r>
          </w:p>
        </w:tc>
        <w:tc>
          <w:tcPr>
            <w:tcW w:w="1125" w:type="dxa"/>
            <w:noWrap w:val="0"/>
            <w:vAlign w:val="center"/>
          </w:tcPr>
          <w:p w14:paraId="4D179A9F">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单位</w:t>
            </w:r>
          </w:p>
        </w:tc>
        <w:tc>
          <w:tcPr>
            <w:tcW w:w="2081" w:type="dxa"/>
            <w:noWrap w:val="0"/>
            <w:vAlign w:val="center"/>
          </w:tcPr>
          <w:p w14:paraId="40FF1EA2">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免费质保期</w:t>
            </w:r>
          </w:p>
        </w:tc>
        <w:tc>
          <w:tcPr>
            <w:tcW w:w="1256" w:type="dxa"/>
            <w:noWrap w:val="0"/>
            <w:vAlign w:val="center"/>
          </w:tcPr>
          <w:p w14:paraId="40511081">
            <w:pPr>
              <w:keepNext w:val="0"/>
              <w:keepLines w:val="0"/>
              <w:suppressLineNumbers w:val="0"/>
              <w:spacing w:before="0" w:beforeAutospacing="0" w:after="0" w:afterAutospacing="0" w:line="360" w:lineRule="auto"/>
              <w:ind w:left="0" w:right="0"/>
              <w:jc w:val="center"/>
              <w:rPr>
                <w:rFonts w:hint="eastAsia" w:ascii="仿宋" w:hAnsi="仿宋" w:eastAsia="仿宋" w:cs="仿宋"/>
                <w:b/>
                <w:bCs w:val="0"/>
                <w:color w:val="auto"/>
                <w:sz w:val="24"/>
                <w:szCs w:val="24"/>
                <w:shd w:val="clear" w:color="auto" w:fill="auto"/>
                <w:lang w:val="en-US" w:eastAsia="zh-CN"/>
              </w:rPr>
            </w:pPr>
            <w:r>
              <w:rPr>
                <w:rFonts w:hint="eastAsia" w:ascii="仿宋" w:hAnsi="仿宋" w:eastAsia="仿宋" w:cs="仿宋"/>
                <w:b/>
                <w:bCs w:val="0"/>
                <w:color w:val="auto"/>
                <w:sz w:val="24"/>
                <w:szCs w:val="24"/>
                <w:shd w:val="clear" w:color="auto" w:fill="auto"/>
              </w:rPr>
              <w:t>是否</w:t>
            </w:r>
            <w:r>
              <w:rPr>
                <w:rFonts w:hint="eastAsia" w:ascii="仿宋" w:hAnsi="仿宋" w:eastAsia="仿宋" w:cs="仿宋"/>
                <w:b/>
                <w:bCs w:val="0"/>
                <w:color w:val="auto"/>
                <w:sz w:val="24"/>
                <w:szCs w:val="24"/>
                <w:shd w:val="clear" w:color="auto" w:fill="auto"/>
                <w:lang w:val="en-US" w:eastAsia="zh-CN"/>
              </w:rPr>
              <w:t>允许</w:t>
            </w:r>
          </w:p>
          <w:p w14:paraId="14CCF789">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shd w:val="clear" w:color="auto" w:fill="auto"/>
              </w:rPr>
              <w:t>进口</w:t>
            </w:r>
          </w:p>
        </w:tc>
        <w:tc>
          <w:tcPr>
            <w:tcW w:w="1181" w:type="dxa"/>
            <w:noWrap w:val="0"/>
            <w:vAlign w:val="center"/>
          </w:tcPr>
          <w:p w14:paraId="7592E04C">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是否核心产品</w:t>
            </w:r>
          </w:p>
        </w:tc>
      </w:tr>
      <w:tr w14:paraId="54319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754" w:type="dxa"/>
            <w:noWrap w:val="0"/>
            <w:vAlign w:val="center"/>
          </w:tcPr>
          <w:p w14:paraId="171377E6">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1</w:t>
            </w:r>
          </w:p>
        </w:tc>
        <w:tc>
          <w:tcPr>
            <w:tcW w:w="1710" w:type="dxa"/>
            <w:noWrap w:val="0"/>
            <w:vAlign w:val="center"/>
          </w:tcPr>
          <w:p w14:paraId="020AF78E">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病人监护仪</w:t>
            </w:r>
          </w:p>
        </w:tc>
        <w:tc>
          <w:tcPr>
            <w:tcW w:w="803" w:type="dxa"/>
            <w:noWrap w:val="0"/>
            <w:vAlign w:val="center"/>
          </w:tcPr>
          <w:p w14:paraId="3A24D229">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2</w:t>
            </w:r>
          </w:p>
        </w:tc>
        <w:tc>
          <w:tcPr>
            <w:tcW w:w="1125" w:type="dxa"/>
            <w:noWrap w:val="0"/>
            <w:vAlign w:val="center"/>
          </w:tcPr>
          <w:p w14:paraId="61E3AA83">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1FCC7CA0">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自设备验收合格之日起≥3年</w:t>
            </w:r>
          </w:p>
        </w:tc>
        <w:tc>
          <w:tcPr>
            <w:tcW w:w="1256" w:type="dxa"/>
            <w:noWrap w:val="0"/>
            <w:vAlign w:val="center"/>
          </w:tcPr>
          <w:p w14:paraId="1951D4A6">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7658C229">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否</w:t>
            </w:r>
          </w:p>
        </w:tc>
      </w:tr>
      <w:tr w14:paraId="08950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754" w:type="dxa"/>
            <w:noWrap w:val="0"/>
            <w:vAlign w:val="center"/>
          </w:tcPr>
          <w:p w14:paraId="4DD3D49F">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2</w:t>
            </w:r>
          </w:p>
        </w:tc>
        <w:tc>
          <w:tcPr>
            <w:tcW w:w="1710" w:type="dxa"/>
            <w:noWrap w:val="0"/>
            <w:vAlign w:val="center"/>
          </w:tcPr>
          <w:p w14:paraId="2329DD22">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紫外线循环风空气消毒器</w:t>
            </w:r>
          </w:p>
        </w:tc>
        <w:tc>
          <w:tcPr>
            <w:tcW w:w="803" w:type="dxa"/>
            <w:noWrap w:val="0"/>
            <w:vAlign w:val="center"/>
          </w:tcPr>
          <w:p w14:paraId="53CCDCBB">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2</w:t>
            </w:r>
          </w:p>
        </w:tc>
        <w:tc>
          <w:tcPr>
            <w:tcW w:w="1125" w:type="dxa"/>
            <w:noWrap w:val="0"/>
            <w:vAlign w:val="center"/>
          </w:tcPr>
          <w:p w14:paraId="62675246">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402B72E5">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自设备验收合格之日起≥3年</w:t>
            </w:r>
          </w:p>
        </w:tc>
        <w:tc>
          <w:tcPr>
            <w:tcW w:w="1256" w:type="dxa"/>
            <w:noWrap w:val="0"/>
            <w:vAlign w:val="center"/>
          </w:tcPr>
          <w:p w14:paraId="3937FAA0">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0872C85D">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否</w:t>
            </w:r>
          </w:p>
        </w:tc>
      </w:tr>
      <w:tr w14:paraId="6563A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54" w:type="dxa"/>
            <w:noWrap w:val="0"/>
            <w:vAlign w:val="center"/>
          </w:tcPr>
          <w:p w14:paraId="751CF432">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3</w:t>
            </w:r>
          </w:p>
        </w:tc>
        <w:tc>
          <w:tcPr>
            <w:tcW w:w="1710" w:type="dxa"/>
            <w:noWrap w:val="0"/>
            <w:vAlign w:val="center"/>
          </w:tcPr>
          <w:p w14:paraId="0B0048D4">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红外线治疗仪</w:t>
            </w:r>
          </w:p>
        </w:tc>
        <w:tc>
          <w:tcPr>
            <w:tcW w:w="803" w:type="dxa"/>
            <w:noWrap w:val="0"/>
            <w:vAlign w:val="center"/>
          </w:tcPr>
          <w:p w14:paraId="348C4042">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2</w:t>
            </w:r>
          </w:p>
        </w:tc>
        <w:tc>
          <w:tcPr>
            <w:tcW w:w="1125" w:type="dxa"/>
            <w:noWrap w:val="0"/>
            <w:vAlign w:val="center"/>
          </w:tcPr>
          <w:p w14:paraId="2073DE67">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7431D445">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自设备验收合格之日起≥3年</w:t>
            </w:r>
          </w:p>
        </w:tc>
        <w:tc>
          <w:tcPr>
            <w:tcW w:w="1256" w:type="dxa"/>
            <w:noWrap w:val="0"/>
            <w:vAlign w:val="center"/>
          </w:tcPr>
          <w:p w14:paraId="63CA5598">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7FACE33C">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否</w:t>
            </w:r>
          </w:p>
        </w:tc>
      </w:tr>
      <w:tr w14:paraId="00438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54" w:type="dxa"/>
            <w:noWrap w:val="0"/>
            <w:vAlign w:val="center"/>
          </w:tcPr>
          <w:p w14:paraId="1BE6DA03">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4</w:t>
            </w:r>
          </w:p>
        </w:tc>
        <w:tc>
          <w:tcPr>
            <w:tcW w:w="1710" w:type="dxa"/>
            <w:noWrap w:val="0"/>
            <w:vAlign w:val="center"/>
          </w:tcPr>
          <w:p w14:paraId="1F0BFE70">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负压吸引器</w:t>
            </w:r>
          </w:p>
        </w:tc>
        <w:tc>
          <w:tcPr>
            <w:tcW w:w="803" w:type="dxa"/>
            <w:noWrap w:val="0"/>
            <w:vAlign w:val="center"/>
          </w:tcPr>
          <w:p w14:paraId="1C05E7C4">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1</w:t>
            </w:r>
          </w:p>
        </w:tc>
        <w:tc>
          <w:tcPr>
            <w:tcW w:w="1125" w:type="dxa"/>
            <w:noWrap w:val="0"/>
            <w:vAlign w:val="center"/>
          </w:tcPr>
          <w:p w14:paraId="655851E8">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16F8D848">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b w:val="0"/>
                <w:bCs/>
                <w:i w:val="0"/>
                <w:iCs w:val="0"/>
                <w:color w:val="auto"/>
                <w:kern w:val="0"/>
                <w:sz w:val="24"/>
                <w:szCs w:val="24"/>
                <w:u w:val="none"/>
                <w:lang w:val="en-US" w:eastAsia="zh-CN" w:bidi="ar"/>
              </w:rPr>
              <w:t>3年</w:t>
            </w:r>
          </w:p>
        </w:tc>
        <w:tc>
          <w:tcPr>
            <w:tcW w:w="1256" w:type="dxa"/>
            <w:noWrap w:val="0"/>
            <w:vAlign w:val="center"/>
          </w:tcPr>
          <w:p w14:paraId="6D022C74">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56A163F1">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否</w:t>
            </w:r>
          </w:p>
        </w:tc>
      </w:tr>
      <w:tr w14:paraId="0C3DE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54" w:type="dxa"/>
            <w:noWrap w:val="0"/>
            <w:vAlign w:val="center"/>
          </w:tcPr>
          <w:p w14:paraId="4C92D6CC">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5</w:t>
            </w:r>
          </w:p>
        </w:tc>
        <w:tc>
          <w:tcPr>
            <w:tcW w:w="1710" w:type="dxa"/>
            <w:noWrap w:val="0"/>
            <w:vAlign w:val="center"/>
          </w:tcPr>
          <w:p w14:paraId="5C71D54E">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医用消毒柜</w:t>
            </w:r>
          </w:p>
        </w:tc>
        <w:tc>
          <w:tcPr>
            <w:tcW w:w="803" w:type="dxa"/>
            <w:noWrap w:val="0"/>
            <w:vAlign w:val="center"/>
          </w:tcPr>
          <w:p w14:paraId="3ADFD56B">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1</w:t>
            </w:r>
          </w:p>
        </w:tc>
        <w:tc>
          <w:tcPr>
            <w:tcW w:w="1125" w:type="dxa"/>
            <w:noWrap w:val="0"/>
            <w:vAlign w:val="center"/>
          </w:tcPr>
          <w:p w14:paraId="7DFCDC29">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3FC726DA">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b w:val="0"/>
                <w:bCs/>
                <w:i w:val="0"/>
                <w:iCs w:val="0"/>
                <w:color w:val="auto"/>
                <w:kern w:val="0"/>
                <w:sz w:val="24"/>
                <w:szCs w:val="24"/>
                <w:u w:val="none"/>
                <w:lang w:val="en-US" w:eastAsia="zh-CN" w:bidi="ar"/>
              </w:rPr>
              <w:t>3年</w:t>
            </w:r>
          </w:p>
        </w:tc>
        <w:tc>
          <w:tcPr>
            <w:tcW w:w="1256" w:type="dxa"/>
            <w:noWrap w:val="0"/>
            <w:vAlign w:val="center"/>
          </w:tcPr>
          <w:p w14:paraId="51FD0D5F">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7690E82F">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否</w:t>
            </w:r>
          </w:p>
        </w:tc>
      </w:tr>
      <w:tr w14:paraId="06B1D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jc w:val="center"/>
        </w:trPr>
        <w:tc>
          <w:tcPr>
            <w:tcW w:w="754" w:type="dxa"/>
            <w:noWrap w:val="0"/>
            <w:vAlign w:val="center"/>
          </w:tcPr>
          <w:p w14:paraId="5B32C3DA">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6</w:t>
            </w:r>
          </w:p>
        </w:tc>
        <w:tc>
          <w:tcPr>
            <w:tcW w:w="1710" w:type="dxa"/>
            <w:noWrap w:val="0"/>
            <w:vAlign w:val="center"/>
          </w:tcPr>
          <w:p w14:paraId="6BEF2397">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岩盐气溶胶治疗仪</w:t>
            </w:r>
          </w:p>
        </w:tc>
        <w:tc>
          <w:tcPr>
            <w:tcW w:w="803" w:type="dxa"/>
            <w:noWrap w:val="0"/>
            <w:vAlign w:val="center"/>
          </w:tcPr>
          <w:p w14:paraId="184E8BB0">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1</w:t>
            </w:r>
          </w:p>
        </w:tc>
        <w:tc>
          <w:tcPr>
            <w:tcW w:w="1125" w:type="dxa"/>
            <w:noWrap w:val="0"/>
            <w:vAlign w:val="center"/>
          </w:tcPr>
          <w:p w14:paraId="40A03049">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5DAA9A0C">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b w:val="0"/>
                <w:bCs/>
                <w:i w:val="0"/>
                <w:iCs w:val="0"/>
                <w:color w:val="auto"/>
                <w:kern w:val="0"/>
                <w:sz w:val="24"/>
                <w:szCs w:val="24"/>
                <w:u w:val="none"/>
                <w:lang w:val="en-US" w:eastAsia="zh-CN" w:bidi="ar"/>
              </w:rPr>
              <w:t>3年</w:t>
            </w:r>
          </w:p>
        </w:tc>
        <w:tc>
          <w:tcPr>
            <w:tcW w:w="1256" w:type="dxa"/>
            <w:noWrap w:val="0"/>
            <w:vAlign w:val="center"/>
          </w:tcPr>
          <w:p w14:paraId="4F8D5667">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04C1AFA6">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否</w:t>
            </w:r>
          </w:p>
        </w:tc>
      </w:tr>
      <w:tr w14:paraId="638D4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54" w:type="dxa"/>
            <w:noWrap w:val="0"/>
            <w:vAlign w:val="center"/>
          </w:tcPr>
          <w:p w14:paraId="67F6A5EF">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7</w:t>
            </w:r>
          </w:p>
        </w:tc>
        <w:tc>
          <w:tcPr>
            <w:tcW w:w="1710" w:type="dxa"/>
            <w:noWrap w:val="0"/>
            <w:vAlign w:val="center"/>
          </w:tcPr>
          <w:p w14:paraId="4D16ECF6">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疝气修补器</w:t>
            </w:r>
          </w:p>
        </w:tc>
        <w:tc>
          <w:tcPr>
            <w:tcW w:w="803" w:type="dxa"/>
            <w:noWrap w:val="0"/>
            <w:vAlign w:val="center"/>
          </w:tcPr>
          <w:p w14:paraId="201AA0D1">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1</w:t>
            </w:r>
          </w:p>
        </w:tc>
        <w:tc>
          <w:tcPr>
            <w:tcW w:w="1125" w:type="dxa"/>
            <w:noWrap w:val="0"/>
            <w:vAlign w:val="center"/>
          </w:tcPr>
          <w:p w14:paraId="7555B8D0">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1E934BFA">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b w:val="0"/>
                <w:bCs/>
                <w:i w:val="0"/>
                <w:iCs w:val="0"/>
                <w:color w:val="auto"/>
                <w:kern w:val="0"/>
                <w:sz w:val="24"/>
                <w:szCs w:val="24"/>
                <w:u w:val="none"/>
                <w:lang w:val="en-US" w:eastAsia="zh-CN" w:bidi="ar"/>
              </w:rPr>
              <w:t>3年</w:t>
            </w:r>
          </w:p>
        </w:tc>
        <w:tc>
          <w:tcPr>
            <w:tcW w:w="1256" w:type="dxa"/>
            <w:noWrap w:val="0"/>
            <w:vAlign w:val="center"/>
          </w:tcPr>
          <w:p w14:paraId="6D0A08DA">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260CB0FE">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color w:val="auto"/>
                <w:sz w:val="24"/>
                <w:szCs w:val="24"/>
                <w:vertAlign w:val="baseline"/>
                <w:lang w:val="en-US" w:eastAsia="zh-CN"/>
              </w:rPr>
              <w:t>否</w:t>
            </w:r>
          </w:p>
        </w:tc>
      </w:tr>
      <w:tr w14:paraId="6C97F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54" w:type="dxa"/>
            <w:noWrap w:val="0"/>
            <w:vAlign w:val="center"/>
          </w:tcPr>
          <w:p w14:paraId="1F8E0ADB">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8</w:t>
            </w:r>
          </w:p>
        </w:tc>
        <w:tc>
          <w:tcPr>
            <w:tcW w:w="1710" w:type="dxa"/>
            <w:noWrap w:val="0"/>
            <w:vAlign w:val="center"/>
          </w:tcPr>
          <w:p w14:paraId="1BF20D0C">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电凝切割内窥镜</w:t>
            </w:r>
          </w:p>
        </w:tc>
        <w:tc>
          <w:tcPr>
            <w:tcW w:w="803" w:type="dxa"/>
            <w:noWrap w:val="0"/>
            <w:vAlign w:val="center"/>
          </w:tcPr>
          <w:p w14:paraId="07FCBC75">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2</w:t>
            </w:r>
          </w:p>
        </w:tc>
        <w:tc>
          <w:tcPr>
            <w:tcW w:w="1125" w:type="dxa"/>
            <w:noWrap w:val="0"/>
            <w:vAlign w:val="center"/>
          </w:tcPr>
          <w:p w14:paraId="72FCFFFE">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467CB936">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b w:val="0"/>
                <w:bCs/>
                <w:i w:val="0"/>
                <w:iCs w:val="0"/>
                <w:color w:val="auto"/>
                <w:kern w:val="0"/>
                <w:sz w:val="24"/>
                <w:szCs w:val="24"/>
                <w:u w:val="none"/>
                <w:lang w:val="en-US" w:eastAsia="zh-CN" w:bidi="ar"/>
              </w:rPr>
              <w:t>3年</w:t>
            </w:r>
          </w:p>
        </w:tc>
        <w:tc>
          <w:tcPr>
            <w:tcW w:w="1256" w:type="dxa"/>
            <w:noWrap w:val="0"/>
            <w:vAlign w:val="center"/>
          </w:tcPr>
          <w:p w14:paraId="2849980D">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1039330C">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color w:val="auto"/>
                <w:sz w:val="24"/>
                <w:szCs w:val="24"/>
                <w:vertAlign w:val="baseline"/>
                <w:lang w:val="en-US" w:eastAsia="zh-CN"/>
              </w:rPr>
              <w:t>否</w:t>
            </w:r>
          </w:p>
        </w:tc>
      </w:tr>
      <w:tr w14:paraId="59EF1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54" w:type="dxa"/>
            <w:noWrap w:val="0"/>
            <w:vAlign w:val="center"/>
          </w:tcPr>
          <w:p w14:paraId="5BCEFAFD">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9</w:t>
            </w:r>
          </w:p>
        </w:tc>
        <w:tc>
          <w:tcPr>
            <w:tcW w:w="1710" w:type="dxa"/>
            <w:noWrap w:val="0"/>
            <w:vAlign w:val="center"/>
          </w:tcPr>
          <w:p w14:paraId="267C166C">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磁刺激仪</w:t>
            </w:r>
          </w:p>
        </w:tc>
        <w:tc>
          <w:tcPr>
            <w:tcW w:w="803" w:type="dxa"/>
            <w:noWrap w:val="0"/>
            <w:vAlign w:val="center"/>
          </w:tcPr>
          <w:p w14:paraId="635F08BD">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1</w:t>
            </w:r>
          </w:p>
        </w:tc>
        <w:tc>
          <w:tcPr>
            <w:tcW w:w="1125" w:type="dxa"/>
            <w:noWrap w:val="0"/>
            <w:vAlign w:val="center"/>
          </w:tcPr>
          <w:p w14:paraId="23563832">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7BA3B51A">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b w:val="0"/>
                <w:bCs/>
                <w:i w:val="0"/>
                <w:iCs w:val="0"/>
                <w:color w:val="auto"/>
                <w:kern w:val="0"/>
                <w:sz w:val="24"/>
                <w:szCs w:val="24"/>
                <w:u w:val="none"/>
                <w:lang w:val="en-US" w:eastAsia="zh-CN" w:bidi="ar"/>
              </w:rPr>
              <w:t>3年</w:t>
            </w:r>
          </w:p>
        </w:tc>
        <w:tc>
          <w:tcPr>
            <w:tcW w:w="1256" w:type="dxa"/>
            <w:noWrap w:val="0"/>
            <w:vAlign w:val="center"/>
          </w:tcPr>
          <w:p w14:paraId="52DBB149">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633C4866">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bCs w:val="0"/>
                <w:i w:val="0"/>
                <w:iCs w:val="0"/>
                <w:color w:val="auto"/>
                <w:kern w:val="0"/>
                <w:sz w:val="24"/>
                <w:szCs w:val="24"/>
                <w:u w:val="none"/>
                <w:lang w:val="en-US" w:eastAsia="zh-CN" w:bidi="ar"/>
              </w:rPr>
              <w:t>是</w:t>
            </w:r>
          </w:p>
        </w:tc>
      </w:tr>
    </w:tbl>
    <w:p w14:paraId="72A3F1D8">
      <w:pPr>
        <w:keepNext w:val="0"/>
        <w:keepLines w:val="0"/>
        <w:pageBreakBefore w:val="0"/>
        <w:widowControl/>
        <w:numPr>
          <w:ilvl w:val="0"/>
          <w:numId w:val="0"/>
        </w:numPr>
        <w:kinsoku/>
        <w:wordWrap/>
        <w:overflowPunct/>
        <w:topLinePunct w:val="0"/>
        <w:autoSpaceDE/>
        <w:autoSpaceDN/>
        <w:bidi w:val="0"/>
        <w:adjustRightInd/>
        <w:snapToGrid/>
        <w:spacing w:before="156" w:line="360" w:lineRule="auto"/>
        <w:ind w:right="57" w:rightChars="0"/>
        <w:jc w:val="left"/>
        <w:textAlignment w:val="auto"/>
        <w:rPr>
          <w:rFonts w:hint="eastAsia" w:ascii="仿宋" w:hAnsi="仿宋" w:eastAsia="仿宋" w:cs="仿宋"/>
          <w:b/>
          <w:bCs/>
          <w:color w:val="auto"/>
          <w:sz w:val="28"/>
          <w:szCs w:val="28"/>
          <w:lang w:val="en-US" w:eastAsia="zh-CN"/>
        </w:rPr>
      </w:pPr>
    </w:p>
    <w:p w14:paraId="3BC65BD3">
      <w:pPr>
        <w:keepNext w:val="0"/>
        <w:keepLines w:val="0"/>
        <w:pageBreakBefore w:val="0"/>
        <w:widowControl/>
        <w:numPr>
          <w:ilvl w:val="0"/>
          <w:numId w:val="0"/>
        </w:numPr>
        <w:kinsoku/>
        <w:wordWrap/>
        <w:overflowPunct/>
        <w:topLinePunct w:val="0"/>
        <w:autoSpaceDE/>
        <w:autoSpaceDN/>
        <w:bidi w:val="0"/>
        <w:adjustRightInd/>
        <w:snapToGrid/>
        <w:spacing w:before="156" w:line="360" w:lineRule="auto"/>
        <w:ind w:right="57" w:rightChars="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（二）</w:t>
      </w:r>
      <w:r>
        <w:rPr>
          <w:rFonts w:hint="eastAsia" w:ascii="仿宋" w:hAnsi="仿宋" w:eastAsia="仿宋" w:cs="仿宋"/>
          <w:b/>
          <w:bCs/>
          <w:color w:val="auto"/>
          <w:sz w:val="28"/>
          <w:szCs w:val="28"/>
          <w:lang w:eastAsia="zh-CN"/>
        </w:rPr>
        <w:t>技术参数及配置清单</w:t>
      </w:r>
    </w:p>
    <w:p w14:paraId="7165E20F">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1.病人监护仪</w:t>
      </w:r>
    </w:p>
    <w:p w14:paraId="472F77AA">
      <w:pPr>
        <w:pStyle w:val="4"/>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一、技术参数</w:t>
      </w:r>
    </w:p>
    <w:p w14:paraId="797C369E">
      <w:pPr>
        <w:pStyle w:val="4"/>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1、整机要求：</w:t>
      </w:r>
    </w:p>
    <w:p w14:paraId="0D58C9FB">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▲1.1、一体式监护仪，适用于成人、小儿、新生儿。</w:t>
      </w:r>
    </w:p>
    <w:p w14:paraId="7B692BA7">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1.2、整机无风扇设计，防水等级≥IPX1。 </w:t>
      </w:r>
    </w:p>
    <w:p w14:paraId="4757D834">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1.3、≥10英寸彩色液晶触摸屏，分辨率≥1280*800像素，≥</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通道波形显示。</w:t>
      </w:r>
    </w:p>
    <w:p w14:paraId="12D25974">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1.4、屏幕采用最新电容屏。</w:t>
      </w:r>
    </w:p>
    <w:p w14:paraId="0B45EB12">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1.5、显示屏可支持亮度自动调节功能。</w:t>
      </w:r>
    </w:p>
    <w:p w14:paraId="64E92354">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1.6、屏幕倾斜10</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15度设计。</w:t>
      </w:r>
    </w:p>
    <w:p w14:paraId="02CE901F">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1.7、可支持无线远程操作监护仪。</w:t>
      </w:r>
    </w:p>
    <w:p w14:paraId="53863EB1">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1.8、内置锂电池，插槽式设计，无需螺丝刀工具快速拆卸和安装。锂电池支持监护仪工作时间≥4小时。</w:t>
      </w:r>
    </w:p>
    <w:p w14:paraId="0FE62319">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1.9、监测参数抗电击程度为防除颤CF型。</w:t>
      </w:r>
    </w:p>
    <w:p w14:paraId="2B97F481">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1.10、监护仪设计使用年限≥8年。</w:t>
      </w:r>
    </w:p>
    <w:p w14:paraId="5B817D09">
      <w:pPr>
        <w:pStyle w:val="4"/>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2、监测参数：</w:t>
      </w:r>
    </w:p>
    <w:p w14:paraId="1CB446C9">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▲2.1、3/5导心电，呼吸，无创血压，血氧饱和度，脉搏和双通道体温参数监测。</w:t>
      </w:r>
    </w:p>
    <w:p w14:paraId="5A0FE494">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▲2.2、心电监护支持心率，ST段测量，心律失常分析，QT/QTc连续实时测量和对应报警功能。</w:t>
      </w:r>
    </w:p>
    <w:p w14:paraId="3D35AA19">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2.3、心电算法通过AHA/MIT-BIH数据库验证。</w:t>
      </w:r>
    </w:p>
    <w:p w14:paraId="0D05C12C">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2.4、心电波形扫描速度支持6.25mm/s、12.5 mm/s、25 mm/s和50 mm/s。</w:t>
      </w:r>
    </w:p>
    <w:p w14:paraId="5218E47E">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2.5、提供窗口支持心脏下壁，侧壁和前壁对应多个ST片段的同屏实时显示，提供参考片段和实时片段的对比查看。</w:t>
      </w:r>
    </w:p>
    <w:p w14:paraId="7261ABBF">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2.6、支持≥20种心律失常分析,包括房颤分析。</w:t>
      </w:r>
    </w:p>
    <w:p w14:paraId="25D426FE">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2.7、QT和QTc实时监测参数测量范围：200～800 ms。</w:t>
      </w:r>
    </w:p>
    <w:p w14:paraId="503142C2">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2.8、提供过去24小时心电概览，包括心率统计结果，心律失常统计结果，ST统计和QT/QTc统计结果。</w:t>
      </w:r>
    </w:p>
    <w:p w14:paraId="286C918D">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2.9、提供SpO2,PR和PI参数的实时监测，适用于成人，小儿和新生儿。</w:t>
      </w:r>
    </w:p>
    <w:p w14:paraId="18CDC2D9">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2.10、支持指套式血氧探头，≥IPX7防水等级，支持液体浸泡消毒和清洁。</w:t>
      </w:r>
    </w:p>
    <w:p w14:paraId="234C3FBC">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2.11、无创血压测量，适用于成人，小儿和新生儿。</w:t>
      </w:r>
    </w:p>
    <w:p w14:paraId="51DCD04C">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2.12、提供手动，自动，连续和序列4种测量模式，提供24小时血压统计结果。</w:t>
      </w:r>
    </w:p>
    <w:p w14:paraId="16069BB5">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2.13、无创血压成人测量范围：收缩压25</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290mmHg，舒张压10</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250mmHg，平均压15</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260mmHg。无创血压小儿测量范围：收缩压25</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240mmHg，舒张压10</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200mmHg，平均压15</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215mmHg；</w:t>
      </w:r>
    </w:p>
    <w:p w14:paraId="69AB54D7">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2.14、具有辅助静脉穿刺功能。</w:t>
      </w:r>
    </w:p>
    <w:p w14:paraId="0E23A77F">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2.15、具有双通道体温和温差参数的监测。</w:t>
      </w:r>
    </w:p>
    <w:p w14:paraId="66AA01E9">
      <w:pPr>
        <w:pStyle w:val="4"/>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3、系统功能：</w:t>
      </w:r>
    </w:p>
    <w:p w14:paraId="1AD474DB">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3.1、所有监测参数报警限一键自动设置功能。</w:t>
      </w:r>
    </w:p>
    <w:p w14:paraId="41CB3D44">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3.2、具有肾功能计算功能。</w:t>
      </w:r>
    </w:p>
    <w:p w14:paraId="7DE50016">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3.3、具有图形化技术报警指示功能。</w:t>
      </w:r>
    </w:p>
    <w:p w14:paraId="6E0A1912">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3.4、≥120小时趋势图和趋势表回顾，可选择不同趋势组回顾。</w:t>
      </w:r>
    </w:p>
    <w:p w14:paraId="3689233A">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3.5、≥1000条事件回顾。每条报警事件至少能够存储32秒三道相关波形，以及报警触发时所有测量参数值。</w:t>
      </w:r>
    </w:p>
    <w:p w14:paraId="57BCD3E5">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3.6、≥1000组NIBP测量结果。</w:t>
      </w:r>
    </w:p>
    <w:p w14:paraId="7B5BB88E">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3.7、≥120小时ST模板存储与回顾。</w:t>
      </w:r>
    </w:p>
    <w:p w14:paraId="43DAB86D">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3.8、监护仪具有夜间模式，隐私模式，演示模式和待机模式。</w:t>
      </w:r>
    </w:p>
    <w:p w14:paraId="0392F017">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、提供心肌缺血评估工具，可以快速查看ST值的变化。</w:t>
      </w:r>
    </w:p>
    <w:p w14:paraId="72C440A1">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3.1</w:t>
      </w:r>
      <w:r>
        <w:rPr>
          <w:rFonts w:hint="eastAsia" w:ascii="仿宋" w:hAnsi="仿宋" w:eastAsia="仿宋" w:cs="仿宋"/>
          <w:color w:val="auto"/>
          <w:sz w:val="24"/>
          <w:szCs w:val="24"/>
          <w:lang w:val="en-US" w:eastAsia="zh-CN"/>
        </w:rPr>
        <w:t>0</w:t>
      </w:r>
      <w:r>
        <w:rPr>
          <w:rFonts w:hint="eastAsia" w:ascii="仿宋" w:hAnsi="仿宋" w:eastAsia="仿宋" w:cs="仿宋"/>
          <w:color w:val="auto"/>
          <w:sz w:val="24"/>
          <w:szCs w:val="24"/>
        </w:rPr>
        <w:t>、提供计时器功能，界面区提供设置≥4个计时器，每个计时器支持独立设置和计时功能，计时方向包括正计时和倒计时两种选择。</w:t>
      </w:r>
    </w:p>
    <w:p w14:paraId="3AB5F8B8">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3.1</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、动态趋势界面可支持统计1-24小时心律失常报警、参数超限报警信息，并对超限报警区间的波形进行高亮显示。</w:t>
      </w:r>
    </w:p>
    <w:p w14:paraId="33D18BDB">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3.1</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、提供屏幕截图功能，将屏幕截图通过USB接口导出到U盘。</w:t>
      </w:r>
    </w:p>
    <w:p w14:paraId="31A7DDDD">
      <w:pPr>
        <w:pStyle w:val="4"/>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kern w:val="0"/>
          <w:sz w:val="24"/>
          <w:szCs w:val="24"/>
          <w:vertAlign w:val="baseline"/>
        </w:rPr>
      </w:pPr>
      <w:r>
        <w:rPr>
          <w:rFonts w:hint="eastAsia" w:ascii="仿宋" w:hAnsi="仿宋" w:eastAsia="仿宋" w:cs="仿宋"/>
          <w:b/>
          <w:bCs/>
          <w:color w:val="auto"/>
          <w:kern w:val="0"/>
          <w:sz w:val="24"/>
          <w:szCs w:val="24"/>
          <w:lang w:val="en-US" w:eastAsia="zh-CN"/>
        </w:rPr>
        <w:t>★二、</w:t>
      </w:r>
      <w:r>
        <w:rPr>
          <w:rFonts w:hint="eastAsia" w:ascii="仿宋" w:hAnsi="仿宋" w:eastAsia="仿宋" w:cs="仿宋"/>
          <w:b/>
          <w:bCs/>
          <w:color w:val="auto"/>
          <w:kern w:val="0"/>
          <w:sz w:val="24"/>
          <w:szCs w:val="24"/>
        </w:rPr>
        <w:t>单台配置清单</w:t>
      </w:r>
    </w:p>
    <w:p w14:paraId="21ED41D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1、主机</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 xml:space="preserve">              1台</w:t>
      </w:r>
    </w:p>
    <w:p w14:paraId="4EFF1FF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2、心电导联线         </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1套</w:t>
      </w:r>
    </w:p>
    <w:p w14:paraId="20CF87F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3、无创血压外接导气管</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1根</w:t>
      </w:r>
    </w:p>
    <w:p w14:paraId="295E194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4、无创血压袖套      </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1套</w:t>
      </w:r>
    </w:p>
    <w:p w14:paraId="702CAF2D">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5、血氧探头</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 xml:space="preserve">          1套</w:t>
      </w:r>
    </w:p>
    <w:p w14:paraId="1CCB427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6、血氧延长线</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 xml:space="preserve">          1套</w:t>
      </w:r>
    </w:p>
    <w:p w14:paraId="5917B39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7、锂电池</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 xml:space="preserve">             1块</w:t>
      </w:r>
    </w:p>
    <w:p w14:paraId="66A5F78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8、三芯电源线          1根</w:t>
      </w:r>
    </w:p>
    <w:p w14:paraId="33C1084B">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9、心电电极          </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5片</w:t>
      </w:r>
    </w:p>
    <w:p w14:paraId="0349615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10、说明书            </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1套</w:t>
      </w:r>
    </w:p>
    <w:p w14:paraId="308F8F1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11、操作卡           </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1份</w:t>
      </w:r>
    </w:p>
    <w:p w14:paraId="07EF4E4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12、合格证</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 xml:space="preserve">           1份</w:t>
      </w:r>
    </w:p>
    <w:p w14:paraId="3A4DBD55">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br w:type="page"/>
      </w:r>
      <w:r>
        <w:rPr>
          <w:rFonts w:hint="eastAsia" w:ascii="仿宋" w:hAnsi="仿宋" w:eastAsia="仿宋" w:cs="仿宋"/>
          <w:b/>
          <w:bCs/>
          <w:color w:val="auto"/>
          <w:sz w:val="28"/>
          <w:szCs w:val="28"/>
          <w:lang w:val="en-US" w:eastAsia="zh-CN"/>
        </w:rPr>
        <w:t>2.紫外线循环风空气消毒器</w:t>
      </w:r>
    </w:p>
    <w:p w14:paraId="41B87915">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一、技术参数</w:t>
      </w:r>
    </w:p>
    <w:p w14:paraId="540F71D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1、电 源：220V±22V，50Hz±1 Hz</w:t>
      </w:r>
    </w:p>
    <w:p w14:paraId="39A68CB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2、额定功率(VA)：220</w:t>
      </w:r>
    </w:p>
    <w:p w14:paraId="5343FEA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3、工作噪音 dB(A)：≤50</w:t>
      </w:r>
    </w:p>
    <w:p w14:paraId="2D6FDB3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4、循环风量(m/h)≥500</w:t>
      </w:r>
    </w:p>
    <w:p w14:paraId="1E21ADC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5、紫外线强度(w/cm)：≥110</w:t>
      </w:r>
    </w:p>
    <w:p w14:paraId="0EF5160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6、紫外线泄露量(Hw/cm )：≤5</w:t>
      </w:r>
    </w:p>
    <w:p w14:paraId="1FAF2D6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7、紫外线灯管有效寿命(h):≥1000</w:t>
      </w:r>
    </w:p>
    <w:p w14:paraId="410BCE6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8、臭氧泄露量(mg/m)：≤0.01</w:t>
      </w:r>
    </w:p>
    <w:p w14:paraId="2000AF0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9、紫外线灯管数及功率：4x36W</w:t>
      </w:r>
    </w:p>
    <w:p w14:paraId="3CD9238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10、适用体积(m)：≤30</w:t>
      </w:r>
    </w:p>
    <w:p w14:paraId="7B36DE3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11、一次消毒时间(min)：＞120</w:t>
      </w:r>
    </w:p>
    <w:p w14:paraId="43D127EB">
      <w:pPr>
        <w:keepNext w:val="0"/>
        <w:keepLines w:val="0"/>
        <w:pageBreakBefore w:val="0"/>
        <w:wordWrap/>
        <w:overflowPunct/>
        <w:topLinePunct w:val="0"/>
        <w:bidi w:val="0"/>
        <w:spacing w:line="360" w:lineRule="auto"/>
        <w:ind w:left="0" w:leftChars="0"/>
        <w:jc w:val="left"/>
        <w:rPr>
          <w:rFonts w:hint="eastAsia" w:ascii="仿宋" w:hAnsi="仿宋" w:eastAsia="仿宋" w:cs="仿宋"/>
          <w:b/>
          <w:bCs/>
          <w:color w:val="auto"/>
          <w:sz w:val="28"/>
          <w:szCs w:val="28"/>
          <w:lang w:val="en-US" w:eastAsia="zh-CN"/>
        </w:rPr>
      </w:pPr>
    </w:p>
    <w:p w14:paraId="774F3A40">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3.红外线治疗仪</w:t>
      </w:r>
    </w:p>
    <w:p w14:paraId="0C6E3826">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一、技术参数</w:t>
      </w:r>
    </w:p>
    <w:p w14:paraId="6CBFD4F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1、波长范围:0.6um～2.5um；</w:t>
      </w:r>
    </w:p>
    <w:p w14:paraId="311B7A4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2、额定功率:100W</w:t>
      </w:r>
    </w:p>
    <w:p w14:paraId="465C471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3、红外线灯泡使用寿命:300h(小时)；</w:t>
      </w:r>
    </w:p>
    <w:p w14:paraId="60C9F07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4、定时器范围:机械定时，0min～60min(分钟)，精度误差≤10%；</w:t>
      </w:r>
    </w:p>
    <w:p w14:paraId="43EC842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5、电源电压:a.c.220V；</w:t>
      </w:r>
    </w:p>
    <w:p w14:paraId="49D5CD1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6、电源频率:50Hz；</w:t>
      </w:r>
    </w:p>
    <w:p w14:paraId="418E9CA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7、环境温度范围:5℃～40℃；</w:t>
      </w:r>
    </w:p>
    <w:p w14:paraId="2CB9441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8、相对湿度范围:&lt;80%；</w:t>
      </w:r>
    </w:p>
    <w:p w14:paraId="7122BC7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9、大气压力范围:700hPa～1060hPa；</w:t>
      </w:r>
    </w:p>
    <w:p w14:paraId="7066964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10、产品安全类型:I类B型、连续运行的非接触式设备；</w:t>
      </w:r>
    </w:p>
    <w:p w14:paraId="5F858F5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11、运行模式:连续运行的非接触式设备</w:t>
      </w:r>
    </w:p>
    <w:p w14:paraId="68897427">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12、活动臂升缩范围:30-135cm</w:t>
      </w:r>
    </w:p>
    <w:p w14:paraId="6126122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13、活动臂伸缩范围:20-70CM</w:t>
      </w:r>
    </w:p>
    <w:p w14:paraId="6E494A2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14、升降杆升降范围:200mm</w:t>
      </w:r>
    </w:p>
    <w:p w14:paraId="432DF30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15、俯仰角:270 度</w:t>
      </w:r>
    </w:p>
    <w:p w14:paraId="663BC73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16、治疗头转角:360度</w:t>
      </w:r>
    </w:p>
    <w:p w14:paraId="58A224D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17、计时方式:机械定时(0～60及长通)</w:t>
      </w:r>
    </w:p>
    <w:p w14:paraId="776712FF">
      <w:pPr>
        <w:keepNext w:val="0"/>
        <w:keepLines w:val="0"/>
        <w:pageBreakBefore w:val="0"/>
        <w:wordWrap/>
        <w:overflowPunct/>
        <w:topLinePunct w:val="0"/>
        <w:bidi w:val="0"/>
        <w:spacing w:line="360" w:lineRule="auto"/>
        <w:ind w:left="0" w:leftChars="0"/>
        <w:jc w:val="left"/>
        <w:rPr>
          <w:rFonts w:hint="eastAsia" w:ascii="仿宋" w:hAnsi="仿宋" w:eastAsia="仿宋" w:cs="仿宋"/>
          <w:color w:val="auto"/>
          <w:sz w:val="28"/>
          <w:szCs w:val="28"/>
          <w:lang w:val="en-US" w:eastAsia="zh-CN"/>
        </w:rPr>
      </w:pPr>
    </w:p>
    <w:p w14:paraId="64083969">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4.负压吸引器</w:t>
      </w:r>
    </w:p>
    <w:p w14:paraId="1133153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一、技术参数要求</w:t>
      </w:r>
    </w:p>
    <w:p w14:paraId="7661862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1、采用无油润滑真空泵，抽气速率高、负压上升快，无油雾污染，泵体无需日常维护和保养；</w:t>
      </w:r>
    </w:p>
    <w:p w14:paraId="487FA7B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2、设备后部的槽型板内可放置脚踏开关及电源线等；</w:t>
      </w:r>
    </w:p>
    <w:p w14:paraId="2A82443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3、设有溢流保护装置，可防止液体进入中间管道；</w:t>
      </w:r>
    </w:p>
    <w:p w14:paraId="7E06EBB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4、负压调节系统可根据临床需要作无级调压；</w:t>
      </w:r>
    </w:p>
    <w:p w14:paraId="0115E5C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5、标准配置为玻璃贮液瓶，可根据需要改为PC塑料瓶；</w:t>
      </w:r>
    </w:p>
    <w:p w14:paraId="1C018D8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6、采用工程塑料和金属相结合的外形结构，拉杆可摆动，</w:t>
      </w:r>
      <w:r>
        <w:rPr>
          <w:rFonts w:hint="eastAsia" w:ascii="仿宋" w:hAnsi="仿宋" w:eastAsia="仿宋" w:cs="仿宋"/>
          <w:color w:val="auto"/>
          <w:sz w:val="24"/>
          <w:szCs w:val="24"/>
        </w:rPr>
        <w:tab/>
      </w:r>
    </w:p>
    <w:p w14:paraId="6C4E8E8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7、极限负压值：≥0.09MPa(680mmHg)；</w:t>
      </w:r>
    </w:p>
    <w:p w14:paraId="11B85B7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8、负压调节范围:0.02Mpa(150mmHg)～极限负压值；</w:t>
      </w:r>
    </w:p>
    <w:p w14:paraId="3A23289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9、噪音：≤65dB（A）；</w:t>
      </w:r>
    </w:p>
    <w:p w14:paraId="50671CC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10、瞬时抽气速率：≥32L/Min；</w:t>
      </w:r>
    </w:p>
    <w:p w14:paraId="0EEA17F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11、贮液瓶：2500mL×2(玻璃)(可另配2L塑料瓶及一次性吸液袋)；</w:t>
      </w:r>
    </w:p>
    <w:p w14:paraId="2C42775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12、电源：AC220V 50Hz；</w:t>
      </w:r>
    </w:p>
    <w:p w14:paraId="5B81AC1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13、输入功率：150VA；</w:t>
      </w:r>
    </w:p>
    <w:p w14:paraId="56EAF69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14、重量：12kg。</w:t>
      </w:r>
    </w:p>
    <w:p w14:paraId="5E5BA2DA">
      <w:pPr>
        <w:keepNext w:val="0"/>
        <w:keepLines w:val="0"/>
        <w:pageBreakBefore w:val="0"/>
        <w:kinsoku/>
        <w:wordWrap/>
        <w:overflowPunct/>
        <w:topLinePunct w:val="0"/>
        <w:autoSpaceDE/>
        <w:autoSpaceDN/>
        <w:bidi w:val="0"/>
        <w:adjustRightInd/>
        <w:snapToGrid/>
        <w:spacing w:line="360" w:lineRule="auto"/>
        <w:ind w:left="0" w:leftChars="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kern w:val="0"/>
          <w:sz w:val="24"/>
          <w:szCs w:val="24"/>
          <w:lang w:val="en-US" w:eastAsia="zh-CN"/>
        </w:rPr>
        <w:t>★二、</w:t>
      </w:r>
      <w:r>
        <w:rPr>
          <w:rFonts w:hint="eastAsia" w:ascii="仿宋" w:hAnsi="仿宋" w:eastAsia="仿宋" w:cs="仿宋"/>
          <w:b/>
          <w:bCs/>
          <w:color w:val="auto"/>
          <w:sz w:val="24"/>
          <w:szCs w:val="24"/>
          <w:lang w:val="en-US" w:eastAsia="zh-CN"/>
        </w:rPr>
        <w:t>配置要求</w:t>
      </w:r>
    </w:p>
    <w:p w14:paraId="1C40777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1、主机</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1台</w:t>
      </w:r>
    </w:p>
    <w:p w14:paraId="2654FCAD">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2、2500CC瓶X2</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1套</w:t>
      </w:r>
    </w:p>
    <w:p w14:paraId="4B15A3D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3、电源线</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 根</w:t>
      </w:r>
    </w:p>
    <w:p w14:paraId="2C5502AD">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4、脚踏开关</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1只</w:t>
      </w:r>
    </w:p>
    <w:p w14:paraId="2507953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5、熔丝管</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3只</w:t>
      </w:r>
    </w:p>
    <w:p w14:paraId="1B110E0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6、吸引软导管（2M）</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1根</w:t>
      </w:r>
    </w:p>
    <w:p w14:paraId="24EB39A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7、空气过滤器</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2 只</w:t>
      </w:r>
    </w:p>
    <w:p w14:paraId="7F81181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8、一次性使用头</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 根</w:t>
      </w:r>
    </w:p>
    <w:p w14:paraId="26B50D2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4"/>
          <w:szCs w:val="24"/>
          <w:lang w:val="en-US" w:eastAsia="zh-CN"/>
        </w:rPr>
        <w:t>9、保修卡、说明书、合格证等</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1套</w:t>
      </w:r>
    </w:p>
    <w:p w14:paraId="4B9D29D5">
      <w:pPr>
        <w:keepNext w:val="0"/>
        <w:keepLines w:val="0"/>
        <w:pageBreakBefore w:val="0"/>
        <w:wordWrap/>
        <w:overflowPunct/>
        <w:topLinePunct w:val="0"/>
        <w:bidi w:val="0"/>
        <w:spacing w:line="360" w:lineRule="auto"/>
        <w:ind w:left="0" w:leftChars="0"/>
        <w:jc w:val="left"/>
        <w:rPr>
          <w:rFonts w:hint="eastAsia" w:ascii="仿宋" w:hAnsi="仿宋" w:eastAsia="仿宋" w:cs="仿宋"/>
          <w:b/>
          <w:bCs/>
          <w:color w:val="auto"/>
          <w:sz w:val="28"/>
          <w:szCs w:val="28"/>
          <w:lang w:val="en-US" w:eastAsia="zh-CN"/>
        </w:rPr>
      </w:pPr>
    </w:p>
    <w:p w14:paraId="74CC19DB">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5.医用消毒柜</w:t>
      </w:r>
    </w:p>
    <w:p w14:paraId="6810C230">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一、技术参数</w:t>
      </w:r>
    </w:p>
    <w:p w14:paraId="78C1127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1、额定电源：220V～50Hz</w:t>
      </w:r>
    </w:p>
    <w:p w14:paraId="5348C17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2、额定功率：260W</w:t>
      </w:r>
    </w:p>
    <w:p w14:paraId="4350A17D">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3、容积：≥45L</w:t>
      </w:r>
    </w:p>
    <w:p w14:paraId="4382AB4C">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4、工作时间：30/45/60min</w:t>
      </w:r>
    </w:p>
    <w:p w14:paraId="01BBC0B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5、用途：医疗器具和其它器具(适用耐温高温80°C的器具)</w:t>
      </w:r>
    </w:p>
    <w:p w14:paraId="56E804C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6、消毒方式：紫外线+温度</w:t>
      </w:r>
    </w:p>
    <w:p w14:paraId="0C59D3C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7、工作温度：70℃+10℃</w:t>
      </w:r>
    </w:p>
    <w:p w14:paraId="513EDED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8、紫外线波长：253.7nm</w:t>
      </w:r>
    </w:p>
    <w:p w14:paraId="12E3F65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9、紫外线灯功率：10W</w:t>
      </w:r>
    </w:p>
    <w:p w14:paraId="4164804D">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10、紫外线灯管有效使用寿命：≥1000h</w:t>
      </w:r>
    </w:p>
    <w:p w14:paraId="083366F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11、发热组件有效使用寿命：=3000 h</w:t>
      </w:r>
    </w:p>
    <w:p w14:paraId="615B1F3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12、紫外线幅照度：≥100uW/cm</w:t>
      </w:r>
      <w:r>
        <w:rPr>
          <w:rFonts w:hint="eastAsia" w:ascii="仿宋" w:hAnsi="仿宋" w:eastAsia="仿宋" w:cs="仿宋"/>
          <w:color w:val="auto"/>
          <w:sz w:val="24"/>
          <w:szCs w:val="24"/>
          <w:vertAlign w:val="superscript"/>
          <w:lang w:val="en-US" w:eastAsia="zh-CN"/>
        </w:rPr>
        <w:t>2</w:t>
      </w:r>
    </w:p>
    <w:p w14:paraId="053CDBA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13、紫外线泄漏：≤5uW/cm</w:t>
      </w:r>
      <w:r>
        <w:rPr>
          <w:rFonts w:hint="eastAsia" w:ascii="仿宋" w:hAnsi="仿宋" w:eastAsia="仿宋" w:cs="仿宋"/>
          <w:color w:val="auto"/>
          <w:sz w:val="24"/>
          <w:szCs w:val="24"/>
          <w:vertAlign w:val="superscript"/>
          <w:lang w:val="en-US" w:eastAsia="zh-CN"/>
        </w:rPr>
        <w:t>2</w:t>
      </w:r>
    </w:p>
    <w:p w14:paraId="7CBC160D">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14、每层层架承载颜定重量：3kg ± 1kg</w:t>
      </w:r>
    </w:p>
    <w:p w14:paraId="71C6953E">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15、产品尺寸：425x375x525mm±5mm</w:t>
      </w:r>
    </w:p>
    <w:p w14:paraId="372AD0DE">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p>
    <w:p w14:paraId="42131F5E">
      <w:pPr>
        <w:keepNext w:val="0"/>
        <w:keepLines w:val="0"/>
        <w:pageBreakBefore w:val="0"/>
        <w:wordWrap/>
        <w:overflowPunct/>
        <w:topLinePunct w:val="0"/>
        <w:bidi w:val="0"/>
        <w:spacing w:line="360" w:lineRule="auto"/>
        <w:ind w:left="0" w:leftChars="0"/>
        <w:jc w:val="left"/>
        <w:rPr>
          <w:rFonts w:hint="eastAsia" w:ascii="仿宋" w:hAnsi="仿宋" w:eastAsia="仿宋" w:cs="仿宋"/>
          <w:b/>
          <w:bCs/>
          <w:color w:val="auto"/>
          <w:sz w:val="28"/>
          <w:szCs w:val="28"/>
          <w:lang w:val="en-US" w:eastAsia="zh-CN"/>
        </w:rPr>
      </w:pPr>
    </w:p>
    <w:p w14:paraId="36B9E778">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6.岩盐气溶胶治疗仪</w:t>
      </w:r>
    </w:p>
    <w:p w14:paraId="48901F6E">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一、技术参数</w:t>
      </w:r>
    </w:p>
    <w:p w14:paraId="31EA0E5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1、环境要求和工作条件：环境温度：5℃～40℃；相对湿度：30%～70%；大气压力：86kPa～106kPa；</w:t>
      </w:r>
    </w:p>
    <w:p w14:paraId="565E50CE">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2、电源电压：220V±10%；电压：AC220V±10%；频率：50/60Hz；额定功率：50W；</w:t>
      </w:r>
    </w:p>
    <w:p w14:paraId="0E736CE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▲3、该设备可通过研磨原理产生岩盐气溶胶；</w:t>
      </w:r>
    </w:p>
    <w:p w14:paraId="4212891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4、工作时间：默认60min，可在5-95min范围调节，步进5min；</w:t>
      </w:r>
    </w:p>
    <w:p w14:paraId="10A1D17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w:t>
      </w:r>
      <w:r>
        <w:rPr>
          <w:rFonts w:hint="eastAsia" w:ascii="仿宋" w:hAnsi="仿宋" w:eastAsia="仿宋" w:cs="仿宋"/>
          <w:color w:val="auto"/>
          <w:sz w:val="24"/>
          <w:szCs w:val="24"/>
          <w:lang w:val="en-US" w:eastAsia="zh-CN"/>
        </w:rPr>
        <w:t>产品使用年限</w:t>
      </w:r>
      <w:r>
        <w:rPr>
          <w:rFonts w:hint="eastAsia" w:ascii="仿宋" w:hAnsi="仿宋" w:eastAsia="仿宋" w:cs="仿宋"/>
          <w:color w:val="auto"/>
          <w:sz w:val="24"/>
          <w:szCs w:val="24"/>
        </w:rPr>
        <w:t>：＞5年（提供产品铭牌）；</w:t>
      </w:r>
    </w:p>
    <w:p w14:paraId="43B3D31B">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▲6、岩盐气溶胶浓度可10档调节，浓度≥3mg/m</w:t>
      </w:r>
      <w:r>
        <w:rPr>
          <w:rFonts w:hint="eastAsia" w:ascii="仿宋" w:hAnsi="仿宋" w:eastAsia="仿宋" w:cs="仿宋"/>
          <w:color w:val="auto"/>
          <w:sz w:val="24"/>
          <w:szCs w:val="24"/>
          <w:vertAlign w:val="superscript"/>
        </w:rPr>
        <w:t>3</w:t>
      </w:r>
      <w:r>
        <w:rPr>
          <w:rFonts w:hint="eastAsia" w:ascii="仿宋" w:hAnsi="仿宋" w:eastAsia="仿宋" w:cs="仿宋"/>
          <w:color w:val="auto"/>
          <w:sz w:val="24"/>
          <w:szCs w:val="24"/>
        </w:rPr>
        <w:t>（需提供检验报告）；</w:t>
      </w:r>
    </w:p>
    <w:p w14:paraId="0488583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7、设备产生的岩盐气溶胶，规格1-5微米的颗粒数量占总颗粒数的比例不低于80%；</w:t>
      </w:r>
    </w:p>
    <w:p w14:paraId="0FDBDBD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▲8、适用范围：用以治疗呼吸系统疾病；</w:t>
      </w:r>
    </w:p>
    <w:p w14:paraId="4F6F427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▲9、具有研磨系统，研磨仓为316不锈钢材质，易拆卸，便于清洁、消毒与更换；</w:t>
      </w:r>
    </w:p>
    <w:p w14:paraId="59B8D09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10、具有设置记忆功能，开机时默认为上次设置的功能和时间；</w:t>
      </w:r>
    </w:p>
    <w:p w14:paraId="5B31E43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11、档位：转速、风速可5档调节；</w:t>
      </w:r>
    </w:p>
    <w:p w14:paraId="493632A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12、具有倒计时功能，结束后自动停止工作；</w:t>
      </w:r>
    </w:p>
    <w:p w14:paraId="28E98BD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13、显示方式:液晶显示屏，中文菜单，实体按键操作；</w:t>
      </w:r>
    </w:p>
    <w:p w14:paraId="5110681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14、具备历史记录功能；</w:t>
      </w:r>
    </w:p>
    <w:p w14:paraId="2BA6AFB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15、历史记录界面可查看最</w:t>
      </w:r>
      <w:r>
        <w:rPr>
          <w:rStyle w:val="10"/>
          <w:rFonts w:hint="eastAsia" w:ascii="仿宋" w:hAnsi="仿宋" w:eastAsia="仿宋" w:cs="仿宋"/>
          <w:color w:val="auto"/>
          <w:sz w:val="24"/>
          <w:szCs w:val="24"/>
        </w:rPr>
        <w:t>近一次治疗的时间和模式</w:t>
      </w:r>
      <w:r>
        <w:rPr>
          <w:rFonts w:hint="eastAsia" w:ascii="仿宋" w:hAnsi="仿宋" w:eastAsia="仿宋" w:cs="仿宋"/>
          <w:color w:val="auto"/>
          <w:sz w:val="24"/>
          <w:szCs w:val="24"/>
        </w:rPr>
        <w:t>；</w:t>
      </w:r>
    </w:p>
    <w:p w14:paraId="06D36DD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16、主机重量≤3kg，具有一定的便携性，方便移动，满足各种使用场景；</w:t>
      </w:r>
    </w:p>
    <w:p w14:paraId="041ABD3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17、具备交叉感染防控的恰当措施：上盖可拆卸，便于清洁和消毒。</w:t>
      </w:r>
    </w:p>
    <w:p w14:paraId="0E3DB61E">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rPr>
        <w:t>1</w:t>
      </w:r>
      <w:r>
        <w:rPr>
          <w:rFonts w:hint="eastAsia" w:ascii="仿宋" w:hAnsi="仿宋" w:eastAsia="仿宋" w:cs="仿宋"/>
          <w:color w:val="auto"/>
          <w:sz w:val="24"/>
          <w:szCs w:val="24"/>
        </w:rPr>
        <w:t>8</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专用岩盐配料每次更换，不重复使用；</w:t>
      </w:r>
    </w:p>
    <w:p w14:paraId="357A50D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▲19、专用岩盐配料干燥失重：符合《中国药典2025版》二部氯化钠干燥失重要求，依照通则0831干燥失重测定法检验，在105℃干燥至恒重，减失重量不得超过0.5%。</w:t>
      </w:r>
    </w:p>
    <w:p w14:paraId="33DB161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20</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仪器在低温环境中运输或存放后，在有供暖设施的干燥场所放置5小时可打开使用。</w:t>
      </w:r>
    </w:p>
    <w:p w14:paraId="21616420">
      <w:pPr>
        <w:keepNext w:val="0"/>
        <w:keepLines w:val="0"/>
        <w:pageBreakBefore w:val="0"/>
        <w:wordWrap/>
        <w:overflowPunct/>
        <w:topLinePunct w:val="0"/>
        <w:bidi w:val="0"/>
        <w:spacing w:line="360" w:lineRule="auto"/>
        <w:ind w:left="0" w:leftChars="0"/>
        <w:jc w:val="left"/>
        <w:rPr>
          <w:rFonts w:hint="eastAsia" w:ascii="仿宋" w:hAnsi="仿宋" w:eastAsia="仿宋" w:cs="仿宋"/>
          <w:b/>
          <w:bCs/>
          <w:color w:val="auto"/>
          <w:sz w:val="24"/>
          <w:szCs w:val="24"/>
          <w:vertAlign w:val="baseline"/>
          <w:lang w:val="en-US"/>
        </w:rPr>
      </w:pPr>
      <w:r>
        <w:rPr>
          <w:rFonts w:hint="eastAsia" w:ascii="仿宋" w:hAnsi="仿宋" w:eastAsia="仿宋" w:cs="仿宋"/>
          <w:b/>
          <w:bCs/>
          <w:color w:val="auto"/>
          <w:kern w:val="0"/>
          <w:sz w:val="24"/>
          <w:szCs w:val="24"/>
          <w:lang w:val="en-US" w:eastAsia="zh-CN"/>
        </w:rPr>
        <w:t>★二、</w:t>
      </w:r>
      <w:r>
        <w:rPr>
          <w:rFonts w:hint="eastAsia" w:ascii="仿宋" w:hAnsi="仿宋" w:eastAsia="仿宋" w:cs="仿宋"/>
          <w:b/>
          <w:bCs/>
          <w:color w:val="auto"/>
          <w:sz w:val="24"/>
          <w:szCs w:val="24"/>
          <w:lang w:val="en-US"/>
        </w:rPr>
        <w:t>配置清单</w:t>
      </w:r>
    </w:p>
    <w:p w14:paraId="6CF786A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rPr>
      </w:pPr>
      <w:r>
        <w:rPr>
          <w:rFonts w:hint="eastAsia" w:ascii="仿宋" w:hAnsi="仿宋" w:eastAsia="仿宋" w:cs="仿宋"/>
          <w:color w:val="auto"/>
          <w:sz w:val="24"/>
          <w:szCs w:val="24"/>
          <w:lang w:val="en-US"/>
        </w:rPr>
        <w:t>主机1台、电源适配器1个、专用岩盐配料1盒、使用说明书1本、清洁工具1个、合格证1个</w:t>
      </w:r>
    </w:p>
    <w:p w14:paraId="201E4784">
      <w:pPr>
        <w:pStyle w:val="11"/>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br w:type="page"/>
      </w:r>
      <w:r>
        <w:rPr>
          <w:rFonts w:hint="eastAsia" w:ascii="仿宋" w:hAnsi="仿宋" w:eastAsia="仿宋" w:cs="仿宋"/>
          <w:b/>
          <w:bCs/>
          <w:color w:val="auto"/>
          <w:sz w:val="28"/>
          <w:szCs w:val="28"/>
          <w:lang w:val="en-US" w:eastAsia="zh-CN"/>
        </w:rPr>
        <w:t>7.疝气修补器</w:t>
      </w:r>
    </w:p>
    <w:p w14:paraId="42AD35CC">
      <w:pPr>
        <w:pStyle w:val="11"/>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lang w:val="en-US" w:eastAsia="zh-CN"/>
        </w:rPr>
        <w:t>产品尺寸</w:t>
      </w:r>
    </w:p>
    <w:p w14:paraId="307BC188">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w:t>
      </w:r>
      <w:r>
        <w:rPr>
          <w:rFonts w:hint="eastAsia" w:ascii="仿宋" w:hAnsi="仿宋" w:eastAsia="仿宋" w:cs="仿宋"/>
          <w:color w:val="auto"/>
          <w:sz w:val="24"/>
          <w:szCs w:val="24"/>
        </w:rPr>
        <w:t>工作长度</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55</w:t>
      </w:r>
      <w:r>
        <w:rPr>
          <w:rFonts w:hint="eastAsia" w:ascii="仿宋" w:hAnsi="仿宋" w:eastAsia="仿宋" w:cs="仿宋"/>
          <w:color w:val="auto"/>
          <w:sz w:val="24"/>
          <w:szCs w:val="24"/>
          <w:lang w:val="en-US" w:eastAsia="zh-CN"/>
        </w:rPr>
        <w:t>mm</w:t>
      </w:r>
      <w:r>
        <w:rPr>
          <w:rFonts w:hint="eastAsia" w:ascii="仿宋" w:hAnsi="仿宋" w:eastAsia="仿宋" w:cs="仿宋"/>
          <w:color w:val="auto"/>
          <w:sz w:val="24"/>
          <w:szCs w:val="24"/>
        </w:rPr>
        <w:t>±10</w:t>
      </w:r>
      <w:r>
        <w:rPr>
          <w:rFonts w:hint="eastAsia" w:ascii="仿宋" w:hAnsi="仿宋" w:eastAsia="仿宋" w:cs="仿宋"/>
          <w:color w:val="auto"/>
          <w:sz w:val="24"/>
          <w:szCs w:val="24"/>
          <w:lang w:val="en-US" w:eastAsia="zh-CN"/>
        </w:rPr>
        <w:t>mm</w:t>
      </w:r>
    </w:p>
    <w:p w14:paraId="41D7D394">
      <w:pPr>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w:t>
      </w:r>
      <w:r>
        <w:rPr>
          <w:rFonts w:hint="eastAsia" w:ascii="仿宋" w:hAnsi="仿宋" w:eastAsia="仿宋" w:cs="仿宋"/>
          <w:color w:val="auto"/>
          <w:sz w:val="24"/>
          <w:szCs w:val="24"/>
        </w:rPr>
        <w:t>总长</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175</w:t>
      </w:r>
      <w:r>
        <w:rPr>
          <w:rFonts w:hint="eastAsia" w:ascii="仿宋" w:hAnsi="仿宋" w:eastAsia="仿宋" w:cs="仿宋"/>
          <w:color w:val="auto"/>
          <w:sz w:val="24"/>
          <w:szCs w:val="24"/>
          <w:lang w:val="en-US" w:eastAsia="zh-CN"/>
        </w:rPr>
        <w:t>mm</w:t>
      </w:r>
      <w:r>
        <w:rPr>
          <w:rFonts w:hint="eastAsia" w:ascii="仿宋" w:hAnsi="仿宋" w:eastAsia="仿宋" w:cs="仿宋"/>
          <w:color w:val="auto"/>
          <w:sz w:val="24"/>
          <w:szCs w:val="24"/>
        </w:rPr>
        <w:t>±10</w:t>
      </w:r>
      <w:r>
        <w:rPr>
          <w:rFonts w:hint="eastAsia" w:ascii="仿宋" w:hAnsi="仿宋" w:eastAsia="仿宋" w:cs="仿宋"/>
          <w:color w:val="auto"/>
          <w:sz w:val="24"/>
          <w:szCs w:val="24"/>
          <w:lang w:val="en-US" w:eastAsia="zh-CN"/>
        </w:rPr>
        <w:t>mm</w:t>
      </w:r>
    </w:p>
    <w:p w14:paraId="3252435A">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w:t>
      </w:r>
      <w:r>
        <w:rPr>
          <w:rFonts w:hint="eastAsia" w:ascii="仿宋" w:hAnsi="仿宋" w:eastAsia="仿宋" w:cs="仿宋"/>
          <w:color w:val="auto"/>
          <w:sz w:val="24"/>
          <w:szCs w:val="24"/>
        </w:rPr>
        <w:t>外径</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φ2.5±0.8</w:t>
      </w:r>
    </w:p>
    <w:p w14:paraId="0D87B17E">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器械外表面应光滑、圆整、杆部应平直，不得有锋棱、毛刺、裂纹及明显的碰伤、划痕等缺陷。其表面粗糙度Ra值为钳头和杆部应不大于0.2μm，其余部位应不大于1.6μm。</w:t>
      </w:r>
    </w:p>
    <w:p w14:paraId="4D7EDB42">
      <w:pPr>
        <w:keepNext w:val="0"/>
        <w:keepLines w:val="0"/>
        <w:pageBreakBefore w:val="0"/>
        <w:kinsoku/>
        <w:wordWrap/>
        <w:overflowPunct/>
        <w:topLinePunct w:val="0"/>
        <w:autoSpaceDE/>
        <w:autoSpaceDN/>
        <w:bidi w:val="0"/>
        <w:adjustRightInd/>
        <w:snapToGrid/>
        <w:spacing w:before="156" w:line="360" w:lineRule="auto"/>
        <w:ind w:left="0" w:leftChars="0" w:right="57"/>
        <w:jc w:val="left"/>
        <w:textAlignment w:val="auto"/>
        <w:rPr>
          <w:rStyle w:val="12"/>
          <w:rFonts w:hint="eastAsia" w:ascii="仿宋" w:hAnsi="仿宋" w:eastAsia="仿宋" w:cs="仿宋"/>
          <w:bCs w:val="0"/>
          <w:color w:val="auto"/>
          <w:sz w:val="28"/>
          <w:szCs w:val="28"/>
          <w:lang w:eastAsia="zh-CN"/>
        </w:rPr>
      </w:pPr>
    </w:p>
    <w:p w14:paraId="20790352">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color w:val="auto"/>
          <w:sz w:val="28"/>
          <w:szCs w:val="28"/>
          <w:lang w:eastAsia="zh-CN"/>
        </w:rPr>
      </w:pPr>
      <w:r>
        <w:rPr>
          <w:rFonts w:hint="eastAsia" w:ascii="仿宋" w:hAnsi="仿宋" w:eastAsia="仿宋" w:cs="仿宋"/>
          <w:b/>
          <w:bCs/>
          <w:color w:val="auto"/>
          <w:sz w:val="28"/>
          <w:szCs w:val="28"/>
          <w:lang w:val="en-US" w:eastAsia="zh-CN" w:bidi="ar-SA"/>
        </w:rPr>
        <w:t>8.电凝切</w:t>
      </w:r>
      <w:r>
        <w:rPr>
          <w:rFonts w:hint="eastAsia" w:ascii="仿宋" w:hAnsi="仿宋" w:eastAsia="仿宋" w:cs="仿宋"/>
          <w:b/>
          <w:color w:val="auto"/>
          <w:sz w:val="28"/>
          <w:szCs w:val="28"/>
          <w:lang w:eastAsia="zh-CN"/>
        </w:rPr>
        <w:t>割内窥镜</w:t>
      </w:r>
    </w:p>
    <w:p w14:paraId="3B5BBD46">
      <w:pPr>
        <w:keepNext w:val="0"/>
        <w:keepLines w:val="0"/>
        <w:pageBreakBefore w:val="0"/>
        <w:numPr>
          <w:ilvl w:val="0"/>
          <w:numId w:val="0"/>
        </w:numPr>
        <w:kinsoku/>
        <w:wordWrap/>
        <w:overflowPunct/>
        <w:topLinePunct w:val="0"/>
        <w:autoSpaceDE/>
        <w:autoSpaceDN/>
        <w:bidi w:val="0"/>
        <w:adjustRightInd/>
        <w:snapToGrid/>
        <w:spacing w:line="360" w:lineRule="auto"/>
        <w:ind w:left="0" w:leftChars="0"/>
        <w:jc w:val="left"/>
        <w:textAlignment w:val="auto"/>
        <w:rPr>
          <w:rFonts w:hint="eastAsia" w:ascii="仿宋" w:hAnsi="仿宋" w:eastAsia="仿宋" w:cs="仿宋"/>
          <w:b/>
          <w:color w:val="auto"/>
          <w:w w:val="110"/>
          <w:sz w:val="24"/>
          <w:szCs w:val="24"/>
          <w:highlight w:val="none"/>
        </w:rPr>
      </w:pPr>
      <w:r>
        <w:rPr>
          <w:rFonts w:hint="eastAsia" w:ascii="仿宋" w:hAnsi="仿宋" w:eastAsia="仿宋" w:cs="仿宋"/>
          <w:b/>
          <w:color w:val="auto"/>
          <w:sz w:val="24"/>
          <w:szCs w:val="24"/>
          <w:highlight w:val="none"/>
          <w:lang w:val="en-US" w:eastAsia="zh-CN"/>
        </w:rPr>
        <w:t>一、主要</w:t>
      </w:r>
      <w:r>
        <w:rPr>
          <w:rFonts w:hint="eastAsia" w:ascii="仿宋" w:hAnsi="仿宋" w:eastAsia="仿宋" w:cs="仿宋"/>
          <w:b/>
          <w:color w:val="auto"/>
          <w:sz w:val="24"/>
          <w:szCs w:val="24"/>
          <w:highlight w:val="none"/>
        </w:rPr>
        <w:t>技术参数</w:t>
      </w:r>
    </w:p>
    <w:p w14:paraId="2B67AA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1、镜子</w:t>
      </w:r>
    </w:p>
    <w:p w14:paraId="7CB81DCC">
      <w:pPr>
        <w:keepNext w:val="0"/>
        <w:keepLines w:val="0"/>
        <w:pageBreakBefore w:val="0"/>
        <w:widowControl/>
        <w:kinsoku/>
        <w:wordWrap/>
        <w:overflowPunct/>
        <w:topLinePunct w:val="0"/>
        <w:autoSpaceDE/>
        <w:autoSpaceDN/>
        <w:bidi w:val="0"/>
        <w:adjustRightInd/>
        <w:snapToGrid/>
        <w:spacing w:line="360" w:lineRule="auto"/>
        <w:ind w:left="0" w:leftChars="0" w:right="374" w:rightChars="104"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1.1、</w:t>
      </w:r>
      <w:r>
        <w:rPr>
          <w:rFonts w:hint="eastAsia" w:ascii="仿宋" w:hAnsi="仿宋" w:eastAsia="仿宋" w:cs="仿宋"/>
          <w:color w:val="auto"/>
          <w:sz w:val="24"/>
          <w:szCs w:val="24"/>
        </w:rPr>
        <w:t>镜管外径 Ф4 ；</w:t>
      </w:r>
    </w:p>
    <w:p w14:paraId="0ABB6E39">
      <w:pPr>
        <w:keepNext w:val="0"/>
        <w:keepLines w:val="0"/>
        <w:pageBreakBefore w:val="0"/>
        <w:widowControl/>
        <w:kinsoku/>
        <w:wordWrap/>
        <w:overflowPunct/>
        <w:topLinePunct w:val="0"/>
        <w:autoSpaceDE/>
        <w:autoSpaceDN/>
        <w:bidi w:val="0"/>
        <w:adjustRightInd/>
        <w:snapToGrid/>
        <w:spacing w:line="360" w:lineRule="auto"/>
        <w:ind w:left="0" w:leftChars="0" w:right="374" w:rightChars="104"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1.2、</w:t>
      </w:r>
      <w:r>
        <w:rPr>
          <w:rFonts w:hint="eastAsia" w:ascii="仿宋" w:hAnsi="仿宋" w:eastAsia="仿宋" w:cs="仿宋"/>
          <w:color w:val="auto"/>
          <w:sz w:val="24"/>
          <w:szCs w:val="24"/>
        </w:rPr>
        <w:t>目镜罩外径  Ф32；</w:t>
      </w:r>
    </w:p>
    <w:p w14:paraId="739A5FC7">
      <w:pPr>
        <w:keepNext w:val="0"/>
        <w:keepLines w:val="0"/>
        <w:pageBreakBefore w:val="0"/>
        <w:widowControl/>
        <w:kinsoku/>
        <w:wordWrap/>
        <w:overflowPunct/>
        <w:topLinePunct w:val="0"/>
        <w:autoSpaceDE/>
        <w:autoSpaceDN/>
        <w:bidi w:val="0"/>
        <w:adjustRightInd/>
        <w:snapToGrid/>
        <w:spacing w:line="360" w:lineRule="auto"/>
        <w:ind w:left="0" w:leftChars="0" w:right="374" w:rightChars="104"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1.3、</w:t>
      </w:r>
      <w:r>
        <w:rPr>
          <w:rFonts w:hint="eastAsia" w:ascii="仿宋" w:hAnsi="仿宋" w:eastAsia="仿宋" w:cs="仿宋"/>
          <w:color w:val="auto"/>
          <w:sz w:val="24"/>
          <w:szCs w:val="24"/>
        </w:rPr>
        <w:t>工作长度 302mm ；</w:t>
      </w:r>
    </w:p>
    <w:p w14:paraId="1464C2CD">
      <w:pPr>
        <w:keepNext w:val="0"/>
        <w:keepLines w:val="0"/>
        <w:pageBreakBefore w:val="0"/>
        <w:widowControl/>
        <w:kinsoku/>
        <w:wordWrap/>
        <w:overflowPunct/>
        <w:topLinePunct w:val="0"/>
        <w:autoSpaceDE/>
        <w:autoSpaceDN/>
        <w:bidi w:val="0"/>
        <w:adjustRightInd/>
        <w:snapToGrid/>
        <w:spacing w:line="360" w:lineRule="auto"/>
        <w:ind w:left="0" w:leftChars="0" w:right="374" w:rightChars="104"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1.4</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观察系统基本参数</w:t>
      </w:r>
    </w:p>
    <w:p w14:paraId="63B0721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1.4.1、</w:t>
      </w:r>
      <w:r>
        <w:rPr>
          <w:rFonts w:hint="eastAsia" w:ascii="仿宋" w:hAnsi="仿宋" w:eastAsia="仿宋" w:cs="仿宋"/>
          <w:color w:val="auto"/>
          <w:sz w:val="24"/>
          <w:szCs w:val="24"/>
        </w:rPr>
        <w:t>视场角   60°；</w:t>
      </w:r>
    </w:p>
    <w:p w14:paraId="713E391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1.4.2、</w:t>
      </w:r>
      <w:r>
        <w:rPr>
          <w:rFonts w:hint="eastAsia" w:ascii="仿宋" w:hAnsi="仿宋" w:eastAsia="仿宋" w:cs="仿宋"/>
          <w:color w:val="auto"/>
          <w:sz w:val="24"/>
          <w:szCs w:val="24"/>
        </w:rPr>
        <w:t>视向角 12°、30°；</w:t>
      </w:r>
    </w:p>
    <w:p w14:paraId="50A57E3F">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1.4.3、</w:t>
      </w:r>
      <w:r>
        <w:rPr>
          <w:rFonts w:hint="eastAsia" w:ascii="仿宋" w:hAnsi="仿宋" w:eastAsia="仿宋" w:cs="仿宋"/>
          <w:color w:val="auto"/>
          <w:sz w:val="24"/>
          <w:szCs w:val="24"/>
        </w:rPr>
        <w:t>分辨率   ≥7.43lp/mm；</w:t>
      </w:r>
    </w:p>
    <w:p w14:paraId="7F20DFE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1.4.4、</w:t>
      </w:r>
      <w:r>
        <w:rPr>
          <w:rFonts w:hint="eastAsia" w:ascii="仿宋" w:hAnsi="仿宋" w:eastAsia="仿宋" w:cs="仿宋"/>
          <w:color w:val="auto"/>
          <w:sz w:val="24"/>
          <w:szCs w:val="24"/>
        </w:rPr>
        <w:t xml:space="preserve">照度  ≥4000lx；   </w:t>
      </w:r>
    </w:p>
    <w:p w14:paraId="6CC60857">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720" w:firstLineChars="3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1.4.5、</w:t>
      </w:r>
      <w:r>
        <w:rPr>
          <w:rFonts w:hint="eastAsia" w:ascii="仿宋" w:hAnsi="仿宋" w:eastAsia="仿宋" w:cs="仿宋"/>
          <w:color w:val="auto"/>
          <w:sz w:val="24"/>
          <w:szCs w:val="24"/>
        </w:rPr>
        <w:t>景深范围    5mm～50mm。</w:t>
      </w:r>
    </w:p>
    <w:p w14:paraId="1BEFB9E6">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2、器械</w:t>
      </w:r>
    </w:p>
    <w:p w14:paraId="71036C6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2.1、</w:t>
      </w:r>
      <w:r>
        <w:rPr>
          <w:rFonts w:hint="eastAsia" w:ascii="仿宋" w:hAnsi="仿宋" w:eastAsia="仿宋" w:cs="仿宋"/>
          <w:color w:val="auto"/>
          <w:sz w:val="24"/>
          <w:szCs w:val="24"/>
        </w:rPr>
        <w:t>材料：内窥镜镜管、内鞘、外鞘、操作器、手术电极、镜头与患者接触。内窥镜镜管、内鞘、外鞘、操作器、手术电极选用符合YY/T0597-2006中1Cr18Ni9Ti医用不锈钢材料。1Cr18Ni9Ti不锈钢的化学成份见GB/T14975-2002。镜头选用内窥镜光学镜片，材质为K9。</w:t>
      </w:r>
    </w:p>
    <w:p w14:paraId="4958167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2.2、</w:t>
      </w:r>
      <w:r>
        <w:rPr>
          <w:rFonts w:hint="eastAsia" w:ascii="仿宋" w:hAnsi="仿宋" w:eastAsia="仿宋" w:cs="仿宋"/>
          <w:color w:val="auto"/>
          <w:sz w:val="24"/>
          <w:szCs w:val="24"/>
        </w:rPr>
        <w:t>外观：切镜头端应平整，边缘须圆滑，粗糙度内窥镜、外鞘、操作器的外管R≤0.20μm，目镜罩R≤0.80μm，其余部位R≤1.60μm。</w:t>
      </w:r>
    </w:p>
    <w:p w14:paraId="0AAC59C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2.3、</w:t>
      </w:r>
      <w:r>
        <w:rPr>
          <w:rFonts w:hint="eastAsia" w:ascii="仿宋" w:hAnsi="仿宋" w:eastAsia="仿宋" w:cs="仿宋"/>
          <w:color w:val="auto"/>
          <w:sz w:val="24"/>
          <w:szCs w:val="24"/>
        </w:rPr>
        <w:t>手术电极在操作器作用下，应能在内鞘套中滑动，无卡滞现象。</w:t>
      </w:r>
    </w:p>
    <w:p w14:paraId="17D674C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2.4、</w:t>
      </w:r>
      <w:r>
        <w:rPr>
          <w:rFonts w:hint="eastAsia" w:ascii="仿宋" w:hAnsi="仿宋" w:eastAsia="仿宋" w:cs="仿宋"/>
          <w:color w:val="auto"/>
          <w:sz w:val="24"/>
          <w:szCs w:val="24"/>
        </w:rPr>
        <w:t>高频连接线插头和手术电极应连接可靠，当运动部分滑动时，不得松动或脱落。</w:t>
      </w:r>
    </w:p>
    <w:p w14:paraId="0DB4ABC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2.5、</w:t>
      </w:r>
      <w:r>
        <w:rPr>
          <w:rFonts w:hint="eastAsia" w:ascii="仿宋" w:hAnsi="仿宋" w:eastAsia="仿宋" w:cs="仿宋"/>
          <w:color w:val="auto"/>
          <w:sz w:val="24"/>
          <w:szCs w:val="24"/>
        </w:rPr>
        <w:t>电凝切割内窥镜的高频连接线与手术电极应导通良好，其阻抗值应小于3Ω。</w:t>
      </w:r>
    </w:p>
    <w:p w14:paraId="078DF19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2.6、</w:t>
      </w:r>
      <w:r>
        <w:rPr>
          <w:rFonts w:hint="eastAsia" w:ascii="仿宋" w:hAnsi="仿宋" w:eastAsia="仿宋" w:cs="仿宋"/>
          <w:color w:val="auto"/>
          <w:sz w:val="24"/>
          <w:szCs w:val="24"/>
        </w:rPr>
        <w:t>手术电极随操作器的运动部分移动到远端位置时，其头端应位于内窥镜可观察到的范围以内。</w:t>
      </w:r>
    </w:p>
    <w:p w14:paraId="039F61B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2.7、</w:t>
      </w:r>
      <w:r>
        <w:rPr>
          <w:rFonts w:hint="eastAsia" w:ascii="仿宋" w:hAnsi="仿宋" w:eastAsia="仿宋" w:cs="仿宋"/>
          <w:color w:val="auto"/>
          <w:sz w:val="24"/>
          <w:szCs w:val="24"/>
        </w:rPr>
        <w:t>电凝切割内窥镜的各联接部位牢固可靠，焊缝平整无脱焊堆焊现象。</w:t>
      </w:r>
    </w:p>
    <w:p w14:paraId="5466CC1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2.8、</w:t>
      </w:r>
      <w:r>
        <w:rPr>
          <w:rFonts w:hint="eastAsia" w:ascii="仿宋" w:hAnsi="仿宋" w:eastAsia="仿宋" w:cs="仿宋"/>
          <w:color w:val="auto"/>
          <w:sz w:val="24"/>
          <w:szCs w:val="24"/>
        </w:rPr>
        <w:t>内窥镜的目镜罩与插入部分之间的电隔离部分的电介质强度应能通过试验电压50Hz正弦、1500V下最大电流不大于0.03mA的试验。</w:t>
      </w:r>
    </w:p>
    <w:p w14:paraId="5ED83B9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9、对于可重复消毒或灭菌的内窥镜及其附件，消毒或灭菌方法应既不能损坏功能，也不能产生腐蚀。</w:t>
      </w:r>
    </w:p>
    <w:p w14:paraId="5018CDC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10、内窥镜与医用电气设备互连使用的安全要求应符合GB9706.1-2007、GB 9706.4-2009、GB 9706.19-2000规定的要求。</w:t>
      </w:r>
    </w:p>
    <w:p w14:paraId="11ABA50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 xml:space="preserve">11、电凝切割内窥镜应符合GB/T 14710-2009中规定的气候环境Ⅱ组和机械环境Ⅱ组的要求。   </w:t>
      </w:r>
    </w:p>
    <w:p w14:paraId="59BEE36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12、高频电缆与电切环互连使用的安全要求符YY0505-2012、GB9706.4-2009规定的要求。</w:t>
      </w:r>
    </w:p>
    <w:p w14:paraId="117261B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二、结构组成</w:t>
      </w:r>
    </w:p>
    <w:p w14:paraId="74D7F83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电凝切割内窥镜为内窥镜电气设备的BF型应用部分。</w:t>
      </w:r>
    </w:p>
    <w:p w14:paraId="42F45F8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电凝切割内窥镜由内窥镜、鞘套、操作器、手术电极、接头及高频连接线组成。</w:t>
      </w:r>
    </w:p>
    <w:p w14:paraId="72268F3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3、鞘套分外鞘和内鞘。</w:t>
      </w:r>
    </w:p>
    <w:p w14:paraId="5DF6986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4、手术电极手术电极按头部形状的不同分齿状电切环、滚状电切环、铲状电</w:t>
      </w:r>
      <w:r>
        <w:rPr>
          <w:rFonts w:hint="eastAsia" w:ascii="仿宋" w:hAnsi="仿宋" w:eastAsia="仿宋" w:cs="仿宋"/>
          <w:color w:val="auto"/>
          <w:sz w:val="24"/>
          <w:szCs w:val="24"/>
        </w:rPr>
        <w:t>切环、针状电切环和环状电切环</w:t>
      </w:r>
      <w:r>
        <w:rPr>
          <w:rFonts w:hint="eastAsia" w:ascii="仿宋" w:hAnsi="仿宋" w:eastAsia="仿宋" w:cs="仿宋"/>
          <w:color w:val="auto"/>
          <w:sz w:val="24"/>
          <w:szCs w:val="24"/>
          <w:lang w:eastAsia="zh-CN"/>
        </w:rPr>
        <w:t>。</w:t>
      </w:r>
    </w:p>
    <w:p w14:paraId="0847434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kern w:val="0"/>
          <w:sz w:val="24"/>
          <w:szCs w:val="24"/>
          <w:lang w:val="en-US" w:eastAsia="zh-CN"/>
        </w:rPr>
        <w:t>★三、</w:t>
      </w:r>
      <w:r>
        <w:rPr>
          <w:rFonts w:hint="eastAsia" w:ascii="仿宋" w:hAnsi="仿宋" w:eastAsia="仿宋" w:cs="仿宋"/>
          <w:b/>
          <w:bCs/>
          <w:color w:val="auto"/>
          <w:spacing w:val="-4"/>
          <w:sz w:val="24"/>
          <w:szCs w:val="24"/>
        </w:rPr>
        <w:t>配置清单</w:t>
      </w:r>
    </w:p>
    <w:p w14:paraId="72C3311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内窥镜</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（规格：12°、30°）</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1支</w:t>
      </w:r>
    </w:p>
    <w:p w14:paraId="0379065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电切器</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 xml:space="preserve">       1把</w:t>
      </w:r>
    </w:p>
    <w:p w14:paraId="09D5575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内鞘</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 xml:space="preserve">       1支</w:t>
      </w:r>
    </w:p>
    <w:p w14:paraId="040BD94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活动闭孔器</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1支</w:t>
      </w:r>
    </w:p>
    <w:p w14:paraId="20A06F5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外鞘</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 xml:space="preserve">       1支</w:t>
      </w:r>
    </w:p>
    <w:p w14:paraId="58122A7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齿状电切环</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2支</w:t>
      </w:r>
    </w:p>
    <w:p w14:paraId="58767DB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滚状电切环</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2支</w:t>
      </w:r>
    </w:p>
    <w:p w14:paraId="1B6FC41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铲状电切环</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2支</w:t>
      </w:r>
    </w:p>
    <w:p w14:paraId="287B7F2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电切环</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 xml:space="preserve">       4支</w:t>
      </w:r>
    </w:p>
    <w:p w14:paraId="759D3CD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接头</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 xml:space="preserve">       1只</w:t>
      </w:r>
    </w:p>
    <w:p w14:paraId="76AD2EA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接头(带阀)</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1只</w:t>
      </w:r>
    </w:p>
    <w:p w14:paraId="40D4E4A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冲洗接头（规格：带皮管）</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1只</w:t>
      </w:r>
    </w:p>
    <w:p w14:paraId="558BA6D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导光束（规格：Φ4×2000）</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1支</w:t>
      </w:r>
    </w:p>
    <w:p w14:paraId="1B0CF69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高频电线</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 xml:space="preserve">    1支</w:t>
      </w:r>
    </w:p>
    <w:p w14:paraId="251A77C4">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left"/>
        <w:textAlignment w:val="auto"/>
        <w:rPr>
          <w:rFonts w:hint="eastAsia" w:ascii="仿宋" w:hAnsi="仿宋" w:eastAsia="仿宋" w:cs="仿宋"/>
          <w:color w:val="auto"/>
          <w:sz w:val="28"/>
          <w:szCs w:val="28"/>
          <w:lang w:val="en-US" w:eastAsia="zh-CN"/>
        </w:rPr>
      </w:pPr>
      <w:bookmarkStart w:id="0" w:name="_Toc120114471"/>
    </w:p>
    <w:p w14:paraId="4D0725C9">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left"/>
        <w:textAlignment w:val="auto"/>
        <w:rPr>
          <w:rFonts w:hint="eastAsia" w:ascii="仿宋" w:hAnsi="仿宋" w:eastAsia="仿宋" w:cs="仿宋"/>
          <w:color w:val="auto"/>
          <w:sz w:val="28"/>
          <w:szCs w:val="28"/>
          <w:lang w:val="en-US" w:eastAsia="zh-CN"/>
        </w:rPr>
      </w:pPr>
    </w:p>
    <w:p w14:paraId="20D897B6">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9.</w:t>
      </w:r>
      <w:r>
        <w:rPr>
          <w:rFonts w:hint="eastAsia" w:ascii="仿宋" w:hAnsi="仿宋" w:eastAsia="仿宋" w:cs="仿宋"/>
          <w:color w:val="auto"/>
          <w:sz w:val="28"/>
          <w:szCs w:val="28"/>
        </w:rPr>
        <w:t>磁刺激仪</w:t>
      </w:r>
    </w:p>
    <w:p w14:paraId="76087566">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lang w:val="en-US" w:eastAsia="zh-CN" w:bidi="ar-SA"/>
        </w:rPr>
      </w:pPr>
    </w:p>
    <w:p w14:paraId="796A6635">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一、适用范围：刺激人体中枢神经和外周神经，用于中枢神经和外周神经功能的检测、评定、改善，用于神经电生理检查，用于神经损伤性疾病、腰骶神经功能障碍的辅助治疗。</w:t>
      </w:r>
    </w:p>
    <w:p w14:paraId="5F73BD2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二、技术参数</w:t>
      </w:r>
    </w:p>
    <w:p w14:paraId="3605707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1、硬件</w:t>
      </w:r>
    </w:p>
    <w:p w14:paraId="717B465B">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1.1、▲整机通过YY/T 0994-2015 磁刺激设备行业标准；该设备同时具备FDA和NMPA相关认证；（需提供官方发布的证明材料）</w:t>
      </w:r>
    </w:p>
    <w:p w14:paraId="7765D294">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1.2、整机通过电磁兼容性EMC测试；</w:t>
      </w:r>
    </w:p>
    <w:p w14:paraId="35D21CED">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1.3、液冷散热，满足临床日常工作所需；</w:t>
      </w:r>
    </w:p>
    <w:p w14:paraId="283B83C9">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▲1.4、铁芯线圈和圆形线圈双线圈配置。其中铁芯线圈刺激深度可达6-8cm，距离标配线圈最大磁感应强度点的垂直上方6cm处，磁感应强度不小于1.5T（需提供第三方检测报告）</w:t>
      </w:r>
    </w:p>
    <w:p w14:paraId="27EE03D1">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1.5、圆形线圈可以通过线圈把手按键进行强度调节和触发磁刺激输出，可显示实时线圈温度；（需提供第三方检测报告）</w:t>
      </w:r>
    </w:p>
    <w:p w14:paraId="64704195">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1.6、铁芯线圈配置，同时适用于盆底刺激和骶神经刺激；</w:t>
      </w:r>
    </w:p>
    <w:p w14:paraId="6A798BF5">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1.7、磁刺激主机和治疗座椅采用分体式设计，方便进行日常维护保养；</w:t>
      </w:r>
    </w:p>
    <w:p w14:paraId="3D1F4A0F">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1.8、座椅通过电磁兼容性EMC测试，更安全；</w:t>
      </w:r>
    </w:p>
    <w:p w14:paraId="143B013E">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▲1.9、软件控制治疗座椅进行盆底和骶神经双模式一键自动切换；</w:t>
      </w:r>
    </w:p>
    <w:p w14:paraId="49C82225">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1.10、盆底和骶神经联合治疗时，无需患者调整治疗体位，座椅自动翻转；</w:t>
      </w:r>
    </w:p>
    <w:p w14:paraId="51F0D118">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1.11、设备一键开机，直接进入操作软件，无需操作多个开关按键；</w:t>
      </w:r>
    </w:p>
    <w:p w14:paraId="5C4CFB90">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1.12、主副双屏配置，主屏医护操作，副屏患者观看，医患实时互动；</w:t>
      </w:r>
    </w:p>
    <w:p w14:paraId="1A348020">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 xml:space="preserve"> ▲1.13、主屏为触控式操作屏，尺寸≥15.5寸，内嵌于机箱，防跌落，无需键盘、鼠标。消毒便捷，防止手肘误触键盘鼠标，导致刺激参数突然变化，避免引起患者治疗风险（提供说明书或官方发布的证明材料）；</w:t>
      </w:r>
    </w:p>
    <w:p w14:paraId="21A32D32">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1.14、一体机电脑整机通过电磁兼容性EMC测试，更安全；</w:t>
      </w:r>
    </w:p>
    <w:p w14:paraId="49FAA4E2">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1.15、磁刺激强度可进行电脑软件、磁刺激主机旋钮和拍头按键多模式调节，更加方便；</w:t>
      </w:r>
    </w:p>
    <w:p w14:paraId="449372B9">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1.16、开放式设计平台，具备触发输入输出通用接口，可兼容肌电图等设备；</w:t>
      </w:r>
    </w:p>
    <w:p w14:paraId="1FE739A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2、技术指标</w:t>
      </w:r>
    </w:p>
    <w:p w14:paraId="6CDD2119">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▲2.1、输出脉冲重复频率：≥110Hz，允差±3%；最小可调步长为0.01Hz；（需提供产品说明书）</w:t>
      </w:r>
    </w:p>
    <w:p w14:paraId="72D30681">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2.2、脉冲上升时间：50μs ±10μs；</w:t>
      </w:r>
    </w:p>
    <w:p w14:paraId="342FC1CC">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2.3、脉冲持续时间：340μs ±20μs；</w:t>
      </w:r>
    </w:p>
    <w:p w14:paraId="1528FB2F">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2.4、磁感应强度最大变化率范围：60kT/s～90kT/s。</w:t>
      </w:r>
    </w:p>
    <w:p w14:paraId="510FE3E3">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3、软件</w:t>
      </w:r>
    </w:p>
    <w:p w14:paraId="4B533D26">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3.1、上位机软件通过GB/T 25000.51 软件工程产品质量要求与评价；</w:t>
      </w:r>
    </w:p>
    <w:p w14:paraId="28F6AA1E">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3.2、软件具有标准模式、调频模式、调幅模式等多种脉冲输出模式，满足不同脉冲输出要求；</w:t>
      </w:r>
    </w:p>
    <w:p w14:paraId="3CE335C9">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▲3.3、软件具有磁刺激、触发磁刺激、压力Kegel训练等多种主动和被动训练功能；（需提供第三方检测报告）</w:t>
      </w:r>
    </w:p>
    <w:p w14:paraId="01813099">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3.4、设备软件在治疗过程中具有实时坐姿监测功能，出现错误坐姿，软件自动报警，指导患者进行正确坐姿，保证疗效；（需提供第三方检测报告）</w:t>
      </w:r>
    </w:p>
    <w:p w14:paraId="11E14F1F">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3.5、软件具有处方治疗功能，可进行多个方案联合，然后一键开启治疗；</w:t>
      </w:r>
    </w:p>
    <w:p w14:paraId="5329B3E5">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3.6、内置治疗方案库，多种临床方案供医生选择，包含压力性尿失禁、急迫性尿失禁、膀胱过度活动症、便秘、大便失禁、盆底痛等，可以一键开启治疗；</w:t>
      </w:r>
    </w:p>
    <w:p w14:paraId="392BE4A0">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3.7、方案可自定义编辑，频率、刺激时间、间歇时间等参数可调，满足更多临床需求；</w:t>
      </w:r>
    </w:p>
    <w:p w14:paraId="27B81993">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3.8、治疗开始前刺激可输出，可根据患者感受预设置刺激强度，治疗过程中，无需暂停即可根据患者感受更改刺激强度；</w:t>
      </w:r>
    </w:p>
    <w:p w14:paraId="1BA738DF">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▲3.9、具有智能温度保护功能，刺激线圈温度达到40℃会自动停止输出；（需提供第三方检测报告）</w:t>
      </w:r>
    </w:p>
    <w:p w14:paraId="66C3F18A">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3.10、患者基本信息、临床方案、诊疗记录等信息海量存储，并可实时查询、编辑；</w:t>
      </w:r>
    </w:p>
    <w:p w14:paraId="45646C84">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3.11、可兼容云互联及电子病历系统，实现设备间的数据互联互通，信息共享。</w:t>
      </w:r>
    </w:p>
    <w:p w14:paraId="43785A20">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kern w:val="0"/>
          <w:sz w:val="24"/>
          <w:szCs w:val="24"/>
          <w:lang w:bidi="ar"/>
        </w:rPr>
      </w:pPr>
      <w:r>
        <w:rPr>
          <w:rFonts w:hint="eastAsia" w:ascii="仿宋" w:hAnsi="仿宋" w:eastAsia="仿宋" w:cs="仿宋"/>
          <w:b/>
          <w:bCs/>
          <w:color w:val="auto"/>
          <w:kern w:val="0"/>
          <w:sz w:val="24"/>
          <w:szCs w:val="24"/>
          <w:lang w:val="en-US" w:eastAsia="zh-CN"/>
        </w:rPr>
        <w:t>★三、</w:t>
      </w:r>
      <w:r>
        <w:rPr>
          <w:rFonts w:hint="eastAsia" w:ascii="仿宋" w:hAnsi="仿宋" w:eastAsia="仿宋" w:cs="仿宋"/>
          <w:b/>
          <w:bCs/>
          <w:color w:val="auto"/>
          <w:kern w:val="0"/>
          <w:sz w:val="24"/>
          <w:szCs w:val="24"/>
          <w:lang w:bidi="ar"/>
        </w:rPr>
        <w:t>配置清单</w:t>
      </w:r>
    </w:p>
    <w:tbl>
      <w:tblPr>
        <w:tblStyle w:val="7"/>
        <w:tblW w:w="5000" w:type="pct"/>
        <w:tblInd w:w="0" w:type="dxa"/>
        <w:tblLayout w:type="fixed"/>
        <w:tblCellMar>
          <w:top w:w="0" w:type="dxa"/>
          <w:left w:w="108" w:type="dxa"/>
          <w:bottom w:w="0" w:type="dxa"/>
          <w:right w:w="108" w:type="dxa"/>
        </w:tblCellMar>
      </w:tblPr>
      <w:tblGrid>
        <w:gridCol w:w="1121"/>
        <w:gridCol w:w="1812"/>
        <w:gridCol w:w="730"/>
        <w:gridCol w:w="3264"/>
        <w:gridCol w:w="481"/>
        <w:gridCol w:w="1113"/>
      </w:tblGrid>
      <w:tr w14:paraId="75CD7781">
        <w:tblPrEx>
          <w:tblCellMar>
            <w:top w:w="0" w:type="dxa"/>
            <w:left w:w="108" w:type="dxa"/>
            <w:bottom w:w="0" w:type="dxa"/>
            <w:right w:w="108" w:type="dxa"/>
          </w:tblCellMar>
        </w:tblPrEx>
        <w:trPr>
          <w:trHeight w:val="330" w:hRule="atLeast"/>
        </w:trPr>
        <w:tc>
          <w:tcPr>
            <w:tcW w:w="2934" w:type="dxa"/>
            <w:gridSpan w:val="2"/>
            <w:tcBorders>
              <w:top w:val="single" w:color="000000" w:sz="4" w:space="0"/>
              <w:left w:val="single" w:color="000000" w:sz="4" w:space="0"/>
              <w:bottom w:val="single" w:color="000000" w:sz="4" w:space="0"/>
              <w:right w:val="single" w:color="000000" w:sz="4" w:space="0"/>
            </w:tcBorders>
            <w:vAlign w:val="center"/>
          </w:tcPr>
          <w:p w14:paraId="0AB3B471">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项目</w:t>
            </w:r>
          </w:p>
        </w:tc>
        <w:tc>
          <w:tcPr>
            <w:tcW w:w="730" w:type="dxa"/>
            <w:tcBorders>
              <w:top w:val="single" w:color="000000" w:sz="4" w:space="0"/>
              <w:left w:val="single" w:color="000000" w:sz="4" w:space="0"/>
              <w:bottom w:val="single" w:color="000000" w:sz="4" w:space="0"/>
              <w:right w:val="single" w:color="000000" w:sz="4" w:space="0"/>
            </w:tcBorders>
            <w:vAlign w:val="center"/>
          </w:tcPr>
          <w:p w14:paraId="66471838">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序号</w:t>
            </w:r>
          </w:p>
        </w:tc>
        <w:tc>
          <w:tcPr>
            <w:tcW w:w="3264" w:type="dxa"/>
            <w:tcBorders>
              <w:top w:val="single" w:color="000000" w:sz="4" w:space="0"/>
              <w:left w:val="single" w:color="000000" w:sz="4" w:space="0"/>
              <w:bottom w:val="single" w:color="000000" w:sz="4" w:space="0"/>
              <w:right w:val="single" w:color="000000" w:sz="4" w:space="0"/>
            </w:tcBorders>
            <w:vAlign w:val="center"/>
          </w:tcPr>
          <w:p w14:paraId="3B7D9041">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物料名称</w:t>
            </w:r>
          </w:p>
        </w:tc>
        <w:tc>
          <w:tcPr>
            <w:tcW w:w="481" w:type="dxa"/>
            <w:tcBorders>
              <w:top w:val="single" w:color="000000" w:sz="4" w:space="0"/>
              <w:left w:val="single" w:color="000000" w:sz="4" w:space="0"/>
              <w:bottom w:val="single" w:color="000000" w:sz="4" w:space="0"/>
              <w:right w:val="single" w:color="000000" w:sz="4" w:space="0"/>
            </w:tcBorders>
            <w:vAlign w:val="center"/>
          </w:tcPr>
          <w:p w14:paraId="28006E7D">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单位</w:t>
            </w:r>
          </w:p>
        </w:tc>
        <w:tc>
          <w:tcPr>
            <w:tcW w:w="1113" w:type="dxa"/>
            <w:tcBorders>
              <w:top w:val="single" w:color="000000" w:sz="4" w:space="0"/>
              <w:left w:val="single" w:color="000000" w:sz="4" w:space="0"/>
              <w:bottom w:val="single" w:color="000000" w:sz="4" w:space="0"/>
              <w:right w:val="single" w:color="000000" w:sz="4" w:space="0"/>
            </w:tcBorders>
            <w:vAlign w:val="center"/>
          </w:tcPr>
          <w:p w14:paraId="2F9CD968">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数量</w:t>
            </w:r>
          </w:p>
        </w:tc>
      </w:tr>
      <w:tr w14:paraId="167534C4">
        <w:tblPrEx>
          <w:tblCellMar>
            <w:top w:w="0" w:type="dxa"/>
            <w:left w:w="108" w:type="dxa"/>
            <w:bottom w:w="0" w:type="dxa"/>
            <w:right w:w="108" w:type="dxa"/>
          </w:tblCellMar>
        </w:tblPrEx>
        <w:trPr>
          <w:trHeight w:val="330" w:hRule="atLeast"/>
        </w:trPr>
        <w:tc>
          <w:tcPr>
            <w:tcW w:w="1121" w:type="dxa"/>
            <w:vMerge w:val="restart"/>
            <w:tcBorders>
              <w:top w:val="single" w:color="000000" w:sz="4" w:space="0"/>
              <w:left w:val="single" w:color="000000" w:sz="4" w:space="0"/>
              <w:bottom w:val="single" w:color="000000" w:sz="4" w:space="0"/>
              <w:right w:val="single" w:color="000000" w:sz="4" w:space="0"/>
            </w:tcBorders>
            <w:vAlign w:val="center"/>
          </w:tcPr>
          <w:p w14:paraId="28E2FB98">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磁刺激仪</w:t>
            </w:r>
          </w:p>
        </w:tc>
        <w:tc>
          <w:tcPr>
            <w:tcW w:w="1813" w:type="dxa"/>
            <w:vMerge w:val="restart"/>
            <w:tcBorders>
              <w:top w:val="single" w:color="000000" w:sz="4" w:space="0"/>
              <w:left w:val="single" w:color="000000" w:sz="4" w:space="0"/>
              <w:bottom w:val="single" w:color="000000" w:sz="4" w:space="0"/>
              <w:right w:val="single" w:color="000000" w:sz="4" w:space="0"/>
            </w:tcBorders>
            <w:vAlign w:val="center"/>
          </w:tcPr>
          <w:p w14:paraId="2D57B76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主机模块</w:t>
            </w:r>
          </w:p>
        </w:tc>
        <w:tc>
          <w:tcPr>
            <w:tcW w:w="730" w:type="dxa"/>
            <w:tcBorders>
              <w:top w:val="single" w:color="000000" w:sz="4" w:space="0"/>
              <w:left w:val="single" w:color="000000" w:sz="4" w:space="0"/>
              <w:bottom w:val="single" w:color="000000" w:sz="4" w:space="0"/>
              <w:right w:val="single" w:color="000000" w:sz="4" w:space="0"/>
            </w:tcBorders>
            <w:vAlign w:val="center"/>
          </w:tcPr>
          <w:p w14:paraId="7C41BE0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c>
          <w:tcPr>
            <w:tcW w:w="3264" w:type="dxa"/>
            <w:tcBorders>
              <w:top w:val="single" w:color="000000" w:sz="4" w:space="0"/>
              <w:left w:val="single" w:color="000000" w:sz="4" w:space="0"/>
              <w:bottom w:val="single" w:color="000000" w:sz="4" w:space="0"/>
              <w:right w:val="single" w:color="000000" w:sz="4" w:space="0"/>
            </w:tcBorders>
            <w:vAlign w:val="center"/>
          </w:tcPr>
          <w:p w14:paraId="0C9D3BB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磁刺激仪主机</w:t>
            </w:r>
          </w:p>
        </w:tc>
        <w:tc>
          <w:tcPr>
            <w:tcW w:w="481" w:type="dxa"/>
            <w:tcBorders>
              <w:top w:val="single" w:color="000000" w:sz="4" w:space="0"/>
              <w:left w:val="single" w:color="000000" w:sz="4" w:space="0"/>
              <w:bottom w:val="single" w:color="000000" w:sz="4" w:space="0"/>
              <w:right w:val="single" w:color="000000" w:sz="4" w:space="0"/>
            </w:tcBorders>
            <w:vAlign w:val="center"/>
          </w:tcPr>
          <w:p w14:paraId="49792B54">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台</w:t>
            </w:r>
          </w:p>
        </w:tc>
        <w:tc>
          <w:tcPr>
            <w:tcW w:w="1113" w:type="dxa"/>
            <w:tcBorders>
              <w:top w:val="single" w:color="000000" w:sz="4" w:space="0"/>
              <w:left w:val="single" w:color="000000" w:sz="4" w:space="0"/>
              <w:bottom w:val="single" w:color="000000" w:sz="4" w:space="0"/>
              <w:right w:val="single" w:color="000000" w:sz="4" w:space="0"/>
            </w:tcBorders>
            <w:vAlign w:val="center"/>
          </w:tcPr>
          <w:p w14:paraId="4FF1AFC5">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427009B6">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689F8DA4">
            <w:pPr>
              <w:jc w:val="left"/>
              <w:rPr>
                <w:rFonts w:hint="eastAsia" w:ascii="仿宋" w:hAnsi="仿宋" w:eastAsia="仿宋" w:cs="仿宋"/>
                <w:color w:val="auto"/>
                <w:sz w:val="24"/>
                <w:szCs w:val="24"/>
              </w:rPr>
            </w:pPr>
          </w:p>
        </w:tc>
        <w:tc>
          <w:tcPr>
            <w:tcW w:w="1813" w:type="dxa"/>
            <w:vMerge w:val="continue"/>
            <w:tcBorders>
              <w:top w:val="single" w:color="000000" w:sz="4" w:space="0"/>
              <w:left w:val="single" w:color="000000" w:sz="4" w:space="0"/>
              <w:bottom w:val="single" w:color="000000" w:sz="4" w:space="0"/>
              <w:right w:val="single" w:color="000000" w:sz="4" w:space="0"/>
            </w:tcBorders>
            <w:vAlign w:val="center"/>
          </w:tcPr>
          <w:p w14:paraId="23D11A09">
            <w:pPr>
              <w:jc w:val="left"/>
              <w:rPr>
                <w:rFonts w:hint="eastAsia" w:ascii="仿宋" w:hAnsi="仿宋" w:eastAsia="仿宋" w:cs="仿宋"/>
                <w:color w:val="auto"/>
                <w:sz w:val="24"/>
                <w:szCs w:val="24"/>
              </w:rPr>
            </w:pPr>
          </w:p>
        </w:tc>
        <w:tc>
          <w:tcPr>
            <w:tcW w:w="730" w:type="dxa"/>
            <w:tcBorders>
              <w:top w:val="single" w:color="000000" w:sz="4" w:space="0"/>
              <w:left w:val="single" w:color="000000" w:sz="4" w:space="0"/>
              <w:bottom w:val="single" w:color="000000" w:sz="4" w:space="0"/>
              <w:right w:val="single" w:color="000000" w:sz="4" w:space="0"/>
            </w:tcBorders>
            <w:vAlign w:val="center"/>
          </w:tcPr>
          <w:p w14:paraId="0939E001">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2</w:t>
            </w:r>
          </w:p>
        </w:tc>
        <w:tc>
          <w:tcPr>
            <w:tcW w:w="3264" w:type="dxa"/>
            <w:tcBorders>
              <w:top w:val="single" w:color="000000" w:sz="4" w:space="0"/>
              <w:left w:val="single" w:color="000000" w:sz="4" w:space="0"/>
              <w:bottom w:val="single" w:color="000000" w:sz="4" w:space="0"/>
              <w:right w:val="single" w:color="000000" w:sz="4" w:space="0"/>
            </w:tcBorders>
            <w:vAlign w:val="center"/>
          </w:tcPr>
          <w:p w14:paraId="255009AE">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电源线</w:t>
            </w:r>
          </w:p>
        </w:tc>
        <w:tc>
          <w:tcPr>
            <w:tcW w:w="481" w:type="dxa"/>
            <w:tcBorders>
              <w:top w:val="single" w:color="000000" w:sz="4" w:space="0"/>
              <w:left w:val="single" w:color="000000" w:sz="4" w:space="0"/>
              <w:bottom w:val="single" w:color="000000" w:sz="4" w:space="0"/>
              <w:right w:val="single" w:color="000000" w:sz="4" w:space="0"/>
            </w:tcBorders>
            <w:vAlign w:val="center"/>
          </w:tcPr>
          <w:p w14:paraId="4F9E8D9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根</w:t>
            </w:r>
          </w:p>
        </w:tc>
        <w:tc>
          <w:tcPr>
            <w:tcW w:w="1113" w:type="dxa"/>
            <w:tcBorders>
              <w:top w:val="single" w:color="000000" w:sz="4" w:space="0"/>
              <w:left w:val="single" w:color="000000" w:sz="4" w:space="0"/>
              <w:bottom w:val="single" w:color="000000" w:sz="4" w:space="0"/>
              <w:right w:val="single" w:color="000000" w:sz="4" w:space="0"/>
            </w:tcBorders>
            <w:vAlign w:val="center"/>
          </w:tcPr>
          <w:p w14:paraId="4550EA17">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737E422A">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135C5F98">
            <w:pPr>
              <w:jc w:val="left"/>
              <w:rPr>
                <w:rFonts w:hint="eastAsia" w:ascii="仿宋" w:hAnsi="仿宋" w:eastAsia="仿宋" w:cs="仿宋"/>
                <w:color w:val="auto"/>
                <w:sz w:val="24"/>
                <w:szCs w:val="24"/>
              </w:rPr>
            </w:pPr>
          </w:p>
        </w:tc>
        <w:tc>
          <w:tcPr>
            <w:tcW w:w="1813" w:type="dxa"/>
            <w:vMerge w:val="restart"/>
            <w:tcBorders>
              <w:top w:val="single" w:color="000000" w:sz="4" w:space="0"/>
              <w:left w:val="single" w:color="000000" w:sz="4" w:space="0"/>
              <w:bottom w:val="single" w:color="000000" w:sz="4" w:space="0"/>
              <w:right w:val="single" w:color="000000" w:sz="4" w:space="0"/>
            </w:tcBorders>
            <w:vAlign w:val="center"/>
          </w:tcPr>
          <w:p w14:paraId="074DB1F0">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座椅模块</w:t>
            </w:r>
          </w:p>
        </w:tc>
        <w:tc>
          <w:tcPr>
            <w:tcW w:w="730" w:type="dxa"/>
            <w:tcBorders>
              <w:top w:val="single" w:color="000000" w:sz="4" w:space="0"/>
              <w:left w:val="single" w:color="000000" w:sz="4" w:space="0"/>
              <w:bottom w:val="single" w:color="000000" w:sz="4" w:space="0"/>
              <w:right w:val="single" w:color="000000" w:sz="4" w:space="0"/>
            </w:tcBorders>
            <w:vAlign w:val="center"/>
          </w:tcPr>
          <w:p w14:paraId="336BF121">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3</w:t>
            </w:r>
          </w:p>
        </w:tc>
        <w:tc>
          <w:tcPr>
            <w:tcW w:w="3264" w:type="dxa"/>
            <w:tcBorders>
              <w:top w:val="single" w:color="000000" w:sz="4" w:space="0"/>
              <w:left w:val="single" w:color="000000" w:sz="4" w:space="0"/>
              <w:bottom w:val="single" w:color="000000" w:sz="4" w:space="0"/>
              <w:right w:val="single" w:color="000000" w:sz="4" w:space="0"/>
            </w:tcBorders>
            <w:vAlign w:val="center"/>
          </w:tcPr>
          <w:p w14:paraId="591E2074">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盆底专用刺激线圈</w:t>
            </w:r>
          </w:p>
        </w:tc>
        <w:tc>
          <w:tcPr>
            <w:tcW w:w="481" w:type="dxa"/>
            <w:tcBorders>
              <w:top w:val="single" w:color="000000" w:sz="4" w:space="0"/>
              <w:left w:val="single" w:color="000000" w:sz="4" w:space="0"/>
              <w:bottom w:val="single" w:color="000000" w:sz="4" w:space="0"/>
              <w:right w:val="single" w:color="000000" w:sz="4" w:space="0"/>
            </w:tcBorders>
            <w:vAlign w:val="center"/>
          </w:tcPr>
          <w:p w14:paraId="18DFB912">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个</w:t>
            </w:r>
          </w:p>
        </w:tc>
        <w:tc>
          <w:tcPr>
            <w:tcW w:w="1113" w:type="dxa"/>
            <w:tcBorders>
              <w:top w:val="single" w:color="000000" w:sz="4" w:space="0"/>
              <w:left w:val="single" w:color="000000" w:sz="4" w:space="0"/>
              <w:bottom w:val="single" w:color="000000" w:sz="4" w:space="0"/>
              <w:right w:val="single" w:color="000000" w:sz="4" w:space="0"/>
            </w:tcBorders>
            <w:vAlign w:val="center"/>
          </w:tcPr>
          <w:p w14:paraId="791946E4">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467B96DB">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5FDBCB93">
            <w:pPr>
              <w:jc w:val="left"/>
              <w:rPr>
                <w:rFonts w:hint="eastAsia" w:ascii="仿宋" w:hAnsi="仿宋" w:eastAsia="仿宋" w:cs="仿宋"/>
                <w:color w:val="auto"/>
                <w:sz w:val="24"/>
                <w:szCs w:val="24"/>
              </w:rPr>
            </w:pPr>
          </w:p>
        </w:tc>
        <w:tc>
          <w:tcPr>
            <w:tcW w:w="1813" w:type="dxa"/>
            <w:vMerge w:val="continue"/>
            <w:tcBorders>
              <w:top w:val="single" w:color="000000" w:sz="4" w:space="0"/>
              <w:left w:val="single" w:color="000000" w:sz="4" w:space="0"/>
              <w:bottom w:val="single" w:color="000000" w:sz="4" w:space="0"/>
              <w:right w:val="single" w:color="000000" w:sz="4" w:space="0"/>
            </w:tcBorders>
            <w:vAlign w:val="center"/>
          </w:tcPr>
          <w:p w14:paraId="3E3A4113">
            <w:pPr>
              <w:jc w:val="left"/>
              <w:rPr>
                <w:rFonts w:hint="eastAsia" w:ascii="仿宋" w:hAnsi="仿宋" w:eastAsia="仿宋" w:cs="仿宋"/>
                <w:color w:val="auto"/>
                <w:sz w:val="24"/>
                <w:szCs w:val="24"/>
              </w:rPr>
            </w:pPr>
          </w:p>
        </w:tc>
        <w:tc>
          <w:tcPr>
            <w:tcW w:w="730" w:type="dxa"/>
            <w:tcBorders>
              <w:top w:val="single" w:color="000000" w:sz="4" w:space="0"/>
              <w:left w:val="single" w:color="000000" w:sz="4" w:space="0"/>
              <w:bottom w:val="single" w:color="000000" w:sz="4" w:space="0"/>
              <w:right w:val="single" w:color="000000" w:sz="4" w:space="0"/>
            </w:tcBorders>
            <w:vAlign w:val="center"/>
          </w:tcPr>
          <w:p w14:paraId="571C72A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4</w:t>
            </w:r>
          </w:p>
        </w:tc>
        <w:tc>
          <w:tcPr>
            <w:tcW w:w="3264" w:type="dxa"/>
            <w:tcBorders>
              <w:top w:val="single" w:color="000000" w:sz="4" w:space="0"/>
              <w:left w:val="single" w:color="000000" w:sz="4" w:space="0"/>
              <w:bottom w:val="single" w:color="000000" w:sz="4" w:space="0"/>
              <w:right w:val="single" w:color="000000" w:sz="4" w:space="0"/>
            </w:tcBorders>
            <w:vAlign w:val="center"/>
          </w:tcPr>
          <w:p w14:paraId="28543A39">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座椅</w:t>
            </w:r>
          </w:p>
        </w:tc>
        <w:tc>
          <w:tcPr>
            <w:tcW w:w="481" w:type="dxa"/>
            <w:tcBorders>
              <w:top w:val="single" w:color="000000" w:sz="4" w:space="0"/>
              <w:left w:val="single" w:color="000000" w:sz="4" w:space="0"/>
              <w:bottom w:val="single" w:color="000000" w:sz="4" w:space="0"/>
              <w:right w:val="single" w:color="000000" w:sz="4" w:space="0"/>
            </w:tcBorders>
            <w:vAlign w:val="center"/>
          </w:tcPr>
          <w:p w14:paraId="7AD29049">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张</w:t>
            </w:r>
          </w:p>
        </w:tc>
        <w:tc>
          <w:tcPr>
            <w:tcW w:w="1113" w:type="dxa"/>
            <w:tcBorders>
              <w:top w:val="single" w:color="000000" w:sz="4" w:space="0"/>
              <w:left w:val="single" w:color="000000" w:sz="4" w:space="0"/>
              <w:bottom w:val="single" w:color="000000" w:sz="4" w:space="0"/>
              <w:right w:val="single" w:color="000000" w:sz="4" w:space="0"/>
            </w:tcBorders>
            <w:vAlign w:val="center"/>
          </w:tcPr>
          <w:p w14:paraId="58B07673">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622FCD13">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01CC1BBF">
            <w:pPr>
              <w:jc w:val="left"/>
              <w:rPr>
                <w:rFonts w:hint="eastAsia" w:ascii="仿宋" w:hAnsi="仿宋" w:eastAsia="仿宋" w:cs="仿宋"/>
                <w:color w:val="auto"/>
                <w:sz w:val="24"/>
                <w:szCs w:val="24"/>
              </w:rPr>
            </w:pPr>
          </w:p>
        </w:tc>
        <w:tc>
          <w:tcPr>
            <w:tcW w:w="1813" w:type="dxa"/>
            <w:vMerge w:val="continue"/>
            <w:tcBorders>
              <w:top w:val="single" w:color="000000" w:sz="4" w:space="0"/>
              <w:left w:val="single" w:color="000000" w:sz="4" w:space="0"/>
              <w:bottom w:val="single" w:color="000000" w:sz="4" w:space="0"/>
              <w:right w:val="single" w:color="000000" w:sz="4" w:space="0"/>
            </w:tcBorders>
            <w:vAlign w:val="center"/>
          </w:tcPr>
          <w:p w14:paraId="627371BE">
            <w:pPr>
              <w:jc w:val="left"/>
              <w:rPr>
                <w:rFonts w:hint="eastAsia" w:ascii="仿宋" w:hAnsi="仿宋" w:eastAsia="仿宋" w:cs="仿宋"/>
                <w:color w:val="auto"/>
                <w:sz w:val="24"/>
                <w:szCs w:val="24"/>
              </w:rPr>
            </w:pPr>
          </w:p>
        </w:tc>
        <w:tc>
          <w:tcPr>
            <w:tcW w:w="730" w:type="dxa"/>
            <w:tcBorders>
              <w:top w:val="single" w:color="000000" w:sz="4" w:space="0"/>
              <w:left w:val="single" w:color="000000" w:sz="4" w:space="0"/>
              <w:bottom w:val="single" w:color="000000" w:sz="4" w:space="0"/>
              <w:right w:val="single" w:color="000000" w:sz="4" w:space="0"/>
            </w:tcBorders>
            <w:vAlign w:val="center"/>
          </w:tcPr>
          <w:p w14:paraId="4E94D612">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5</w:t>
            </w:r>
          </w:p>
        </w:tc>
        <w:tc>
          <w:tcPr>
            <w:tcW w:w="3264" w:type="dxa"/>
            <w:tcBorders>
              <w:top w:val="single" w:color="000000" w:sz="4" w:space="0"/>
              <w:left w:val="single" w:color="000000" w:sz="4" w:space="0"/>
              <w:bottom w:val="single" w:color="000000" w:sz="4" w:space="0"/>
              <w:right w:val="single" w:color="000000" w:sz="4" w:space="0"/>
            </w:tcBorders>
            <w:vAlign w:val="center"/>
          </w:tcPr>
          <w:p w14:paraId="5BB62F4B">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highlight w:val="yellow"/>
                <w:lang w:bidi="ar"/>
              </w:rPr>
              <w:t>压力</w:t>
            </w:r>
            <w:r>
              <w:rPr>
                <w:rFonts w:hint="eastAsia" w:ascii="仿宋" w:hAnsi="仿宋" w:eastAsia="仿宋" w:cs="仿宋"/>
                <w:color w:val="auto"/>
                <w:kern w:val="0"/>
                <w:sz w:val="24"/>
                <w:szCs w:val="24"/>
                <w:highlight w:val="yellow"/>
                <w:lang w:eastAsia="zh-CN" w:bidi="ar"/>
              </w:rPr>
              <w:t>控制模块</w:t>
            </w:r>
          </w:p>
        </w:tc>
        <w:tc>
          <w:tcPr>
            <w:tcW w:w="481" w:type="dxa"/>
            <w:tcBorders>
              <w:top w:val="single" w:color="000000" w:sz="4" w:space="0"/>
              <w:left w:val="single" w:color="000000" w:sz="4" w:space="0"/>
              <w:bottom w:val="single" w:color="000000" w:sz="4" w:space="0"/>
              <w:right w:val="single" w:color="000000" w:sz="4" w:space="0"/>
            </w:tcBorders>
            <w:vAlign w:val="center"/>
          </w:tcPr>
          <w:p w14:paraId="4A570FF2">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个</w:t>
            </w:r>
          </w:p>
        </w:tc>
        <w:tc>
          <w:tcPr>
            <w:tcW w:w="1113" w:type="dxa"/>
            <w:tcBorders>
              <w:top w:val="single" w:color="000000" w:sz="4" w:space="0"/>
              <w:left w:val="single" w:color="000000" w:sz="4" w:space="0"/>
              <w:bottom w:val="single" w:color="000000" w:sz="4" w:space="0"/>
              <w:right w:val="single" w:color="000000" w:sz="4" w:space="0"/>
            </w:tcBorders>
            <w:vAlign w:val="center"/>
          </w:tcPr>
          <w:p w14:paraId="12B8FDD5">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7A57CFCE">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55F50825">
            <w:pPr>
              <w:jc w:val="left"/>
              <w:rPr>
                <w:rFonts w:hint="eastAsia" w:ascii="仿宋" w:hAnsi="仿宋" w:eastAsia="仿宋" w:cs="仿宋"/>
                <w:color w:val="auto"/>
                <w:sz w:val="24"/>
                <w:szCs w:val="24"/>
              </w:rPr>
            </w:pPr>
          </w:p>
        </w:tc>
        <w:tc>
          <w:tcPr>
            <w:tcW w:w="1813" w:type="dxa"/>
            <w:tcBorders>
              <w:top w:val="nil"/>
              <w:left w:val="single" w:color="000000" w:sz="4" w:space="0"/>
              <w:bottom w:val="single" w:color="000000" w:sz="4" w:space="0"/>
              <w:right w:val="single" w:color="000000" w:sz="4" w:space="0"/>
            </w:tcBorders>
            <w:vAlign w:val="center"/>
          </w:tcPr>
          <w:p w14:paraId="0378AAFC">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刺激线圈</w:t>
            </w:r>
          </w:p>
        </w:tc>
        <w:tc>
          <w:tcPr>
            <w:tcW w:w="730" w:type="dxa"/>
            <w:tcBorders>
              <w:top w:val="single" w:color="000000" w:sz="4" w:space="0"/>
              <w:left w:val="single" w:color="000000" w:sz="4" w:space="0"/>
              <w:bottom w:val="single" w:color="000000" w:sz="4" w:space="0"/>
              <w:right w:val="single" w:color="000000" w:sz="4" w:space="0"/>
            </w:tcBorders>
            <w:vAlign w:val="center"/>
          </w:tcPr>
          <w:p w14:paraId="4D8AD637">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6</w:t>
            </w:r>
          </w:p>
        </w:tc>
        <w:tc>
          <w:tcPr>
            <w:tcW w:w="3264" w:type="dxa"/>
            <w:tcBorders>
              <w:top w:val="single" w:color="000000" w:sz="4" w:space="0"/>
              <w:left w:val="single" w:color="000000" w:sz="4" w:space="0"/>
              <w:bottom w:val="single" w:color="000000" w:sz="4" w:space="0"/>
              <w:right w:val="single" w:color="000000" w:sz="4" w:space="0"/>
            </w:tcBorders>
            <w:vAlign w:val="center"/>
          </w:tcPr>
          <w:p w14:paraId="1850ED49">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圆形刺激线圈</w:t>
            </w:r>
          </w:p>
        </w:tc>
        <w:tc>
          <w:tcPr>
            <w:tcW w:w="481" w:type="dxa"/>
            <w:tcBorders>
              <w:top w:val="single" w:color="000000" w:sz="4" w:space="0"/>
              <w:left w:val="single" w:color="000000" w:sz="4" w:space="0"/>
              <w:bottom w:val="single" w:color="000000" w:sz="4" w:space="0"/>
              <w:right w:val="single" w:color="000000" w:sz="4" w:space="0"/>
            </w:tcBorders>
            <w:vAlign w:val="center"/>
          </w:tcPr>
          <w:p w14:paraId="7657139D">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个</w:t>
            </w:r>
          </w:p>
        </w:tc>
        <w:tc>
          <w:tcPr>
            <w:tcW w:w="1113" w:type="dxa"/>
            <w:tcBorders>
              <w:top w:val="single" w:color="000000" w:sz="4" w:space="0"/>
              <w:left w:val="single" w:color="000000" w:sz="4" w:space="0"/>
              <w:bottom w:val="single" w:color="000000" w:sz="4" w:space="0"/>
              <w:right w:val="single" w:color="000000" w:sz="4" w:space="0"/>
            </w:tcBorders>
            <w:vAlign w:val="center"/>
          </w:tcPr>
          <w:p w14:paraId="7203DD1E">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111D190F">
        <w:tblPrEx>
          <w:tblCellMar>
            <w:top w:w="0" w:type="dxa"/>
            <w:left w:w="108" w:type="dxa"/>
            <w:bottom w:w="0" w:type="dxa"/>
            <w:right w:w="108" w:type="dxa"/>
          </w:tblCellMar>
        </w:tblPrEx>
        <w:trPr>
          <w:trHeight w:val="36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53B96530">
            <w:pPr>
              <w:jc w:val="left"/>
              <w:rPr>
                <w:rFonts w:hint="eastAsia" w:ascii="仿宋" w:hAnsi="仿宋" w:eastAsia="仿宋" w:cs="仿宋"/>
                <w:color w:val="auto"/>
                <w:sz w:val="24"/>
                <w:szCs w:val="24"/>
              </w:rPr>
            </w:pPr>
          </w:p>
        </w:tc>
        <w:tc>
          <w:tcPr>
            <w:tcW w:w="1813" w:type="dxa"/>
            <w:tcBorders>
              <w:top w:val="single" w:color="000000" w:sz="4" w:space="0"/>
              <w:left w:val="single" w:color="000000" w:sz="4" w:space="0"/>
              <w:bottom w:val="single" w:color="000000" w:sz="4" w:space="0"/>
              <w:right w:val="single" w:color="000000" w:sz="4" w:space="0"/>
            </w:tcBorders>
            <w:vAlign w:val="center"/>
          </w:tcPr>
          <w:p w14:paraId="0BAFD722">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软件</w:t>
            </w:r>
          </w:p>
        </w:tc>
        <w:tc>
          <w:tcPr>
            <w:tcW w:w="730" w:type="dxa"/>
            <w:tcBorders>
              <w:top w:val="single" w:color="000000" w:sz="4" w:space="0"/>
              <w:left w:val="single" w:color="000000" w:sz="4" w:space="0"/>
              <w:bottom w:val="single" w:color="000000" w:sz="4" w:space="0"/>
              <w:right w:val="single" w:color="000000" w:sz="4" w:space="0"/>
            </w:tcBorders>
            <w:vAlign w:val="center"/>
          </w:tcPr>
          <w:p w14:paraId="597A71E1">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7</w:t>
            </w:r>
          </w:p>
        </w:tc>
        <w:tc>
          <w:tcPr>
            <w:tcW w:w="3264" w:type="dxa"/>
            <w:tcBorders>
              <w:top w:val="single" w:color="000000" w:sz="4" w:space="0"/>
              <w:left w:val="single" w:color="000000" w:sz="4" w:space="0"/>
              <w:bottom w:val="single" w:color="000000" w:sz="4" w:space="0"/>
              <w:right w:val="single" w:color="000000" w:sz="4" w:space="0"/>
            </w:tcBorders>
            <w:vAlign w:val="center"/>
          </w:tcPr>
          <w:p w14:paraId="4A59AEA2">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磁刺激仪系列软件</w:t>
            </w:r>
          </w:p>
        </w:tc>
        <w:tc>
          <w:tcPr>
            <w:tcW w:w="481" w:type="dxa"/>
            <w:tcBorders>
              <w:top w:val="single" w:color="000000" w:sz="4" w:space="0"/>
              <w:left w:val="single" w:color="000000" w:sz="4" w:space="0"/>
              <w:bottom w:val="single" w:color="000000" w:sz="4" w:space="0"/>
              <w:right w:val="single" w:color="000000" w:sz="4" w:space="0"/>
            </w:tcBorders>
            <w:vAlign w:val="center"/>
          </w:tcPr>
          <w:p w14:paraId="36891CE5">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套</w:t>
            </w:r>
          </w:p>
        </w:tc>
        <w:tc>
          <w:tcPr>
            <w:tcW w:w="1113" w:type="dxa"/>
            <w:tcBorders>
              <w:top w:val="single" w:color="000000" w:sz="4" w:space="0"/>
              <w:left w:val="single" w:color="000000" w:sz="4" w:space="0"/>
              <w:bottom w:val="single" w:color="000000" w:sz="4" w:space="0"/>
              <w:right w:val="single" w:color="000000" w:sz="4" w:space="0"/>
            </w:tcBorders>
            <w:vAlign w:val="center"/>
          </w:tcPr>
          <w:p w14:paraId="3FB4C8B8">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0F2F7AEF">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0C054243">
            <w:pPr>
              <w:jc w:val="left"/>
              <w:rPr>
                <w:rFonts w:hint="eastAsia" w:ascii="仿宋" w:hAnsi="仿宋" w:eastAsia="仿宋" w:cs="仿宋"/>
                <w:color w:val="auto"/>
                <w:sz w:val="24"/>
                <w:szCs w:val="24"/>
              </w:rPr>
            </w:pPr>
          </w:p>
        </w:tc>
        <w:tc>
          <w:tcPr>
            <w:tcW w:w="1813" w:type="dxa"/>
            <w:vMerge w:val="restart"/>
            <w:tcBorders>
              <w:top w:val="single" w:color="000000" w:sz="4" w:space="0"/>
              <w:left w:val="single" w:color="000000" w:sz="4" w:space="0"/>
              <w:bottom w:val="single" w:color="000000" w:sz="4" w:space="0"/>
              <w:right w:val="single" w:color="000000" w:sz="4" w:space="0"/>
            </w:tcBorders>
            <w:vAlign w:val="center"/>
          </w:tcPr>
          <w:p w14:paraId="5B2578D0">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随机说明文件</w:t>
            </w:r>
          </w:p>
        </w:tc>
        <w:tc>
          <w:tcPr>
            <w:tcW w:w="730" w:type="dxa"/>
            <w:tcBorders>
              <w:top w:val="single" w:color="000000" w:sz="4" w:space="0"/>
              <w:left w:val="single" w:color="000000" w:sz="4" w:space="0"/>
              <w:bottom w:val="single" w:color="000000" w:sz="4" w:space="0"/>
              <w:right w:val="single" w:color="000000" w:sz="4" w:space="0"/>
            </w:tcBorders>
            <w:vAlign w:val="center"/>
          </w:tcPr>
          <w:p w14:paraId="124E1697">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8</w:t>
            </w:r>
          </w:p>
        </w:tc>
        <w:tc>
          <w:tcPr>
            <w:tcW w:w="3264" w:type="dxa"/>
            <w:tcBorders>
              <w:top w:val="single" w:color="000000" w:sz="4" w:space="0"/>
              <w:left w:val="single" w:color="000000" w:sz="4" w:space="0"/>
              <w:bottom w:val="single" w:color="000000" w:sz="4" w:space="0"/>
              <w:right w:val="single" w:color="000000" w:sz="4" w:space="0"/>
            </w:tcBorders>
            <w:vAlign w:val="center"/>
          </w:tcPr>
          <w:p w14:paraId="794A8038">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磁刺激仪使用说明书（含保修卡）</w:t>
            </w:r>
          </w:p>
        </w:tc>
        <w:tc>
          <w:tcPr>
            <w:tcW w:w="481" w:type="dxa"/>
            <w:tcBorders>
              <w:top w:val="single" w:color="000000" w:sz="4" w:space="0"/>
              <w:left w:val="single" w:color="000000" w:sz="4" w:space="0"/>
              <w:bottom w:val="single" w:color="000000" w:sz="4" w:space="0"/>
              <w:right w:val="single" w:color="000000" w:sz="4" w:space="0"/>
            </w:tcBorders>
            <w:vAlign w:val="center"/>
          </w:tcPr>
          <w:p w14:paraId="13525484">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本</w:t>
            </w:r>
          </w:p>
        </w:tc>
        <w:tc>
          <w:tcPr>
            <w:tcW w:w="1113" w:type="dxa"/>
            <w:tcBorders>
              <w:top w:val="single" w:color="000000" w:sz="4" w:space="0"/>
              <w:left w:val="single" w:color="000000" w:sz="4" w:space="0"/>
              <w:bottom w:val="single" w:color="000000" w:sz="4" w:space="0"/>
              <w:right w:val="single" w:color="000000" w:sz="4" w:space="0"/>
            </w:tcBorders>
            <w:vAlign w:val="center"/>
          </w:tcPr>
          <w:p w14:paraId="0A34D373">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7B740743">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13E45665">
            <w:pPr>
              <w:jc w:val="left"/>
              <w:rPr>
                <w:rFonts w:hint="eastAsia" w:ascii="仿宋" w:hAnsi="仿宋" w:eastAsia="仿宋" w:cs="仿宋"/>
                <w:color w:val="auto"/>
                <w:sz w:val="24"/>
                <w:szCs w:val="24"/>
              </w:rPr>
            </w:pPr>
          </w:p>
        </w:tc>
        <w:tc>
          <w:tcPr>
            <w:tcW w:w="1813" w:type="dxa"/>
            <w:vMerge w:val="continue"/>
            <w:tcBorders>
              <w:top w:val="single" w:color="000000" w:sz="4" w:space="0"/>
              <w:left w:val="single" w:color="000000" w:sz="4" w:space="0"/>
              <w:bottom w:val="single" w:color="000000" w:sz="4" w:space="0"/>
              <w:right w:val="single" w:color="000000" w:sz="4" w:space="0"/>
            </w:tcBorders>
            <w:vAlign w:val="center"/>
          </w:tcPr>
          <w:p w14:paraId="57A27AFC">
            <w:pPr>
              <w:jc w:val="left"/>
              <w:rPr>
                <w:rFonts w:hint="eastAsia" w:ascii="仿宋" w:hAnsi="仿宋" w:eastAsia="仿宋" w:cs="仿宋"/>
                <w:color w:val="auto"/>
                <w:sz w:val="24"/>
                <w:szCs w:val="24"/>
              </w:rPr>
            </w:pPr>
          </w:p>
        </w:tc>
        <w:tc>
          <w:tcPr>
            <w:tcW w:w="730" w:type="dxa"/>
            <w:tcBorders>
              <w:top w:val="single" w:color="000000" w:sz="4" w:space="0"/>
              <w:left w:val="single" w:color="000000" w:sz="4" w:space="0"/>
              <w:bottom w:val="single" w:color="000000" w:sz="4" w:space="0"/>
              <w:right w:val="single" w:color="000000" w:sz="4" w:space="0"/>
            </w:tcBorders>
            <w:vAlign w:val="center"/>
          </w:tcPr>
          <w:p w14:paraId="1FD27640">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9</w:t>
            </w:r>
          </w:p>
        </w:tc>
        <w:tc>
          <w:tcPr>
            <w:tcW w:w="3264" w:type="dxa"/>
            <w:tcBorders>
              <w:top w:val="single" w:color="000000" w:sz="4" w:space="0"/>
              <w:left w:val="single" w:color="000000" w:sz="4" w:space="0"/>
              <w:bottom w:val="single" w:color="000000" w:sz="4" w:space="0"/>
              <w:right w:val="single" w:color="000000" w:sz="4" w:space="0"/>
            </w:tcBorders>
            <w:vAlign w:val="center"/>
          </w:tcPr>
          <w:p w14:paraId="607A6B0D">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磁刺激仪快速操作指南</w:t>
            </w:r>
          </w:p>
        </w:tc>
        <w:tc>
          <w:tcPr>
            <w:tcW w:w="481" w:type="dxa"/>
            <w:tcBorders>
              <w:top w:val="single" w:color="000000" w:sz="4" w:space="0"/>
              <w:left w:val="single" w:color="000000" w:sz="4" w:space="0"/>
              <w:bottom w:val="single" w:color="000000" w:sz="4" w:space="0"/>
              <w:right w:val="single" w:color="000000" w:sz="4" w:space="0"/>
            </w:tcBorders>
            <w:vAlign w:val="center"/>
          </w:tcPr>
          <w:p w14:paraId="6CD61568">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套</w:t>
            </w:r>
          </w:p>
        </w:tc>
        <w:tc>
          <w:tcPr>
            <w:tcW w:w="1113" w:type="dxa"/>
            <w:tcBorders>
              <w:top w:val="single" w:color="000000" w:sz="4" w:space="0"/>
              <w:left w:val="single" w:color="000000" w:sz="4" w:space="0"/>
              <w:bottom w:val="single" w:color="000000" w:sz="4" w:space="0"/>
              <w:right w:val="single" w:color="000000" w:sz="4" w:space="0"/>
            </w:tcBorders>
            <w:vAlign w:val="center"/>
          </w:tcPr>
          <w:p w14:paraId="604D6071">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111D0D0B">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0406B2C7">
            <w:pPr>
              <w:jc w:val="left"/>
              <w:rPr>
                <w:rFonts w:hint="eastAsia" w:ascii="仿宋" w:hAnsi="仿宋" w:eastAsia="仿宋" w:cs="仿宋"/>
                <w:color w:val="auto"/>
                <w:sz w:val="24"/>
                <w:szCs w:val="24"/>
              </w:rPr>
            </w:pPr>
          </w:p>
        </w:tc>
        <w:tc>
          <w:tcPr>
            <w:tcW w:w="1813" w:type="dxa"/>
            <w:vMerge w:val="continue"/>
            <w:tcBorders>
              <w:top w:val="single" w:color="000000" w:sz="4" w:space="0"/>
              <w:left w:val="single" w:color="000000" w:sz="4" w:space="0"/>
              <w:bottom w:val="single" w:color="000000" w:sz="4" w:space="0"/>
              <w:right w:val="single" w:color="000000" w:sz="4" w:space="0"/>
            </w:tcBorders>
            <w:vAlign w:val="center"/>
          </w:tcPr>
          <w:p w14:paraId="3F5F3A62">
            <w:pPr>
              <w:jc w:val="left"/>
              <w:rPr>
                <w:rFonts w:hint="eastAsia" w:ascii="仿宋" w:hAnsi="仿宋" w:eastAsia="仿宋" w:cs="仿宋"/>
                <w:color w:val="auto"/>
                <w:sz w:val="24"/>
                <w:szCs w:val="24"/>
              </w:rPr>
            </w:pPr>
          </w:p>
        </w:tc>
        <w:tc>
          <w:tcPr>
            <w:tcW w:w="730" w:type="dxa"/>
            <w:tcBorders>
              <w:top w:val="single" w:color="000000" w:sz="4" w:space="0"/>
              <w:left w:val="single" w:color="000000" w:sz="4" w:space="0"/>
              <w:bottom w:val="single" w:color="000000" w:sz="4" w:space="0"/>
              <w:right w:val="single" w:color="000000" w:sz="4" w:space="0"/>
            </w:tcBorders>
            <w:vAlign w:val="center"/>
          </w:tcPr>
          <w:p w14:paraId="7E8098FE">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10</w:t>
            </w:r>
          </w:p>
        </w:tc>
        <w:tc>
          <w:tcPr>
            <w:tcW w:w="3264" w:type="dxa"/>
            <w:tcBorders>
              <w:top w:val="single" w:color="000000" w:sz="4" w:space="0"/>
              <w:left w:val="single" w:color="000000" w:sz="4" w:space="0"/>
              <w:bottom w:val="single" w:color="000000" w:sz="4" w:space="0"/>
              <w:right w:val="single" w:color="000000" w:sz="4" w:space="0"/>
            </w:tcBorders>
            <w:vAlign w:val="center"/>
          </w:tcPr>
          <w:p w14:paraId="30F1CDE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合格证</w:t>
            </w:r>
          </w:p>
        </w:tc>
        <w:tc>
          <w:tcPr>
            <w:tcW w:w="481" w:type="dxa"/>
            <w:tcBorders>
              <w:top w:val="single" w:color="000000" w:sz="4" w:space="0"/>
              <w:left w:val="single" w:color="000000" w:sz="4" w:space="0"/>
              <w:bottom w:val="single" w:color="000000" w:sz="4" w:space="0"/>
              <w:right w:val="single" w:color="000000" w:sz="4" w:space="0"/>
            </w:tcBorders>
            <w:vAlign w:val="center"/>
          </w:tcPr>
          <w:p w14:paraId="527B5795">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个</w:t>
            </w:r>
          </w:p>
        </w:tc>
        <w:tc>
          <w:tcPr>
            <w:tcW w:w="1113" w:type="dxa"/>
            <w:tcBorders>
              <w:top w:val="single" w:color="000000" w:sz="4" w:space="0"/>
              <w:left w:val="single" w:color="000000" w:sz="4" w:space="0"/>
              <w:bottom w:val="single" w:color="000000" w:sz="4" w:space="0"/>
              <w:right w:val="single" w:color="000000" w:sz="4" w:space="0"/>
            </w:tcBorders>
            <w:vAlign w:val="center"/>
          </w:tcPr>
          <w:p w14:paraId="7E25BBE2">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78A66EBA">
        <w:tblPrEx>
          <w:tblCellMar>
            <w:top w:w="0" w:type="dxa"/>
            <w:left w:w="108" w:type="dxa"/>
            <w:bottom w:w="0" w:type="dxa"/>
            <w:right w:w="108" w:type="dxa"/>
          </w:tblCellMar>
        </w:tblPrEx>
        <w:trPr>
          <w:trHeight w:val="330" w:hRule="atLeast"/>
        </w:trPr>
        <w:tc>
          <w:tcPr>
            <w:tcW w:w="1121" w:type="dxa"/>
            <w:vMerge w:val="restart"/>
            <w:tcBorders>
              <w:top w:val="single" w:color="000000" w:sz="4" w:space="0"/>
              <w:left w:val="single" w:color="000000" w:sz="4" w:space="0"/>
              <w:bottom w:val="single" w:color="000000" w:sz="4" w:space="0"/>
              <w:right w:val="single" w:color="000000" w:sz="4" w:space="0"/>
            </w:tcBorders>
            <w:vAlign w:val="center"/>
          </w:tcPr>
          <w:p w14:paraId="517F67B9">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其他</w:t>
            </w:r>
          </w:p>
        </w:tc>
        <w:tc>
          <w:tcPr>
            <w:tcW w:w="1813" w:type="dxa"/>
            <w:tcBorders>
              <w:top w:val="single" w:color="000000" w:sz="4" w:space="0"/>
              <w:left w:val="single" w:color="000000" w:sz="4" w:space="0"/>
              <w:bottom w:val="single" w:color="000000" w:sz="4" w:space="0"/>
              <w:right w:val="single" w:color="000000" w:sz="4" w:space="0"/>
            </w:tcBorders>
            <w:vAlign w:val="center"/>
          </w:tcPr>
          <w:p w14:paraId="21B66638">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highlight w:val="yellow"/>
                <w:lang w:bidi="ar"/>
              </w:rPr>
              <w:t>压力</w:t>
            </w:r>
            <w:r>
              <w:rPr>
                <w:rFonts w:hint="eastAsia" w:ascii="仿宋" w:hAnsi="仿宋" w:eastAsia="仿宋" w:cs="仿宋"/>
                <w:color w:val="auto"/>
                <w:kern w:val="0"/>
                <w:sz w:val="24"/>
                <w:szCs w:val="24"/>
                <w:highlight w:val="yellow"/>
                <w:lang w:eastAsia="zh-CN" w:bidi="ar"/>
              </w:rPr>
              <w:t>反馈模块</w:t>
            </w:r>
          </w:p>
        </w:tc>
        <w:tc>
          <w:tcPr>
            <w:tcW w:w="730" w:type="dxa"/>
            <w:tcBorders>
              <w:top w:val="single" w:color="000000" w:sz="4" w:space="0"/>
              <w:left w:val="single" w:color="000000" w:sz="4" w:space="0"/>
              <w:bottom w:val="single" w:color="000000" w:sz="4" w:space="0"/>
              <w:right w:val="single" w:color="000000" w:sz="4" w:space="0"/>
            </w:tcBorders>
            <w:vAlign w:val="center"/>
          </w:tcPr>
          <w:p w14:paraId="03BF98DD">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11</w:t>
            </w:r>
          </w:p>
        </w:tc>
        <w:tc>
          <w:tcPr>
            <w:tcW w:w="3264" w:type="dxa"/>
            <w:tcBorders>
              <w:top w:val="single" w:color="000000" w:sz="4" w:space="0"/>
              <w:left w:val="single" w:color="000000" w:sz="4" w:space="0"/>
              <w:bottom w:val="single" w:color="000000" w:sz="4" w:space="0"/>
              <w:right w:val="single" w:color="000000" w:sz="4" w:space="0"/>
            </w:tcBorders>
            <w:vAlign w:val="center"/>
          </w:tcPr>
          <w:p w14:paraId="137189D0">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highlight w:val="yellow"/>
                <w:lang w:bidi="ar"/>
              </w:rPr>
              <w:t>压力</w:t>
            </w:r>
            <w:r>
              <w:rPr>
                <w:rFonts w:hint="eastAsia" w:ascii="仿宋" w:hAnsi="仿宋" w:eastAsia="仿宋" w:cs="仿宋"/>
                <w:color w:val="auto"/>
                <w:kern w:val="0"/>
                <w:sz w:val="24"/>
                <w:szCs w:val="24"/>
                <w:highlight w:val="yellow"/>
                <w:lang w:eastAsia="zh-CN" w:bidi="ar"/>
              </w:rPr>
              <w:t>反馈模块</w:t>
            </w:r>
          </w:p>
        </w:tc>
        <w:tc>
          <w:tcPr>
            <w:tcW w:w="481" w:type="dxa"/>
            <w:tcBorders>
              <w:top w:val="single" w:color="000000" w:sz="4" w:space="0"/>
              <w:left w:val="single" w:color="000000" w:sz="4" w:space="0"/>
              <w:bottom w:val="single" w:color="000000" w:sz="4" w:space="0"/>
              <w:right w:val="single" w:color="000000" w:sz="4" w:space="0"/>
            </w:tcBorders>
            <w:vAlign w:val="center"/>
          </w:tcPr>
          <w:p w14:paraId="19604D3E">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个</w:t>
            </w:r>
          </w:p>
        </w:tc>
        <w:tc>
          <w:tcPr>
            <w:tcW w:w="1113" w:type="dxa"/>
            <w:tcBorders>
              <w:top w:val="single" w:color="000000" w:sz="4" w:space="0"/>
              <w:left w:val="single" w:color="000000" w:sz="4" w:space="0"/>
              <w:bottom w:val="single" w:color="000000" w:sz="4" w:space="0"/>
              <w:right w:val="single" w:color="000000" w:sz="4" w:space="0"/>
            </w:tcBorders>
            <w:vAlign w:val="center"/>
          </w:tcPr>
          <w:p w14:paraId="236A3284">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653AA0FB">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6461D97B">
            <w:pPr>
              <w:jc w:val="left"/>
              <w:rPr>
                <w:rFonts w:hint="eastAsia" w:ascii="仿宋" w:hAnsi="仿宋" w:eastAsia="仿宋" w:cs="仿宋"/>
                <w:color w:val="auto"/>
                <w:sz w:val="24"/>
                <w:szCs w:val="24"/>
              </w:rPr>
            </w:pPr>
          </w:p>
        </w:tc>
        <w:tc>
          <w:tcPr>
            <w:tcW w:w="1813" w:type="dxa"/>
            <w:tcBorders>
              <w:top w:val="single" w:color="000000" w:sz="4" w:space="0"/>
              <w:left w:val="single" w:color="000000" w:sz="4" w:space="0"/>
              <w:bottom w:val="nil"/>
              <w:right w:val="single" w:color="000000" w:sz="4" w:space="0"/>
            </w:tcBorders>
            <w:vAlign w:val="center"/>
          </w:tcPr>
          <w:p w14:paraId="73239633">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支架</w:t>
            </w:r>
          </w:p>
        </w:tc>
        <w:tc>
          <w:tcPr>
            <w:tcW w:w="730" w:type="dxa"/>
            <w:tcBorders>
              <w:top w:val="single" w:color="000000" w:sz="4" w:space="0"/>
              <w:left w:val="single" w:color="000000" w:sz="4" w:space="0"/>
              <w:bottom w:val="single" w:color="000000" w:sz="4" w:space="0"/>
              <w:right w:val="single" w:color="000000" w:sz="4" w:space="0"/>
            </w:tcBorders>
            <w:vAlign w:val="center"/>
          </w:tcPr>
          <w:p w14:paraId="5F6CB396">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12</w:t>
            </w:r>
          </w:p>
        </w:tc>
        <w:tc>
          <w:tcPr>
            <w:tcW w:w="3264" w:type="dxa"/>
            <w:tcBorders>
              <w:top w:val="single" w:color="000000" w:sz="4" w:space="0"/>
              <w:left w:val="single" w:color="000000" w:sz="4" w:space="0"/>
              <w:bottom w:val="single" w:color="000000" w:sz="4" w:space="0"/>
              <w:right w:val="single" w:color="000000" w:sz="4" w:space="0"/>
            </w:tcBorders>
            <w:vAlign w:val="center"/>
          </w:tcPr>
          <w:p w14:paraId="78E74A5F">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刺激线圈不锈钢支架</w:t>
            </w:r>
          </w:p>
        </w:tc>
        <w:tc>
          <w:tcPr>
            <w:tcW w:w="481" w:type="dxa"/>
            <w:tcBorders>
              <w:top w:val="single" w:color="000000" w:sz="4" w:space="0"/>
              <w:left w:val="single" w:color="000000" w:sz="4" w:space="0"/>
              <w:bottom w:val="single" w:color="000000" w:sz="4" w:space="0"/>
              <w:right w:val="single" w:color="000000" w:sz="4" w:space="0"/>
            </w:tcBorders>
            <w:vAlign w:val="center"/>
          </w:tcPr>
          <w:p w14:paraId="44D8895E">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个</w:t>
            </w:r>
          </w:p>
        </w:tc>
        <w:tc>
          <w:tcPr>
            <w:tcW w:w="1113" w:type="dxa"/>
            <w:tcBorders>
              <w:top w:val="single" w:color="000000" w:sz="4" w:space="0"/>
              <w:left w:val="single" w:color="000000" w:sz="4" w:space="0"/>
              <w:bottom w:val="single" w:color="000000" w:sz="4" w:space="0"/>
              <w:right w:val="single" w:color="000000" w:sz="4" w:space="0"/>
            </w:tcBorders>
            <w:vAlign w:val="center"/>
          </w:tcPr>
          <w:p w14:paraId="2C89AFC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762AC721">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52329E38">
            <w:pPr>
              <w:jc w:val="left"/>
              <w:rPr>
                <w:rFonts w:hint="eastAsia" w:ascii="仿宋" w:hAnsi="仿宋" w:eastAsia="仿宋" w:cs="仿宋"/>
                <w:color w:val="auto"/>
                <w:sz w:val="24"/>
                <w:szCs w:val="24"/>
              </w:rPr>
            </w:pPr>
          </w:p>
        </w:tc>
        <w:tc>
          <w:tcPr>
            <w:tcW w:w="1813" w:type="dxa"/>
            <w:vMerge w:val="restart"/>
            <w:tcBorders>
              <w:top w:val="single" w:color="000000" w:sz="4" w:space="0"/>
              <w:left w:val="single" w:color="000000" w:sz="4" w:space="0"/>
              <w:bottom w:val="single" w:color="000000" w:sz="4" w:space="0"/>
              <w:right w:val="single" w:color="000000" w:sz="4" w:space="0"/>
            </w:tcBorders>
            <w:vAlign w:val="center"/>
          </w:tcPr>
          <w:p w14:paraId="2CA288B6">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配件</w:t>
            </w:r>
          </w:p>
        </w:tc>
        <w:tc>
          <w:tcPr>
            <w:tcW w:w="730" w:type="dxa"/>
            <w:tcBorders>
              <w:top w:val="single" w:color="000000" w:sz="4" w:space="0"/>
              <w:left w:val="single" w:color="000000" w:sz="4" w:space="0"/>
              <w:bottom w:val="single" w:color="000000" w:sz="4" w:space="0"/>
              <w:right w:val="single" w:color="000000" w:sz="4" w:space="0"/>
            </w:tcBorders>
            <w:vAlign w:val="center"/>
          </w:tcPr>
          <w:p w14:paraId="782F26CB">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13</w:t>
            </w:r>
          </w:p>
        </w:tc>
        <w:tc>
          <w:tcPr>
            <w:tcW w:w="3264" w:type="dxa"/>
            <w:tcBorders>
              <w:top w:val="single" w:color="000000" w:sz="4" w:space="0"/>
              <w:left w:val="single" w:color="000000" w:sz="4" w:space="0"/>
              <w:bottom w:val="single" w:color="000000" w:sz="4" w:space="0"/>
              <w:right w:val="single" w:color="000000" w:sz="4" w:space="0"/>
            </w:tcBorders>
            <w:vAlign w:val="center"/>
          </w:tcPr>
          <w:p w14:paraId="0FA6AEF6">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副屏显示器</w:t>
            </w:r>
          </w:p>
        </w:tc>
        <w:tc>
          <w:tcPr>
            <w:tcW w:w="481" w:type="dxa"/>
            <w:tcBorders>
              <w:top w:val="single" w:color="000000" w:sz="4" w:space="0"/>
              <w:left w:val="single" w:color="000000" w:sz="4" w:space="0"/>
              <w:bottom w:val="single" w:color="000000" w:sz="4" w:space="0"/>
              <w:right w:val="single" w:color="000000" w:sz="4" w:space="0"/>
            </w:tcBorders>
            <w:vAlign w:val="center"/>
          </w:tcPr>
          <w:p w14:paraId="21EC426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台</w:t>
            </w:r>
          </w:p>
        </w:tc>
        <w:tc>
          <w:tcPr>
            <w:tcW w:w="1113" w:type="dxa"/>
            <w:tcBorders>
              <w:top w:val="single" w:color="000000" w:sz="4" w:space="0"/>
              <w:left w:val="single" w:color="000000" w:sz="4" w:space="0"/>
              <w:bottom w:val="single" w:color="000000" w:sz="4" w:space="0"/>
              <w:right w:val="single" w:color="000000" w:sz="4" w:space="0"/>
            </w:tcBorders>
            <w:vAlign w:val="center"/>
          </w:tcPr>
          <w:p w14:paraId="7BEB65A6">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23127C42">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44667D50">
            <w:pPr>
              <w:jc w:val="left"/>
              <w:rPr>
                <w:rFonts w:hint="eastAsia" w:ascii="仿宋" w:hAnsi="仿宋" w:eastAsia="仿宋" w:cs="仿宋"/>
                <w:color w:val="auto"/>
                <w:sz w:val="24"/>
                <w:szCs w:val="24"/>
              </w:rPr>
            </w:pPr>
          </w:p>
        </w:tc>
        <w:tc>
          <w:tcPr>
            <w:tcW w:w="1813" w:type="dxa"/>
            <w:vMerge w:val="continue"/>
            <w:tcBorders>
              <w:top w:val="single" w:color="000000" w:sz="4" w:space="0"/>
              <w:left w:val="single" w:color="000000" w:sz="4" w:space="0"/>
              <w:bottom w:val="single" w:color="000000" w:sz="4" w:space="0"/>
              <w:right w:val="single" w:color="000000" w:sz="4" w:space="0"/>
            </w:tcBorders>
            <w:vAlign w:val="center"/>
          </w:tcPr>
          <w:p w14:paraId="2D033466">
            <w:pPr>
              <w:jc w:val="left"/>
              <w:rPr>
                <w:rFonts w:hint="eastAsia" w:ascii="仿宋" w:hAnsi="仿宋" w:eastAsia="仿宋" w:cs="仿宋"/>
                <w:color w:val="auto"/>
                <w:sz w:val="24"/>
                <w:szCs w:val="24"/>
              </w:rPr>
            </w:pPr>
          </w:p>
        </w:tc>
        <w:tc>
          <w:tcPr>
            <w:tcW w:w="730" w:type="dxa"/>
            <w:tcBorders>
              <w:top w:val="single" w:color="000000" w:sz="4" w:space="0"/>
              <w:left w:val="single" w:color="000000" w:sz="4" w:space="0"/>
              <w:bottom w:val="single" w:color="000000" w:sz="4" w:space="0"/>
              <w:right w:val="single" w:color="000000" w:sz="4" w:space="0"/>
            </w:tcBorders>
            <w:vAlign w:val="center"/>
          </w:tcPr>
          <w:p w14:paraId="479717A7">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14</w:t>
            </w:r>
          </w:p>
        </w:tc>
        <w:tc>
          <w:tcPr>
            <w:tcW w:w="3264" w:type="dxa"/>
            <w:tcBorders>
              <w:top w:val="single" w:color="000000" w:sz="4" w:space="0"/>
              <w:left w:val="single" w:color="000000" w:sz="4" w:space="0"/>
              <w:bottom w:val="single" w:color="000000" w:sz="4" w:space="0"/>
              <w:right w:val="single" w:color="000000" w:sz="4" w:space="0"/>
            </w:tcBorders>
            <w:vAlign w:val="center"/>
          </w:tcPr>
          <w:p w14:paraId="2EF02707">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HDMI数据连接线</w:t>
            </w:r>
          </w:p>
        </w:tc>
        <w:tc>
          <w:tcPr>
            <w:tcW w:w="481" w:type="dxa"/>
            <w:tcBorders>
              <w:top w:val="single" w:color="000000" w:sz="4" w:space="0"/>
              <w:left w:val="single" w:color="000000" w:sz="4" w:space="0"/>
              <w:bottom w:val="single" w:color="000000" w:sz="4" w:space="0"/>
              <w:right w:val="single" w:color="000000" w:sz="4" w:space="0"/>
            </w:tcBorders>
            <w:vAlign w:val="center"/>
          </w:tcPr>
          <w:p w14:paraId="2459A8F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根</w:t>
            </w:r>
          </w:p>
        </w:tc>
        <w:tc>
          <w:tcPr>
            <w:tcW w:w="1113" w:type="dxa"/>
            <w:tcBorders>
              <w:top w:val="single" w:color="000000" w:sz="4" w:space="0"/>
              <w:left w:val="single" w:color="000000" w:sz="4" w:space="0"/>
              <w:bottom w:val="single" w:color="000000" w:sz="4" w:space="0"/>
              <w:right w:val="single" w:color="000000" w:sz="4" w:space="0"/>
            </w:tcBorders>
            <w:vAlign w:val="center"/>
          </w:tcPr>
          <w:p w14:paraId="26604BBC">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bl>
    <w:p w14:paraId="6F4BDAD3">
      <w:pPr>
        <w:pStyle w:val="4"/>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采购包2</w:t>
      </w:r>
    </w:p>
    <w:p w14:paraId="424C1115">
      <w:pPr>
        <w:pStyle w:val="4"/>
        <w:numPr>
          <w:ilvl w:val="0"/>
          <w:numId w:val="0"/>
        </w:numPr>
        <w:spacing w:line="360" w:lineRule="auto"/>
        <w:jc w:val="left"/>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（一）</w:t>
      </w:r>
      <w:r>
        <w:rPr>
          <w:rFonts w:hint="eastAsia" w:ascii="仿宋" w:hAnsi="仿宋" w:eastAsia="仿宋" w:cs="仿宋"/>
          <w:b/>
          <w:bCs/>
          <w:color w:val="auto"/>
          <w:sz w:val="28"/>
          <w:szCs w:val="28"/>
        </w:rPr>
        <w:t>设备清单</w:t>
      </w:r>
    </w:p>
    <w:tbl>
      <w:tblPr>
        <w:tblStyle w:val="8"/>
        <w:tblW w:w="90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1738"/>
        <w:gridCol w:w="816"/>
        <w:gridCol w:w="1143"/>
        <w:gridCol w:w="2116"/>
        <w:gridCol w:w="1277"/>
        <w:gridCol w:w="1200"/>
      </w:tblGrid>
      <w:tr w14:paraId="26B11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766" w:type="dxa"/>
            <w:noWrap w:val="0"/>
            <w:vAlign w:val="center"/>
          </w:tcPr>
          <w:p w14:paraId="7B2AA5BD">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序号</w:t>
            </w:r>
          </w:p>
        </w:tc>
        <w:tc>
          <w:tcPr>
            <w:tcW w:w="1738" w:type="dxa"/>
            <w:noWrap w:val="0"/>
            <w:vAlign w:val="center"/>
          </w:tcPr>
          <w:p w14:paraId="1AC0934A">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采购品目名称</w:t>
            </w:r>
          </w:p>
        </w:tc>
        <w:tc>
          <w:tcPr>
            <w:tcW w:w="816" w:type="dxa"/>
            <w:noWrap w:val="0"/>
            <w:vAlign w:val="center"/>
          </w:tcPr>
          <w:p w14:paraId="4DB046C9">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数量</w:t>
            </w:r>
          </w:p>
        </w:tc>
        <w:tc>
          <w:tcPr>
            <w:tcW w:w="1143" w:type="dxa"/>
            <w:noWrap w:val="0"/>
            <w:vAlign w:val="center"/>
          </w:tcPr>
          <w:p w14:paraId="7C5ED6C8">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单位</w:t>
            </w:r>
          </w:p>
        </w:tc>
        <w:tc>
          <w:tcPr>
            <w:tcW w:w="2116" w:type="dxa"/>
            <w:noWrap w:val="0"/>
            <w:vAlign w:val="center"/>
          </w:tcPr>
          <w:p w14:paraId="4588042E">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免费质保期</w:t>
            </w:r>
          </w:p>
        </w:tc>
        <w:tc>
          <w:tcPr>
            <w:tcW w:w="1277" w:type="dxa"/>
            <w:noWrap w:val="0"/>
            <w:vAlign w:val="center"/>
          </w:tcPr>
          <w:p w14:paraId="0716E83C">
            <w:pPr>
              <w:keepNext w:val="0"/>
              <w:keepLines w:val="0"/>
              <w:suppressLineNumbers w:val="0"/>
              <w:spacing w:before="0" w:beforeAutospacing="0" w:after="0" w:afterAutospacing="0" w:line="360" w:lineRule="auto"/>
              <w:ind w:left="0" w:right="0"/>
              <w:jc w:val="center"/>
              <w:rPr>
                <w:rFonts w:hint="eastAsia" w:ascii="仿宋" w:hAnsi="仿宋" w:eastAsia="仿宋" w:cs="仿宋"/>
                <w:b/>
                <w:bCs w:val="0"/>
                <w:color w:val="auto"/>
                <w:sz w:val="24"/>
                <w:szCs w:val="24"/>
                <w:shd w:val="clear" w:color="auto" w:fill="auto"/>
                <w:lang w:val="en-US" w:eastAsia="zh-CN"/>
              </w:rPr>
            </w:pPr>
            <w:r>
              <w:rPr>
                <w:rFonts w:hint="eastAsia" w:ascii="仿宋" w:hAnsi="仿宋" w:eastAsia="仿宋" w:cs="仿宋"/>
                <w:b/>
                <w:bCs w:val="0"/>
                <w:color w:val="auto"/>
                <w:sz w:val="24"/>
                <w:szCs w:val="24"/>
                <w:shd w:val="clear" w:color="auto" w:fill="auto"/>
              </w:rPr>
              <w:t>是否</w:t>
            </w:r>
            <w:r>
              <w:rPr>
                <w:rFonts w:hint="eastAsia" w:ascii="仿宋" w:hAnsi="仿宋" w:eastAsia="仿宋" w:cs="仿宋"/>
                <w:b/>
                <w:bCs w:val="0"/>
                <w:color w:val="auto"/>
                <w:sz w:val="24"/>
                <w:szCs w:val="24"/>
                <w:shd w:val="clear" w:color="auto" w:fill="auto"/>
                <w:lang w:val="en-US" w:eastAsia="zh-CN"/>
              </w:rPr>
              <w:t>允许</w:t>
            </w:r>
          </w:p>
          <w:p w14:paraId="3F772028">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shd w:val="clear" w:color="auto" w:fill="auto"/>
              </w:rPr>
              <w:t>进口</w:t>
            </w:r>
            <w:r>
              <w:rPr>
                <w:rFonts w:hint="eastAsia" w:ascii="仿宋" w:hAnsi="仿宋" w:eastAsia="仿宋" w:cs="仿宋"/>
                <w:b/>
                <w:bCs w:val="0"/>
                <w:color w:val="auto"/>
                <w:sz w:val="24"/>
                <w:szCs w:val="24"/>
                <w:shd w:val="clear" w:color="auto" w:fill="auto"/>
                <w:lang w:val="en-US" w:eastAsia="zh-CN"/>
              </w:rPr>
              <w:t>产品参与本项目响应</w:t>
            </w:r>
          </w:p>
        </w:tc>
        <w:tc>
          <w:tcPr>
            <w:tcW w:w="1200" w:type="dxa"/>
            <w:noWrap w:val="0"/>
            <w:vAlign w:val="center"/>
          </w:tcPr>
          <w:p w14:paraId="7DDA4DE6">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是否核心产品</w:t>
            </w:r>
          </w:p>
        </w:tc>
      </w:tr>
      <w:tr w14:paraId="5F0A7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766" w:type="dxa"/>
            <w:noWrap w:val="0"/>
            <w:vAlign w:val="center"/>
          </w:tcPr>
          <w:p w14:paraId="13A5BBB7">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1</w:t>
            </w:r>
          </w:p>
        </w:tc>
        <w:tc>
          <w:tcPr>
            <w:tcW w:w="1738" w:type="dxa"/>
            <w:noWrap w:val="0"/>
            <w:vAlign w:val="center"/>
          </w:tcPr>
          <w:p w14:paraId="33AFB28C">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呼吸机</w:t>
            </w:r>
          </w:p>
        </w:tc>
        <w:tc>
          <w:tcPr>
            <w:tcW w:w="816" w:type="dxa"/>
            <w:noWrap w:val="0"/>
            <w:vAlign w:val="center"/>
          </w:tcPr>
          <w:p w14:paraId="71D6A647">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bidi="ar-SA"/>
              </w:rPr>
            </w:pPr>
            <w:r>
              <w:rPr>
                <w:rFonts w:hint="eastAsia" w:ascii="仿宋" w:hAnsi="仿宋" w:eastAsia="仿宋" w:cs="仿宋"/>
                <w:i w:val="0"/>
                <w:iCs w:val="0"/>
                <w:color w:val="auto"/>
                <w:kern w:val="0"/>
                <w:sz w:val="24"/>
                <w:szCs w:val="24"/>
                <w:u w:val="none"/>
                <w:lang w:val="en-US" w:eastAsia="zh-CN" w:bidi="ar"/>
              </w:rPr>
              <w:t>1</w:t>
            </w:r>
          </w:p>
        </w:tc>
        <w:tc>
          <w:tcPr>
            <w:tcW w:w="1143" w:type="dxa"/>
            <w:noWrap w:val="0"/>
            <w:vAlign w:val="center"/>
          </w:tcPr>
          <w:p w14:paraId="0B164BC6">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台</w:t>
            </w:r>
          </w:p>
        </w:tc>
        <w:tc>
          <w:tcPr>
            <w:tcW w:w="2116" w:type="dxa"/>
            <w:noWrap w:val="0"/>
            <w:vAlign w:val="center"/>
          </w:tcPr>
          <w:p w14:paraId="691913D2">
            <w:pPr>
              <w:keepNext w:val="0"/>
              <w:keepLines w:val="0"/>
              <w:widowControl/>
              <w:suppressLineNumbers w:val="0"/>
              <w:spacing w:line="360" w:lineRule="auto"/>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i w:val="0"/>
                <w:iCs w:val="0"/>
                <w:color w:val="auto"/>
                <w:kern w:val="0"/>
                <w:sz w:val="24"/>
                <w:szCs w:val="24"/>
                <w:u w:val="none"/>
                <w:lang w:val="en-US" w:eastAsia="zh-CN" w:bidi="ar"/>
              </w:rPr>
              <w:t>3年</w:t>
            </w:r>
          </w:p>
        </w:tc>
        <w:tc>
          <w:tcPr>
            <w:tcW w:w="1277" w:type="dxa"/>
            <w:noWrap w:val="0"/>
            <w:vAlign w:val="center"/>
          </w:tcPr>
          <w:p w14:paraId="79B54A82">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c>
          <w:tcPr>
            <w:tcW w:w="1200" w:type="dxa"/>
            <w:noWrap w:val="0"/>
            <w:vAlign w:val="center"/>
          </w:tcPr>
          <w:p w14:paraId="3A852536">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r>
      <w:tr w14:paraId="7E0F6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766" w:type="dxa"/>
            <w:noWrap w:val="0"/>
            <w:vAlign w:val="center"/>
          </w:tcPr>
          <w:p w14:paraId="52F281E9">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2</w:t>
            </w:r>
          </w:p>
        </w:tc>
        <w:tc>
          <w:tcPr>
            <w:tcW w:w="1738" w:type="dxa"/>
            <w:noWrap w:val="0"/>
            <w:vAlign w:val="center"/>
          </w:tcPr>
          <w:p w14:paraId="3607C22F">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双目视频眼震图仪</w:t>
            </w:r>
          </w:p>
        </w:tc>
        <w:tc>
          <w:tcPr>
            <w:tcW w:w="816" w:type="dxa"/>
            <w:noWrap w:val="0"/>
            <w:vAlign w:val="center"/>
          </w:tcPr>
          <w:p w14:paraId="7881FCB0">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bidi="ar-SA"/>
              </w:rPr>
            </w:pPr>
            <w:r>
              <w:rPr>
                <w:rFonts w:hint="eastAsia" w:ascii="仿宋" w:hAnsi="仿宋" w:eastAsia="仿宋" w:cs="仿宋"/>
                <w:i w:val="0"/>
                <w:iCs w:val="0"/>
                <w:color w:val="auto"/>
                <w:kern w:val="0"/>
                <w:sz w:val="24"/>
                <w:szCs w:val="24"/>
                <w:u w:val="none"/>
                <w:lang w:val="en-US" w:eastAsia="zh-CN" w:bidi="ar"/>
              </w:rPr>
              <w:t>1</w:t>
            </w:r>
          </w:p>
        </w:tc>
        <w:tc>
          <w:tcPr>
            <w:tcW w:w="1143" w:type="dxa"/>
            <w:noWrap w:val="0"/>
            <w:vAlign w:val="center"/>
          </w:tcPr>
          <w:p w14:paraId="7B11B83D">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台</w:t>
            </w:r>
          </w:p>
        </w:tc>
        <w:tc>
          <w:tcPr>
            <w:tcW w:w="2116" w:type="dxa"/>
            <w:noWrap w:val="0"/>
            <w:vAlign w:val="center"/>
          </w:tcPr>
          <w:p w14:paraId="3329DBB5">
            <w:pPr>
              <w:keepNext w:val="0"/>
              <w:keepLines w:val="0"/>
              <w:widowControl/>
              <w:suppressLineNumbers w:val="0"/>
              <w:spacing w:line="360" w:lineRule="auto"/>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i w:val="0"/>
                <w:iCs w:val="0"/>
                <w:color w:val="auto"/>
                <w:kern w:val="0"/>
                <w:sz w:val="24"/>
                <w:szCs w:val="24"/>
                <w:u w:val="none"/>
                <w:lang w:val="en-US" w:eastAsia="zh-CN" w:bidi="ar"/>
              </w:rPr>
              <w:t>3年</w:t>
            </w:r>
          </w:p>
        </w:tc>
        <w:tc>
          <w:tcPr>
            <w:tcW w:w="1277" w:type="dxa"/>
            <w:noWrap w:val="0"/>
            <w:vAlign w:val="center"/>
          </w:tcPr>
          <w:p w14:paraId="6028FC14">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c>
          <w:tcPr>
            <w:tcW w:w="1200" w:type="dxa"/>
            <w:noWrap w:val="0"/>
            <w:vAlign w:val="center"/>
          </w:tcPr>
          <w:p w14:paraId="37E7DFFD">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bCs w:val="0"/>
                <w:i w:val="0"/>
                <w:iCs w:val="0"/>
                <w:color w:val="auto"/>
                <w:kern w:val="0"/>
                <w:sz w:val="24"/>
                <w:szCs w:val="24"/>
                <w:u w:val="none"/>
                <w:lang w:val="en-US" w:eastAsia="zh-CN" w:bidi="ar"/>
              </w:rPr>
              <w:t>是</w:t>
            </w:r>
          </w:p>
        </w:tc>
      </w:tr>
      <w:tr w14:paraId="74B37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7" w:hRule="atLeast"/>
          <w:jc w:val="center"/>
        </w:trPr>
        <w:tc>
          <w:tcPr>
            <w:tcW w:w="766" w:type="dxa"/>
            <w:noWrap w:val="0"/>
            <w:vAlign w:val="center"/>
          </w:tcPr>
          <w:p w14:paraId="24D400DE">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3</w:t>
            </w:r>
          </w:p>
        </w:tc>
        <w:tc>
          <w:tcPr>
            <w:tcW w:w="1738" w:type="dxa"/>
            <w:noWrap w:val="0"/>
            <w:vAlign w:val="center"/>
          </w:tcPr>
          <w:p w14:paraId="5738E97C">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病人监护仪(含转运模块，有创血压模块，呼末二氧化碳模块)</w:t>
            </w:r>
          </w:p>
        </w:tc>
        <w:tc>
          <w:tcPr>
            <w:tcW w:w="816" w:type="dxa"/>
            <w:noWrap w:val="0"/>
            <w:vAlign w:val="center"/>
          </w:tcPr>
          <w:p w14:paraId="2C752DAF">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bidi="ar-SA"/>
              </w:rPr>
            </w:pPr>
            <w:r>
              <w:rPr>
                <w:rFonts w:hint="eastAsia" w:ascii="仿宋" w:hAnsi="仿宋" w:eastAsia="仿宋" w:cs="仿宋"/>
                <w:i w:val="0"/>
                <w:iCs w:val="0"/>
                <w:color w:val="auto"/>
                <w:kern w:val="0"/>
                <w:sz w:val="24"/>
                <w:szCs w:val="24"/>
                <w:u w:val="none"/>
                <w:lang w:val="en-US" w:eastAsia="zh-CN" w:bidi="ar"/>
              </w:rPr>
              <w:t>1</w:t>
            </w:r>
          </w:p>
        </w:tc>
        <w:tc>
          <w:tcPr>
            <w:tcW w:w="1143" w:type="dxa"/>
            <w:noWrap w:val="0"/>
            <w:vAlign w:val="center"/>
          </w:tcPr>
          <w:p w14:paraId="5557E15F">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台</w:t>
            </w:r>
          </w:p>
        </w:tc>
        <w:tc>
          <w:tcPr>
            <w:tcW w:w="2116" w:type="dxa"/>
            <w:noWrap w:val="0"/>
            <w:vAlign w:val="center"/>
          </w:tcPr>
          <w:p w14:paraId="65BD9AAD">
            <w:pPr>
              <w:keepNext w:val="0"/>
              <w:keepLines w:val="0"/>
              <w:widowControl/>
              <w:suppressLineNumbers w:val="0"/>
              <w:spacing w:line="360" w:lineRule="auto"/>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i w:val="0"/>
                <w:iCs w:val="0"/>
                <w:color w:val="auto"/>
                <w:kern w:val="0"/>
                <w:sz w:val="24"/>
                <w:szCs w:val="24"/>
                <w:u w:val="none"/>
                <w:lang w:val="en-US" w:eastAsia="zh-CN" w:bidi="ar"/>
              </w:rPr>
              <w:t>3年</w:t>
            </w:r>
          </w:p>
        </w:tc>
        <w:tc>
          <w:tcPr>
            <w:tcW w:w="1277" w:type="dxa"/>
            <w:noWrap w:val="0"/>
            <w:vAlign w:val="center"/>
          </w:tcPr>
          <w:p w14:paraId="15F120D7">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c>
          <w:tcPr>
            <w:tcW w:w="1200" w:type="dxa"/>
            <w:noWrap w:val="0"/>
            <w:vAlign w:val="center"/>
          </w:tcPr>
          <w:p w14:paraId="1184176A">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r>
    </w:tbl>
    <w:p w14:paraId="4EBD1BCC">
      <w:pPr>
        <w:pStyle w:val="3"/>
        <w:keepNext/>
        <w:keepLines/>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val="en-US" w:eastAsia="zh-CN" w:bidi="ar-SA"/>
        </w:rPr>
        <w:t>（二）</w:t>
      </w:r>
      <w:r>
        <w:rPr>
          <w:rFonts w:hint="eastAsia" w:ascii="仿宋" w:hAnsi="仿宋" w:eastAsia="仿宋" w:cs="仿宋"/>
          <w:b/>
          <w:bCs/>
          <w:color w:val="auto"/>
          <w:sz w:val="28"/>
          <w:szCs w:val="28"/>
          <w:lang w:eastAsia="zh-CN"/>
        </w:rPr>
        <w:t>技术参数及配置清单</w:t>
      </w:r>
    </w:p>
    <w:bookmarkEnd w:id="0"/>
    <w:p w14:paraId="478C9CA1">
      <w:pPr>
        <w:keepNext w:val="0"/>
        <w:keepLines w:val="0"/>
        <w:pageBreakBefore w:val="0"/>
        <w:widowControl/>
        <w:kinsoku/>
        <w:wordWrap/>
        <w:overflowPunct/>
        <w:topLinePunct w:val="0"/>
        <w:autoSpaceDE/>
        <w:autoSpaceDN/>
        <w:bidi w:val="0"/>
        <w:adjustRightInd/>
        <w:snapToGrid/>
        <w:spacing w:line="360" w:lineRule="auto"/>
        <w:ind w:right="0"/>
        <w:jc w:val="center"/>
        <w:textAlignment w:val="auto"/>
        <w:rPr>
          <w:rFonts w:hint="eastAsia" w:ascii="仿宋" w:hAnsi="仿宋" w:eastAsia="仿宋" w:cs="仿宋"/>
          <w:b/>
          <w:color w:val="auto"/>
          <w:sz w:val="28"/>
          <w:szCs w:val="28"/>
          <w:highlight w:val="cyan"/>
        </w:rPr>
      </w:pPr>
      <w:r>
        <w:rPr>
          <w:rFonts w:hint="eastAsia" w:ascii="仿宋" w:hAnsi="仿宋" w:eastAsia="仿宋" w:cs="仿宋"/>
          <w:b/>
          <w:color w:val="auto"/>
          <w:sz w:val="28"/>
          <w:szCs w:val="28"/>
          <w:lang w:val="en-US" w:eastAsia="zh-CN"/>
        </w:rPr>
        <w:t>1.</w:t>
      </w:r>
      <w:r>
        <w:rPr>
          <w:rFonts w:hint="eastAsia" w:ascii="仿宋" w:hAnsi="仿宋" w:eastAsia="仿宋" w:cs="仿宋"/>
          <w:b/>
          <w:color w:val="auto"/>
          <w:sz w:val="28"/>
          <w:szCs w:val="28"/>
        </w:rPr>
        <w:t>呼吸机参数</w:t>
      </w:r>
    </w:p>
    <w:p w14:paraId="1961D83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一、</w:t>
      </w:r>
      <w:r>
        <w:rPr>
          <w:rFonts w:hint="eastAsia" w:ascii="仿宋" w:hAnsi="仿宋" w:eastAsia="仿宋" w:cs="仿宋"/>
          <w:b/>
          <w:color w:val="auto"/>
          <w:sz w:val="24"/>
          <w:szCs w:val="24"/>
        </w:rPr>
        <w:t>整机与显示要求</w:t>
      </w:r>
    </w:p>
    <w:p w14:paraId="5C932079">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rPr>
        <w:t xml:space="preserve">适用于成人、小儿和婴幼儿患者通气辅助及呼吸支持。 </w:t>
      </w:r>
    </w:p>
    <w:p w14:paraId="4BB763FA">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整机为电动电控设计，涡轮驱动产生空气气源。</w:t>
      </w:r>
    </w:p>
    <w:p w14:paraId="09011955">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rPr>
        <w:t>采用</w:t>
      </w:r>
      <w:r>
        <w:rPr>
          <w:rFonts w:hint="eastAsia" w:ascii="仿宋" w:hAnsi="仿宋" w:eastAsia="仿宋" w:cs="仿宋"/>
          <w:color w:val="auto"/>
          <w:sz w:val="24"/>
          <w:szCs w:val="24"/>
          <w:lang w:val="en-US"/>
        </w:rPr>
        <w:t>≥</w:t>
      </w:r>
      <w:r>
        <w:rPr>
          <w:rFonts w:hint="eastAsia" w:ascii="仿宋" w:hAnsi="仿宋" w:eastAsia="仿宋" w:cs="仿宋"/>
          <w:color w:val="auto"/>
          <w:sz w:val="24"/>
          <w:szCs w:val="24"/>
        </w:rPr>
        <w:t>12英寸彩色TFT触摸控制屏，分辨率</w:t>
      </w:r>
      <w:r>
        <w:rPr>
          <w:rFonts w:hint="eastAsia" w:ascii="仿宋" w:hAnsi="仿宋" w:eastAsia="仿宋" w:cs="仿宋"/>
          <w:color w:val="auto"/>
          <w:sz w:val="24"/>
          <w:szCs w:val="24"/>
          <w:lang w:val="en-US"/>
        </w:rPr>
        <w:t>≥</w:t>
      </w:r>
      <w:r>
        <w:rPr>
          <w:rFonts w:hint="eastAsia" w:ascii="仿宋" w:hAnsi="仿宋" w:eastAsia="仿宋" w:cs="仿宋"/>
          <w:color w:val="auto"/>
          <w:sz w:val="24"/>
          <w:szCs w:val="24"/>
        </w:rPr>
        <w:t>1280*800像素。</w:t>
      </w:r>
    </w:p>
    <w:p w14:paraId="5DA07150">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4、</w:t>
      </w:r>
      <w:r>
        <w:rPr>
          <w:rFonts w:hint="eastAsia" w:ascii="仿宋" w:hAnsi="仿宋" w:eastAsia="仿宋" w:cs="仿宋"/>
          <w:color w:val="auto"/>
          <w:sz w:val="24"/>
          <w:szCs w:val="24"/>
        </w:rPr>
        <w:t>屏幕显示：多至4道波形同屏显示，波形的颜色可调；≥3种环图，支持波形、环图、监测值同屏显示；支持全参数显示界面和大字体界面；呼吸波形及环图可冻结，呼吸环图可存储、对比。</w:t>
      </w:r>
    </w:p>
    <w:p w14:paraId="4F1D10CB">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5、</w:t>
      </w:r>
      <w:r>
        <w:rPr>
          <w:rFonts w:hint="eastAsia" w:ascii="仿宋" w:hAnsi="仿宋" w:eastAsia="仿宋" w:cs="仿宋"/>
          <w:color w:val="auto"/>
          <w:sz w:val="24"/>
          <w:szCs w:val="24"/>
        </w:rPr>
        <w:t>具备动态肺视图，能实时图形化动态显示患者气道阻抗、肺顺应性、通气量变化大小等参数变化。</w:t>
      </w:r>
    </w:p>
    <w:p w14:paraId="10D18D93">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二、呼吸模式及功能</w:t>
      </w:r>
    </w:p>
    <w:p w14:paraId="257FE353">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rPr>
        <w:t>标配模式：容量控制/辅助通气模式V-A/C和容量同步间歇指令通气模式V-SIMV；压力控制/辅助通气模式P-A/C和压力同步间歇指令通气模式P-SIMV；持续气道正压通气模式/压力支持通气模式CPAP/PSV、窒息通气模式。</w:t>
      </w:r>
    </w:p>
    <w:p w14:paraId="0483640E">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高级模式：压力调节容量控制通气（如AUTOFLOW或PRVC等）、压力调节容量控制-同步间歇指令通气模式（PRVC-SIMV）；双水平气道正压通气模式（如BIPAP或DuoLevel或BiLevel）、</w:t>
      </w:r>
      <w:r>
        <w:rPr>
          <w:rFonts w:hint="eastAsia" w:ascii="仿宋" w:hAnsi="仿宋" w:eastAsia="仿宋" w:cs="仿宋"/>
          <w:color w:val="auto"/>
          <w:sz w:val="24"/>
          <w:szCs w:val="24"/>
          <w:lang w:val="en-US"/>
        </w:rPr>
        <w:t>支持升级</w:t>
      </w:r>
      <w:r>
        <w:rPr>
          <w:rFonts w:hint="eastAsia" w:ascii="仿宋" w:hAnsi="仿宋" w:eastAsia="仿宋" w:cs="仿宋"/>
          <w:color w:val="auto"/>
          <w:sz w:val="24"/>
          <w:szCs w:val="24"/>
        </w:rPr>
        <w:t>气道压力释放通气</w:t>
      </w:r>
      <w:r>
        <w:rPr>
          <w:rFonts w:hint="eastAsia" w:ascii="仿宋" w:hAnsi="仿宋" w:eastAsia="仿宋" w:cs="仿宋"/>
          <w:color w:val="auto"/>
          <w:sz w:val="24"/>
          <w:szCs w:val="24"/>
          <w:lang w:val="en-US"/>
        </w:rPr>
        <w:t>及</w:t>
      </w:r>
      <w:r>
        <w:rPr>
          <w:rFonts w:hint="eastAsia" w:ascii="仿宋" w:hAnsi="仿宋" w:eastAsia="仿宋" w:cs="仿宋"/>
          <w:color w:val="auto"/>
          <w:sz w:val="24"/>
          <w:szCs w:val="24"/>
        </w:rPr>
        <w:t>自适应分钟通气</w:t>
      </w:r>
      <w:bookmarkStart w:id="1" w:name="_Hlk144805433"/>
      <w:r>
        <w:rPr>
          <w:rFonts w:hint="eastAsia" w:ascii="仿宋" w:hAnsi="仿宋" w:eastAsia="仿宋" w:cs="仿宋"/>
          <w:color w:val="auto"/>
          <w:sz w:val="24"/>
          <w:szCs w:val="24"/>
          <w:lang w:val="en-US"/>
        </w:rPr>
        <w:t>支持升级</w:t>
      </w:r>
      <w:r>
        <w:rPr>
          <w:rFonts w:hint="eastAsia" w:ascii="仿宋" w:hAnsi="仿宋" w:eastAsia="仿宋" w:cs="仿宋"/>
          <w:color w:val="auto"/>
          <w:sz w:val="24"/>
          <w:szCs w:val="24"/>
        </w:rPr>
        <w:t>心肺复苏通气模式</w:t>
      </w:r>
      <w:bookmarkEnd w:id="1"/>
      <w:r>
        <w:rPr>
          <w:rFonts w:hint="eastAsia" w:ascii="仿宋" w:hAnsi="仿宋" w:eastAsia="仿宋" w:cs="仿宋"/>
          <w:color w:val="auto"/>
          <w:sz w:val="24"/>
          <w:szCs w:val="24"/>
          <w:lang w:eastAsia="zh-CN"/>
        </w:rPr>
        <w:t>。</w:t>
      </w:r>
    </w:p>
    <w:p w14:paraId="089671AC">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rPr>
        <w:t>具有电子吸气阻力阀开关，在心肺复苏通气模式的呼气阶段可通过电子吸气阻力阀开关排出患者肺内气体，阻止气流进入病人肺部，来增加胸腔负压。</w:t>
      </w:r>
    </w:p>
    <w:p w14:paraId="68517B1A">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4、</w:t>
      </w:r>
      <w:r>
        <w:rPr>
          <w:rFonts w:hint="eastAsia" w:ascii="仿宋" w:hAnsi="仿宋" w:eastAsia="仿宋" w:cs="仿宋"/>
          <w:color w:val="auto"/>
          <w:sz w:val="24"/>
          <w:szCs w:val="24"/>
        </w:rPr>
        <w:t>无创通气模式，包含P-A/C、P-SIMV、CPAP/PSV、DuoLevel、</w:t>
      </w:r>
      <w:r>
        <w:rPr>
          <w:rFonts w:hint="eastAsia" w:ascii="仿宋" w:hAnsi="仿宋" w:eastAsia="仿宋" w:cs="仿宋"/>
          <w:color w:val="auto"/>
          <w:sz w:val="24"/>
          <w:szCs w:val="24"/>
          <w:lang w:val="en-US" w:eastAsia="zh-CN"/>
        </w:rPr>
        <w:t>支持升级</w:t>
      </w:r>
      <w:r>
        <w:rPr>
          <w:rFonts w:hint="eastAsia" w:ascii="仿宋" w:hAnsi="仿宋" w:eastAsia="仿宋" w:cs="仿宋"/>
          <w:color w:val="auto"/>
          <w:sz w:val="24"/>
          <w:szCs w:val="24"/>
        </w:rPr>
        <w:t>APRV 和 PSV-S/T等模式。</w:t>
      </w:r>
    </w:p>
    <w:p w14:paraId="3C5044E6">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w:t>
      </w:r>
      <w:r>
        <w:rPr>
          <w:rFonts w:hint="eastAsia" w:ascii="仿宋" w:hAnsi="仿宋" w:eastAsia="仿宋" w:cs="仿宋"/>
          <w:color w:val="auto"/>
          <w:sz w:val="24"/>
          <w:szCs w:val="24"/>
          <w:lang w:val="en-US" w:eastAsia="zh-CN" w:bidi="ar-SA"/>
        </w:rPr>
        <w:t>5、</w:t>
      </w:r>
      <w:r>
        <w:rPr>
          <w:rFonts w:hint="eastAsia" w:ascii="仿宋" w:hAnsi="仿宋" w:eastAsia="仿宋" w:cs="仿宋"/>
          <w:color w:val="auto"/>
          <w:sz w:val="24"/>
          <w:szCs w:val="24"/>
        </w:rPr>
        <w:t>氧疗模式 ：具备高流速氧疗功能，氧疗流速（≥80L/min）和氧浓度可调，并具有氧疗计时功能。</w:t>
      </w:r>
    </w:p>
    <w:p w14:paraId="41A6F093">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呼吸同步技术，使用病人的呼吸系统特性包含时间常数等自动调节吸气触发灵敏度和呼气触发灵敏度，自动调节压力上升时间，提高人机同步性和舒适度，减少手动调节参数。</w:t>
      </w:r>
    </w:p>
    <w:p w14:paraId="1646F14C">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7、</w:t>
      </w:r>
      <w:r>
        <w:rPr>
          <w:rFonts w:hint="eastAsia" w:ascii="仿宋" w:hAnsi="仿宋" w:eastAsia="仿宋" w:cs="仿宋"/>
          <w:color w:val="auto"/>
          <w:sz w:val="24"/>
          <w:szCs w:val="24"/>
        </w:rPr>
        <w:t>标配手动呼吸、吸气保持、呼气保持、同步雾化、纯氧灌注、智能吸痰。</w:t>
      </w:r>
    </w:p>
    <w:p w14:paraId="0BDA039D">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8、</w:t>
      </w:r>
      <w:r>
        <w:rPr>
          <w:rFonts w:hint="eastAsia" w:ascii="仿宋" w:hAnsi="仿宋" w:eastAsia="仿宋" w:cs="仿宋"/>
          <w:color w:val="auto"/>
          <w:sz w:val="24"/>
          <w:szCs w:val="24"/>
        </w:rPr>
        <w:t>标配内源性PEEP、口腔闭合压P0.1和最大吸气负压NIF的测定。</w:t>
      </w:r>
    </w:p>
    <w:p w14:paraId="365260F4">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9、</w:t>
      </w:r>
      <w:r>
        <w:rPr>
          <w:rFonts w:hint="eastAsia" w:ascii="仿宋" w:hAnsi="仿宋" w:eastAsia="仿宋" w:cs="仿宋"/>
          <w:color w:val="auto"/>
          <w:sz w:val="24"/>
          <w:szCs w:val="24"/>
        </w:rPr>
        <w:t xml:space="preserve">具有自动气管插管阻力补偿功能（如ATRC，TRC，ATC），导管孔径和补偿百分比可设。 </w:t>
      </w:r>
    </w:p>
    <w:p w14:paraId="1C5267E7">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10、</w:t>
      </w:r>
      <w:r>
        <w:rPr>
          <w:rFonts w:hint="eastAsia" w:ascii="仿宋" w:hAnsi="仿宋" w:eastAsia="仿宋" w:cs="仿宋"/>
          <w:color w:val="auto"/>
          <w:sz w:val="24"/>
          <w:szCs w:val="24"/>
        </w:rPr>
        <w:t>具有静态P-V环图（或P-V工具），辅助医生确定最佳PEEP值。</w:t>
      </w:r>
    </w:p>
    <w:p w14:paraId="4E978B77">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11、</w:t>
      </w:r>
      <w:r>
        <w:rPr>
          <w:rFonts w:hint="eastAsia" w:ascii="仿宋" w:hAnsi="仿宋" w:eastAsia="仿宋" w:cs="仿宋"/>
          <w:color w:val="auto"/>
          <w:sz w:val="24"/>
          <w:szCs w:val="24"/>
        </w:rPr>
        <w:t>具有待机功能并可设定病人理想体重或身高，具有单位理想体重呼气潮气量（如TVe/IBW或VTe/PBW）参数监测功能。</w:t>
      </w:r>
    </w:p>
    <w:p w14:paraId="4C72719B">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三、设置参数</w:t>
      </w:r>
    </w:p>
    <w:p w14:paraId="7E987819">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rPr>
        <w:t>潮气量：20ml—2000ml</w:t>
      </w:r>
    </w:p>
    <w:p w14:paraId="1BEA30D2">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呼吸频率：1—100/min</w:t>
      </w:r>
    </w:p>
    <w:p w14:paraId="076C7451">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rPr>
        <w:t>吸气流速：6—180L/min</w:t>
      </w:r>
    </w:p>
    <w:p w14:paraId="50868D8D">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4、</w:t>
      </w:r>
      <w:r>
        <w:rPr>
          <w:rFonts w:hint="eastAsia" w:ascii="仿宋" w:hAnsi="仿宋" w:eastAsia="仿宋" w:cs="仿宋"/>
          <w:color w:val="auto"/>
          <w:sz w:val="24"/>
          <w:szCs w:val="24"/>
        </w:rPr>
        <w:t>SIMV频率：1—60/min</w:t>
      </w:r>
    </w:p>
    <w:p w14:paraId="35CFDD88">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5、</w:t>
      </w:r>
      <w:r>
        <w:rPr>
          <w:rFonts w:hint="eastAsia" w:ascii="仿宋" w:hAnsi="仿宋" w:eastAsia="仿宋" w:cs="仿宋"/>
          <w:color w:val="auto"/>
          <w:sz w:val="24"/>
          <w:szCs w:val="24"/>
        </w:rPr>
        <w:t>吸呼比：4:1—1:10</w:t>
      </w:r>
    </w:p>
    <w:p w14:paraId="0A719971">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6、</w:t>
      </w:r>
      <w:r>
        <w:rPr>
          <w:rFonts w:hint="eastAsia" w:ascii="仿宋" w:hAnsi="仿宋" w:eastAsia="仿宋" w:cs="仿宋"/>
          <w:color w:val="auto"/>
          <w:sz w:val="24"/>
          <w:szCs w:val="24"/>
        </w:rPr>
        <w:t>最大峰值流速：210L/min</w:t>
      </w:r>
    </w:p>
    <w:p w14:paraId="2AE165B8">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7、</w:t>
      </w:r>
      <w:r>
        <w:rPr>
          <w:rFonts w:hint="eastAsia" w:ascii="仿宋" w:hAnsi="仿宋" w:eastAsia="仿宋" w:cs="仿宋"/>
          <w:color w:val="auto"/>
          <w:sz w:val="24"/>
          <w:szCs w:val="24"/>
        </w:rPr>
        <w:t>吸气压力：5—80 cmH2O</w:t>
      </w:r>
    </w:p>
    <w:p w14:paraId="667541AC">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8、</w:t>
      </w:r>
      <w:r>
        <w:rPr>
          <w:rFonts w:hint="eastAsia" w:ascii="仿宋" w:hAnsi="仿宋" w:eastAsia="仿宋" w:cs="仿宋"/>
          <w:color w:val="auto"/>
          <w:sz w:val="24"/>
          <w:szCs w:val="24"/>
        </w:rPr>
        <w:t>压力支持：0—80cmH2O</w:t>
      </w:r>
    </w:p>
    <w:p w14:paraId="3AAD73F6">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9、</w:t>
      </w:r>
      <w:r>
        <w:rPr>
          <w:rFonts w:hint="eastAsia" w:ascii="仿宋" w:hAnsi="仿宋" w:eastAsia="仿宋" w:cs="仿宋"/>
          <w:color w:val="auto"/>
          <w:sz w:val="24"/>
          <w:szCs w:val="24"/>
        </w:rPr>
        <w:t>PEEP：0—50 cmH2O</w:t>
      </w:r>
    </w:p>
    <w:p w14:paraId="1E02AA3B">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10、</w:t>
      </w:r>
      <w:r>
        <w:rPr>
          <w:rFonts w:hint="eastAsia" w:ascii="仿宋" w:hAnsi="仿宋" w:eastAsia="仿宋" w:cs="仿宋"/>
          <w:color w:val="auto"/>
          <w:sz w:val="24"/>
          <w:szCs w:val="24"/>
        </w:rPr>
        <w:t xml:space="preserve">吸气时间：0.1—10s  </w:t>
      </w:r>
    </w:p>
    <w:p w14:paraId="123EE442">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11、</w:t>
      </w:r>
      <w:r>
        <w:rPr>
          <w:rFonts w:hint="eastAsia" w:ascii="仿宋" w:hAnsi="仿宋" w:eastAsia="仿宋" w:cs="仿宋"/>
          <w:color w:val="auto"/>
          <w:sz w:val="24"/>
          <w:szCs w:val="24"/>
        </w:rPr>
        <w:t xml:space="preserve">压力上升时间：0—2s </w:t>
      </w:r>
    </w:p>
    <w:p w14:paraId="7B4F003B">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12、</w:t>
      </w:r>
      <w:r>
        <w:rPr>
          <w:rFonts w:hint="eastAsia" w:ascii="仿宋" w:hAnsi="仿宋" w:eastAsia="仿宋" w:cs="仿宋"/>
          <w:color w:val="auto"/>
          <w:sz w:val="24"/>
          <w:szCs w:val="24"/>
        </w:rPr>
        <w:t xml:space="preserve">压力触发灵敏度：-20— - 0.5cmH2O，或 OFF  </w:t>
      </w:r>
    </w:p>
    <w:p w14:paraId="68E1DF82">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13、</w:t>
      </w:r>
      <w:r>
        <w:rPr>
          <w:rFonts w:hint="eastAsia" w:ascii="仿宋" w:hAnsi="仿宋" w:eastAsia="仿宋" w:cs="仿宋"/>
          <w:color w:val="auto"/>
          <w:sz w:val="24"/>
          <w:szCs w:val="24"/>
        </w:rPr>
        <w:t xml:space="preserve">流速触发灵敏度：0.5—20L/ min，或 OFF   </w:t>
      </w:r>
    </w:p>
    <w:p w14:paraId="22C62533">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w:t>
      </w:r>
      <w:r>
        <w:rPr>
          <w:rFonts w:hint="eastAsia" w:ascii="仿宋" w:hAnsi="仿宋" w:eastAsia="仿宋" w:cs="仿宋"/>
          <w:color w:val="auto"/>
          <w:sz w:val="24"/>
          <w:szCs w:val="24"/>
          <w:lang w:val="en-US" w:eastAsia="zh-CN" w:bidi="ar-SA"/>
        </w:rPr>
        <w:t>14、</w:t>
      </w:r>
      <w:r>
        <w:rPr>
          <w:rFonts w:hint="eastAsia" w:ascii="仿宋" w:hAnsi="仿宋" w:eastAsia="仿宋" w:cs="仿宋"/>
          <w:color w:val="auto"/>
          <w:sz w:val="24"/>
          <w:szCs w:val="24"/>
        </w:rPr>
        <w:t xml:space="preserve">呼气触发灵敏度：Auto, 1—85%   </w:t>
      </w:r>
    </w:p>
    <w:p w14:paraId="6A986D31">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四、监测参数</w:t>
      </w:r>
    </w:p>
    <w:p w14:paraId="32F402E8">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rPr>
        <w:t>气道压力监测：气道峰压、平台压、平均压、呼气末正压。</w:t>
      </w:r>
    </w:p>
    <w:p w14:paraId="058F9E7F">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分钟通气量监测：呼气分钟通气量、吸气分钟通气量、自主呼吸分钟通气量、分钟泄漏量、</w:t>
      </w:r>
      <w:bookmarkStart w:id="2" w:name="_Hlk71626843"/>
      <w:r>
        <w:rPr>
          <w:rFonts w:hint="eastAsia" w:ascii="仿宋" w:hAnsi="仿宋" w:eastAsia="仿宋" w:cs="仿宋"/>
          <w:color w:val="auto"/>
          <w:sz w:val="24"/>
          <w:szCs w:val="24"/>
        </w:rPr>
        <w:t>泄漏</w:t>
      </w:r>
      <w:bookmarkEnd w:id="2"/>
      <w:r>
        <w:rPr>
          <w:rFonts w:hint="eastAsia" w:ascii="仿宋" w:hAnsi="仿宋" w:eastAsia="仿宋" w:cs="仿宋"/>
          <w:color w:val="auto"/>
          <w:sz w:val="24"/>
          <w:szCs w:val="24"/>
        </w:rPr>
        <w:t>率。</w:t>
      </w:r>
    </w:p>
    <w:p w14:paraId="6FBC3D9F">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rPr>
        <w:t>潮气量监测：吸入潮气量、呼出潮气量、自主呼吸潮气量、单位理想体重呼出潮气量（如TVe/IBW或VT/PBW）。</w:t>
      </w:r>
    </w:p>
    <w:p w14:paraId="6A402637">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4、</w:t>
      </w:r>
      <w:r>
        <w:rPr>
          <w:rFonts w:hint="eastAsia" w:ascii="仿宋" w:hAnsi="仿宋" w:eastAsia="仿宋" w:cs="仿宋"/>
          <w:color w:val="auto"/>
          <w:sz w:val="24"/>
          <w:szCs w:val="24"/>
        </w:rPr>
        <w:t>呼吸频率监测：总呼吸频率、自主呼吸频率、机控呼吸频率。</w:t>
      </w:r>
    </w:p>
    <w:p w14:paraId="732D6143">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5、</w:t>
      </w:r>
      <w:r>
        <w:rPr>
          <w:rFonts w:hint="eastAsia" w:ascii="仿宋" w:hAnsi="仿宋" w:eastAsia="仿宋" w:cs="仿宋"/>
          <w:color w:val="auto"/>
          <w:sz w:val="24"/>
          <w:szCs w:val="24"/>
        </w:rPr>
        <w:t>肺力学参数监测：吸气阻力、呼气阻力、静态顺应性、动态顺应性、呼气时间常数，呼吸功。</w:t>
      </w:r>
    </w:p>
    <w:p w14:paraId="476A0643">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五、报警参数</w:t>
      </w:r>
    </w:p>
    <w:p w14:paraId="07170841">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rPr>
        <w:t>智能化分级报警、声光报警</w:t>
      </w:r>
    </w:p>
    <w:p w14:paraId="498473F3">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气道压力：过高报警</w:t>
      </w:r>
    </w:p>
    <w:p w14:paraId="1D4CDA08">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rPr>
        <w:t>分钟通气量：过高/过低报警</w:t>
      </w:r>
    </w:p>
    <w:p w14:paraId="0A2F8695">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4、</w:t>
      </w:r>
      <w:r>
        <w:rPr>
          <w:rFonts w:hint="eastAsia" w:ascii="仿宋" w:hAnsi="仿宋" w:eastAsia="仿宋" w:cs="仿宋"/>
          <w:color w:val="auto"/>
          <w:sz w:val="24"/>
          <w:szCs w:val="24"/>
        </w:rPr>
        <w:t>呼出潮气量：过高/过低报警</w:t>
      </w:r>
    </w:p>
    <w:p w14:paraId="76125AA2">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5、</w:t>
      </w:r>
      <w:r>
        <w:rPr>
          <w:rFonts w:hint="eastAsia" w:ascii="仿宋" w:hAnsi="仿宋" w:eastAsia="仿宋" w:cs="仿宋"/>
          <w:color w:val="auto"/>
          <w:sz w:val="24"/>
          <w:szCs w:val="24"/>
        </w:rPr>
        <w:t>呼吸频率：过高/过低报警</w:t>
      </w:r>
    </w:p>
    <w:p w14:paraId="5FD25E4E">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6、</w:t>
      </w:r>
      <w:r>
        <w:rPr>
          <w:rFonts w:hint="eastAsia" w:ascii="仿宋" w:hAnsi="仿宋" w:eastAsia="仿宋" w:cs="仿宋"/>
          <w:color w:val="auto"/>
          <w:sz w:val="24"/>
          <w:szCs w:val="24"/>
        </w:rPr>
        <w:t>窒息报警，时间可设置（5-60s）</w:t>
      </w:r>
    </w:p>
    <w:p w14:paraId="1FA6406A">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六、系统功能要求</w:t>
      </w:r>
    </w:p>
    <w:p w14:paraId="56CC3A5D">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rPr>
        <w:t>病人数据，屏幕截图、机器设置等数据可通过USB接口导出。</w:t>
      </w:r>
    </w:p>
    <w:p w14:paraId="420A2A57">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≥120分钟内置后备可充电锂电池，电池总剩余电量能显示在屏幕上。</w:t>
      </w:r>
      <w:r>
        <w:rPr>
          <w:rFonts w:hint="eastAsia" w:ascii="仿宋" w:hAnsi="仿宋" w:eastAsia="仿宋" w:cs="仿宋"/>
          <w:color w:val="auto"/>
          <w:sz w:val="24"/>
          <w:szCs w:val="24"/>
          <w:lang w:val="en-US"/>
        </w:rPr>
        <w:t>支持升级</w:t>
      </w:r>
      <w:r>
        <w:rPr>
          <w:rFonts w:hint="eastAsia" w:ascii="仿宋" w:hAnsi="仿宋" w:eastAsia="仿宋" w:cs="仿宋"/>
          <w:color w:val="auto"/>
          <w:sz w:val="24"/>
          <w:szCs w:val="24"/>
          <w:highlight w:val="none"/>
        </w:rPr>
        <w:t>≥240分钟内置后备可充电锂电池</w:t>
      </w:r>
    </w:p>
    <w:p w14:paraId="1FB443B2">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w:t>
      </w: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rPr>
        <w:t>吸气阀、呼气阀组件可拆卸，并能高温高压蒸汽消毒（134℃），以防止院内交叉感染。</w:t>
      </w:r>
    </w:p>
    <w:p w14:paraId="24406D65">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4、</w:t>
      </w:r>
      <w:r>
        <w:rPr>
          <w:rFonts w:hint="eastAsia" w:ascii="仿宋" w:hAnsi="仿宋" w:eastAsia="仿宋" w:cs="仿宋"/>
          <w:color w:val="auto"/>
          <w:sz w:val="24"/>
          <w:szCs w:val="24"/>
        </w:rPr>
        <w:t>具备开机自检和图形化及文字提示功能；具有漏气自动补偿，管道的顺应性和BTPS补偿功能。</w:t>
      </w:r>
    </w:p>
    <w:p w14:paraId="128577DF">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七、信息化功能要求</w:t>
      </w:r>
    </w:p>
    <w:p w14:paraId="0FB2B163">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rPr>
        <w:t>具备VGA扩展显示、RS232接口、网络接口、USB接口、护士呼叫。</w:t>
      </w:r>
    </w:p>
    <w:p w14:paraId="1BFF95ED">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支持与床旁监护仪，输注泵，床旁超声等设备同网络连接到护士站中央站，并实现同屏显示多品类设备的参数，波形和报警信息。</w:t>
      </w:r>
    </w:p>
    <w:p w14:paraId="40C99FC7">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w:t>
      </w: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rPr>
        <w:t>呼吸机与监护仪统一网络联网通信时，呼吸机支持显示来自监护设备的血氧和呼末二氧化碳参数，辅助临床团队高质量评估脱机。</w:t>
      </w:r>
    </w:p>
    <w:p w14:paraId="5B5E5C20">
      <w:pPr>
        <w:keepNext w:val="0"/>
        <w:keepLines w:val="0"/>
        <w:pageBreakBefore w:val="0"/>
        <w:widowControl/>
        <w:kinsoku/>
        <w:wordWrap/>
        <w:overflowPunct/>
        <w:topLinePunct w:val="0"/>
        <w:autoSpaceDE/>
        <w:autoSpaceDN/>
        <w:bidi w:val="0"/>
        <w:adjustRightInd/>
        <w:snapToGrid/>
        <w:spacing w:line="360" w:lineRule="auto"/>
        <w:ind w:left="0" w:leftChars="0"/>
        <w:jc w:val="left"/>
        <w:textAlignment w:val="auto"/>
        <w:rPr>
          <w:rFonts w:hint="eastAsia" w:ascii="仿宋" w:hAnsi="仿宋" w:eastAsia="仿宋" w:cs="仿宋"/>
          <w:b/>
          <w:color w:val="auto"/>
          <w:sz w:val="24"/>
          <w:szCs w:val="24"/>
          <w:vertAlign w:val="baseline"/>
        </w:rPr>
      </w:pPr>
      <w:r>
        <w:rPr>
          <w:rFonts w:hint="eastAsia" w:ascii="仿宋" w:hAnsi="仿宋" w:eastAsia="仿宋" w:cs="仿宋"/>
          <w:b/>
          <w:color w:val="auto"/>
          <w:sz w:val="24"/>
          <w:szCs w:val="24"/>
          <w:lang w:val="en-US" w:eastAsia="zh-CN"/>
        </w:rPr>
        <w:t>★八、</w:t>
      </w:r>
      <w:r>
        <w:rPr>
          <w:rFonts w:hint="eastAsia" w:ascii="仿宋" w:hAnsi="仿宋" w:eastAsia="仿宋" w:cs="仿宋"/>
          <w:b/>
          <w:color w:val="auto"/>
          <w:sz w:val="24"/>
          <w:szCs w:val="24"/>
        </w:rPr>
        <w:t>配置清单</w:t>
      </w:r>
    </w:p>
    <w:p w14:paraId="503192B3">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rPr>
        <w:tab/>
      </w:r>
      <w:r>
        <w:rPr>
          <w:rFonts w:hint="eastAsia" w:ascii="仿宋" w:hAnsi="仿宋" w:eastAsia="仿宋" w:cs="仿宋"/>
          <w:color w:val="auto"/>
          <w:sz w:val="24"/>
          <w:szCs w:val="24"/>
        </w:rPr>
        <w:t>触摸屏呼吸机主机</w:t>
      </w:r>
      <w:r>
        <w:rPr>
          <w:rFonts w:hint="eastAsia" w:ascii="仿宋" w:hAnsi="仿宋" w:eastAsia="仿宋" w:cs="仿宋"/>
          <w:color w:val="auto"/>
          <w:sz w:val="24"/>
          <w:szCs w:val="24"/>
        </w:rPr>
        <w:tab/>
      </w:r>
      <w:r>
        <w:rPr>
          <w:rFonts w:hint="eastAsia" w:ascii="仿宋" w:hAnsi="仿宋" w:eastAsia="仿宋" w:cs="仿宋"/>
          <w:color w:val="auto"/>
          <w:sz w:val="24"/>
          <w:szCs w:val="24"/>
        </w:rPr>
        <w:t>1个</w:t>
      </w:r>
    </w:p>
    <w:p w14:paraId="7211E793">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rPr>
        <w:tab/>
      </w:r>
      <w:r>
        <w:rPr>
          <w:rFonts w:hint="eastAsia" w:ascii="仿宋" w:hAnsi="仿宋" w:eastAsia="仿宋" w:cs="仿宋"/>
          <w:color w:val="auto"/>
          <w:sz w:val="24"/>
          <w:szCs w:val="24"/>
        </w:rPr>
        <w:t>化学氧电池</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ab/>
      </w:r>
      <w:r>
        <w:rPr>
          <w:rFonts w:hint="eastAsia" w:ascii="仿宋" w:hAnsi="仿宋" w:eastAsia="仿宋" w:cs="仿宋"/>
          <w:color w:val="auto"/>
          <w:sz w:val="24"/>
          <w:szCs w:val="24"/>
        </w:rPr>
        <w:t>1个</w:t>
      </w:r>
    </w:p>
    <w:p w14:paraId="68BB300B">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rPr>
        <w:tab/>
      </w:r>
      <w:r>
        <w:rPr>
          <w:rFonts w:hint="eastAsia" w:ascii="仿宋" w:hAnsi="仿宋" w:eastAsia="仿宋" w:cs="仿宋"/>
          <w:color w:val="auto"/>
          <w:sz w:val="24"/>
          <w:szCs w:val="24"/>
        </w:rPr>
        <w:t>氧气管道3米</w:t>
      </w:r>
      <w:r>
        <w:rPr>
          <w:rFonts w:hint="eastAsia" w:ascii="仿宋" w:hAnsi="仿宋" w:eastAsia="仿宋" w:cs="仿宋"/>
          <w:color w:val="auto"/>
          <w:sz w:val="24"/>
          <w:szCs w:val="24"/>
        </w:rPr>
        <w:tab/>
      </w:r>
      <w:r>
        <w:rPr>
          <w:rFonts w:hint="eastAsia" w:ascii="仿宋" w:hAnsi="仿宋" w:eastAsia="仿宋" w:cs="仿宋"/>
          <w:color w:val="auto"/>
          <w:sz w:val="24"/>
          <w:szCs w:val="24"/>
        </w:rPr>
        <w:t>1个</w:t>
      </w:r>
    </w:p>
    <w:p w14:paraId="1396CACD">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rPr>
        <w:tab/>
      </w:r>
      <w:r>
        <w:rPr>
          <w:rFonts w:hint="eastAsia" w:ascii="仿宋" w:hAnsi="仿宋" w:eastAsia="仿宋" w:cs="仿宋"/>
          <w:color w:val="auto"/>
          <w:sz w:val="24"/>
          <w:szCs w:val="24"/>
        </w:rPr>
        <w:t>模拟肺</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ab/>
      </w:r>
      <w:r>
        <w:rPr>
          <w:rFonts w:hint="eastAsia" w:ascii="仿宋" w:hAnsi="仿宋" w:eastAsia="仿宋" w:cs="仿宋"/>
          <w:color w:val="auto"/>
          <w:sz w:val="24"/>
          <w:szCs w:val="24"/>
        </w:rPr>
        <w:t>1个</w:t>
      </w:r>
    </w:p>
    <w:p w14:paraId="78879C07">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w:t>
      </w:r>
      <w:r>
        <w:rPr>
          <w:rFonts w:hint="eastAsia" w:ascii="仿宋" w:hAnsi="仿宋" w:eastAsia="仿宋" w:cs="仿宋"/>
          <w:color w:val="auto"/>
          <w:sz w:val="24"/>
          <w:szCs w:val="24"/>
        </w:rPr>
        <w:tab/>
      </w:r>
      <w:r>
        <w:rPr>
          <w:rFonts w:hint="eastAsia" w:ascii="仿宋" w:hAnsi="仿宋" w:eastAsia="仿宋" w:cs="仿宋"/>
          <w:color w:val="auto"/>
          <w:sz w:val="24"/>
          <w:szCs w:val="24"/>
        </w:rPr>
        <w:t>呼吸机台车</w:t>
      </w:r>
      <w:r>
        <w:rPr>
          <w:rFonts w:hint="eastAsia" w:ascii="仿宋" w:hAnsi="仿宋" w:eastAsia="仿宋" w:cs="仿宋"/>
          <w:color w:val="auto"/>
          <w:sz w:val="24"/>
          <w:szCs w:val="24"/>
        </w:rPr>
        <w:tab/>
      </w:r>
      <w:r>
        <w:rPr>
          <w:rFonts w:hint="eastAsia" w:ascii="仿宋" w:hAnsi="仿宋" w:eastAsia="仿宋" w:cs="仿宋"/>
          <w:color w:val="auto"/>
          <w:sz w:val="24"/>
          <w:szCs w:val="24"/>
        </w:rPr>
        <w:t>1个</w:t>
      </w:r>
    </w:p>
    <w:p w14:paraId="6082A0DC">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rPr>
        <w:tab/>
      </w:r>
      <w:r>
        <w:rPr>
          <w:rFonts w:hint="eastAsia" w:ascii="仿宋" w:hAnsi="仿宋" w:eastAsia="仿宋" w:cs="仿宋"/>
          <w:color w:val="auto"/>
          <w:sz w:val="24"/>
          <w:szCs w:val="24"/>
        </w:rPr>
        <w:t>成人无创面罩</w:t>
      </w:r>
      <w:r>
        <w:rPr>
          <w:rFonts w:hint="eastAsia" w:ascii="仿宋" w:hAnsi="仿宋" w:eastAsia="仿宋" w:cs="仿宋"/>
          <w:color w:val="auto"/>
          <w:sz w:val="24"/>
          <w:szCs w:val="24"/>
        </w:rPr>
        <w:tab/>
      </w:r>
      <w:r>
        <w:rPr>
          <w:rFonts w:hint="eastAsia" w:ascii="仿宋" w:hAnsi="仿宋" w:eastAsia="仿宋" w:cs="仿宋"/>
          <w:color w:val="auto"/>
          <w:sz w:val="24"/>
          <w:szCs w:val="24"/>
        </w:rPr>
        <w:t>1个</w:t>
      </w:r>
    </w:p>
    <w:p w14:paraId="0552B5F7">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rPr>
        <w:tab/>
      </w:r>
      <w:r>
        <w:rPr>
          <w:rFonts w:hint="eastAsia" w:ascii="仿宋" w:hAnsi="仿宋" w:eastAsia="仿宋" w:cs="仿宋"/>
          <w:color w:val="auto"/>
          <w:sz w:val="24"/>
          <w:szCs w:val="24"/>
        </w:rPr>
        <w:t>湿化器</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ab/>
      </w:r>
      <w:r>
        <w:rPr>
          <w:rFonts w:hint="eastAsia" w:ascii="仿宋" w:hAnsi="仿宋" w:eastAsia="仿宋" w:cs="仿宋"/>
          <w:color w:val="auto"/>
          <w:sz w:val="24"/>
          <w:szCs w:val="24"/>
        </w:rPr>
        <w:t>1个</w:t>
      </w:r>
    </w:p>
    <w:p w14:paraId="5B3EA0B7">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w:t>
      </w:r>
      <w:r>
        <w:rPr>
          <w:rFonts w:hint="eastAsia" w:ascii="仿宋" w:hAnsi="仿宋" w:eastAsia="仿宋" w:cs="仿宋"/>
          <w:color w:val="auto"/>
          <w:sz w:val="24"/>
          <w:szCs w:val="24"/>
        </w:rPr>
        <w:tab/>
      </w:r>
      <w:r>
        <w:rPr>
          <w:rFonts w:hint="eastAsia" w:ascii="仿宋" w:hAnsi="仿宋" w:eastAsia="仿宋" w:cs="仿宋"/>
          <w:color w:val="auto"/>
          <w:sz w:val="24"/>
          <w:szCs w:val="24"/>
        </w:rPr>
        <w:t>一次性成人呼吸管路</w:t>
      </w:r>
      <w:r>
        <w:rPr>
          <w:rFonts w:hint="eastAsia" w:ascii="仿宋" w:hAnsi="仿宋" w:eastAsia="仿宋" w:cs="仿宋"/>
          <w:color w:val="auto"/>
          <w:sz w:val="24"/>
          <w:szCs w:val="24"/>
        </w:rPr>
        <w:tab/>
      </w:r>
      <w:r>
        <w:rPr>
          <w:rFonts w:hint="eastAsia" w:ascii="仿宋" w:hAnsi="仿宋" w:eastAsia="仿宋" w:cs="仿宋"/>
          <w:color w:val="auto"/>
          <w:sz w:val="24"/>
          <w:szCs w:val="24"/>
        </w:rPr>
        <w:t>1套</w:t>
      </w:r>
    </w:p>
    <w:p w14:paraId="119E7520">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w:t>
      </w:r>
      <w:r>
        <w:rPr>
          <w:rFonts w:hint="eastAsia" w:ascii="仿宋" w:hAnsi="仿宋" w:eastAsia="仿宋" w:cs="仿宋"/>
          <w:color w:val="auto"/>
          <w:sz w:val="24"/>
          <w:szCs w:val="24"/>
        </w:rPr>
        <w:tab/>
      </w:r>
      <w:r>
        <w:rPr>
          <w:rFonts w:hint="eastAsia" w:ascii="仿宋" w:hAnsi="仿宋" w:eastAsia="仿宋" w:cs="仿宋"/>
          <w:color w:val="auto"/>
          <w:sz w:val="24"/>
          <w:szCs w:val="24"/>
        </w:rPr>
        <w:t>内置锂电池</w:t>
      </w:r>
      <w:r>
        <w:rPr>
          <w:rFonts w:hint="eastAsia" w:ascii="仿宋" w:hAnsi="仿宋" w:eastAsia="仿宋" w:cs="仿宋"/>
          <w:color w:val="auto"/>
          <w:sz w:val="24"/>
          <w:szCs w:val="24"/>
        </w:rPr>
        <w:tab/>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1个</w:t>
      </w:r>
    </w:p>
    <w:p w14:paraId="3807EB4E">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w:t>
      </w:r>
      <w:r>
        <w:rPr>
          <w:rFonts w:hint="eastAsia" w:ascii="仿宋" w:hAnsi="仿宋" w:eastAsia="仿宋" w:cs="仿宋"/>
          <w:color w:val="auto"/>
          <w:sz w:val="24"/>
          <w:szCs w:val="24"/>
        </w:rPr>
        <w:tab/>
      </w:r>
      <w:r>
        <w:rPr>
          <w:rFonts w:hint="eastAsia" w:ascii="仿宋" w:hAnsi="仿宋" w:eastAsia="仿宋" w:cs="仿宋"/>
          <w:color w:val="auto"/>
          <w:sz w:val="24"/>
          <w:szCs w:val="24"/>
        </w:rPr>
        <w:t>氧疗鼻导管</w:t>
      </w:r>
      <w:r>
        <w:rPr>
          <w:rFonts w:hint="eastAsia" w:ascii="仿宋" w:hAnsi="仿宋" w:eastAsia="仿宋" w:cs="仿宋"/>
          <w:color w:val="auto"/>
          <w:sz w:val="24"/>
          <w:szCs w:val="24"/>
        </w:rPr>
        <w:tab/>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1个</w:t>
      </w:r>
    </w:p>
    <w:p w14:paraId="3EBDDEB9">
      <w:pPr>
        <w:keepNext w:val="0"/>
        <w:keepLines w:val="0"/>
        <w:pageBreakBefore w:val="0"/>
        <w:widowControl/>
        <w:kinsoku/>
        <w:wordWrap/>
        <w:overflowPunct/>
        <w:topLinePunct w:val="0"/>
        <w:autoSpaceDE/>
        <w:autoSpaceDN/>
        <w:bidi w:val="0"/>
        <w:adjustRightInd w:val="0"/>
        <w:snapToGrid w:val="0"/>
        <w:spacing w:line="360" w:lineRule="auto"/>
        <w:ind w:left="0" w:leftChars="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br w:type="page"/>
      </w:r>
      <w:r>
        <w:rPr>
          <w:rFonts w:hint="eastAsia" w:ascii="仿宋" w:hAnsi="仿宋" w:eastAsia="仿宋" w:cs="仿宋"/>
          <w:b/>
          <w:bCs/>
          <w:color w:val="auto"/>
          <w:sz w:val="28"/>
          <w:szCs w:val="28"/>
          <w:lang w:val="en-US" w:eastAsia="zh-CN"/>
        </w:rPr>
        <w:t>2.</w:t>
      </w:r>
      <w:r>
        <w:rPr>
          <w:rFonts w:hint="eastAsia" w:ascii="仿宋" w:hAnsi="仿宋" w:eastAsia="仿宋" w:cs="仿宋"/>
          <w:b/>
          <w:bCs/>
          <w:color w:val="auto"/>
          <w:sz w:val="28"/>
          <w:szCs w:val="28"/>
        </w:rPr>
        <w:t>双目视频眼震图仪</w:t>
      </w:r>
    </w:p>
    <w:p w14:paraId="3A64A1C0">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一、眼罩：</w:t>
      </w:r>
    </w:p>
    <w:p w14:paraId="1EB3E2C9">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1、双眼眼罩设计，可以完成左、右双眼的检查。</w:t>
      </w:r>
    </w:p>
    <w:p w14:paraId="5E9794D0">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2、3D眼震，描记并分析水平、垂直、旋转眼震曲线。</w:t>
      </w:r>
    </w:p>
    <w:p w14:paraId="3BB6E125">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3、自动追踪瞳孔位置，实时追踪眼球动态，高清传输每一帧画面。</w:t>
      </w:r>
    </w:p>
    <w:p w14:paraId="14047E49">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4、眼震评估采用高清红外视频摄像头眼罩，要求对眼动、头动等识别准确度误差范围最小，可对眼震进行快速采集、评估与分析。</w:t>
      </w:r>
    </w:p>
    <w:p w14:paraId="41DD5D5C">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5、内置双固视灯，可设置固视灯的开启侧别、开启时间。</w:t>
      </w:r>
    </w:p>
    <w:p w14:paraId="113CEB8D">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6、可遥控控制：脚踏开关和/或无线遥控器。</w:t>
      </w:r>
    </w:p>
    <w:p w14:paraId="642E7AB9">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二、软件功能：</w:t>
      </w:r>
    </w:p>
    <w:p w14:paraId="037163DF">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必备功能模块：校准试验、自发性眼震试验、视动试验（水平、垂直）、平稳追踪试验（水平、垂直）、扫视试验（水平、垂直）、凝视试验（水平、垂直）、视频头脉冲试验（甩头、甩头抑制）、摇头试验、温度试验、位置试验（静态、动态）等试验项目。</w:t>
      </w:r>
    </w:p>
    <w:p w14:paraId="6221CA43">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2、拓展功能模块：高级眼动试验、平衡检测、平衡训练功能、OCR测试等项目。</w:t>
      </w:r>
    </w:p>
    <w:p w14:paraId="49C1BA6D">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b/>
          <w:bCs/>
          <w:color w:val="auto"/>
          <w:sz w:val="24"/>
          <w:szCs w:val="24"/>
        </w:rPr>
      </w:pPr>
      <w:r>
        <w:rPr>
          <w:rFonts w:hint="eastAsia" w:ascii="仿宋" w:hAnsi="仿宋" w:eastAsia="仿宋" w:cs="仿宋"/>
          <w:color w:val="auto"/>
          <w:sz w:val="24"/>
          <w:szCs w:val="24"/>
        </w:rPr>
        <w:t>3、软件基本要求：视频图像清晰，包含视频储存回放功能。可描记和分析眼球水平、垂直、扭转3D运动曲线，可对应实时眼震波形，记录眼震出现时间、个数，计算眼震最大慢相角速度、平均慢相角速度等数据，可对测试结果采用多种图表进行分析对比，每个试验可以单独获取的眼震数据，并进行独立分析，具备精确的眼震分析图，并且出具眼震报告。</w:t>
      </w:r>
    </w:p>
    <w:p w14:paraId="0C06D062">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rPr>
      </w:pPr>
      <w:r>
        <w:rPr>
          <w:rFonts w:hint="eastAsia" w:ascii="仿宋" w:hAnsi="仿宋" w:eastAsia="仿宋" w:cs="仿宋"/>
          <w:b/>
          <w:color w:val="auto"/>
          <w:sz w:val="24"/>
          <w:szCs w:val="24"/>
          <w:lang w:val="en-US" w:eastAsia="zh-CN"/>
        </w:rPr>
        <w:t>★三、</w:t>
      </w:r>
      <w:r>
        <w:rPr>
          <w:rFonts w:hint="eastAsia" w:ascii="仿宋" w:hAnsi="仿宋" w:eastAsia="仿宋" w:cs="仿宋"/>
          <w:b/>
          <w:bCs/>
          <w:color w:val="auto"/>
          <w:sz w:val="24"/>
          <w:szCs w:val="24"/>
        </w:rPr>
        <w:t>配置清单</w:t>
      </w:r>
    </w:p>
    <w:p w14:paraId="2D36A342">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双目眼罩*1</w:t>
      </w:r>
    </w:p>
    <w:p w14:paraId="196834E2">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多模块软件系统*1</w:t>
      </w:r>
    </w:p>
    <w:p w14:paraId="060E71D9">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计算机：电脑工作站*1</w:t>
      </w:r>
    </w:p>
    <w:p w14:paraId="55C220B2">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视靶：LED视靶（≥50寸）*1</w:t>
      </w:r>
    </w:p>
    <w:p w14:paraId="59AF42FA">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脚踏开关和/或无线控制遥控器*1</w:t>
      </w:r>
    </w:p>
    <w:p w14:paraId="175ECD39">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多模块平衡测试装置及平衡测试海绵垫*1</w:t>
      </w:r>
    </w:p>
    <w:p w14:paraId="540F41B2">
      <w:pPr>
        <w:keepNext w:val="0"/>
        <w:keepLines w:val="0"/>
        <w:pageBreakBefore w:val="0"/>
        <w:kinsoku/>
        <w:wordWrap/>
        <w:overflowPunct/>
        <w:topLinePunct w:val="0"/>
        <w:bidi w:val="0"/>
        <w:spacing w:line="360" w:lineRule="auto"/>
        <w:ind w:left="0" w:leftChars="0"/>
        <w:jc w:val="left"/>
        <w:textAlignment w:val="auto"/>
        <w:rPr>
          <w:rFonts w:hint="eastAsia" w:ascii="仿宋" w:hAnsi="仿宋" w:eastAsia="仿宋" w:cs="仿宋"/>
          <w:b/>
          <w:bCs/>
          <w:color w:val="auto"/>
          <w:sz w:val="28"/>
          <w:szCs w:val="28"/>
          <w:lang w:val="en-US" w:eastAsia="zh-CN"/>
        </w:rPr>
      </w:pPr>
    </w:p>
    <w:p w14:paraId="0D24B241">
      <w:pPr>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br w:type="page"/>
      </w:r>
    </w:p>
    <w:p w14:paraId="6AC94862">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3.病人</w:t>
      </w:r>
      <w:r>
        <w:rPr>
          <w:rFonts w:hint="eastAsia" w:ascii="仿宋" w:hAnsi="仿宋" w:eastAsia="仿宋" w:cs="仿宋"/>
          <w:b/>
          <w:bCs/>
          <w:color w:val="auto"/>
          <w:sz w:val="28"/>
          <w:szCs w:val="28"/>
        </w:rPr>
        <w:t>监护仪参数</w:t>
      </w:r>
      <w:r>
        <w:rPr>
          <w:rFonts w:hint="eastAsia" w:ascii="仿宋" w:hAnsi="仿宋" w:eastAsia="仿宋" w:cs="仿宋"/>
          <w:b/>
          <w:bCs/>
          <w:color w:val="auto"/>
          <w:sz w:val="28"/>
          <w:szCs w:val="28"/>
          <w:lang w:val="en-US" w:eastAsia="zh-CN"/>
        </w:rPr>
        <w:t>配置</w:t>
      </w:r>
    </w:p>
    <w:p w14:paraId="3819638F">
      <w:pPr>
        <w:keepNext w:val="0"/>
        <w:keepLines w:val="0"/>
        <w:pageBreakBefore w:val="0"/>
        <w:kinsoku/>
        <w:wordWrap/>
        <w:overflowPunct/>
        <w:topLinePunct w:val="0"/>
        <w:autoSpaceDE w:val="0"/>
        <w:autoSpaceDN w:val="0"/>
        <w:bidi w:val="0"/>
        <w:adjustRightInd w:val="0"/>
        <w:snapToGrid/>
        <w:spacing w:line="360" w:lineRule="auto"/>
        <w:ind w:right="0" w:rightChars="0"/>
        <w:jc w:val="lef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监护仪结构：</w:t>
      </w:r>
    </w:p>
    <w:p w14:paraId="194F2BEB">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rPr>
        <w:t>模块化插件式床边监护仪，主机、显示屏和插件槽一体化设计，主机插槽数≥4个</w:t>
      </w:r>
    </w:p>
    <w:p w14:paraId="5F9EE225">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2" w:firstLineChars="200"/>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w:t>
      </w: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≥12英寸彩色电容触摸屏，高分辨率≥1280×800像素，≥8通道显示，显示屏亮度自动调节，屏幕支持手势滑动操作，支持穿戴医用防护手套操作</w:t>
      </w:r>
    </w:p>
    <w:p w14:paraId="718101D2">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rPr>
        <w:t>采用无风扇设计</w:t>
      </w:r>
    </w:p>
    <w:p w14:paraId="25424DAF">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4、</w:t>
      </w:r>
      <w:r>
        <w:rPr>
          <w:rFonts w:hint="eastAsia" w:ascii="仿宋" w:hAnsi="仿宋" w:eastAsia="仿宋" w:cs="仿宋"/>
          <w:color w:val="auto"/>
          <w:sz w:val="24"/>
          <w:szCs w:val="24"/>
        </w:rPr>
        <w:t>配置≥4个USB接口，支持连接存储介质、鼠标、键盘、条码扫描枪等USB设备</w:t>
      </w:r>
    </w:p>
    <w:p w14:paraId="0927D8BF">
      <w:pPr>
        <w:keepNext w:val="0"/>
        <w:keepLines w:val="0"/>
        <w:pageBreakBefore w:val="0"/>
        <w:kinsoku/>
        <w:wordWrap/>
        <w:overflowPunct/>
        <w:topLinePunct w:val="0"/>
        <w:autoSpaceDE w:val="0"/>
        <w:autoSpaceDN w:val="0"/>
        <w:bidi w:val="0"/>
        <w:adjustRightInd w:val="0"/>
        <w:snapToGrid/>
        <w:spacing w:line="360" w:lineRule="auto"/>
        <w:ind w:right="0" w:rightChars="0"/>
        <w:jc w:val="lef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监测参数：</w:t>
      </w:r>
    </w:p>
    <w:p w14:paraId="75883AA8">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rPr>
        <w:t>基本功能模块支持心电，呼吸，心率，无创血压，血氧饱和度，脉搏，双通道体温</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双通道有创血压</w:t>
      </w:r>
      <w:r>
        <w:rPr>
          <w:rFonts w:hint="eastAsia" w:ascii="仿宋" w:hAnsi="仿宋" w:eastAsia="仿宋" w:cs="仿宋"/>
          <w:color w:val="auto"/>
          <w:sz w:val="24"/>
          <w:szCs w:val="24"/>
          <w:lang w:val="en-US" w:eastAsia="zh-CN"/>
        </w:rPr>
        <w:t>和呼末二氧化碳</w:t>
      </w:r>
      <w:r>
        <w:rPr>
          <w:rFonts w:hint="eastAsia" w:ascii="仿宋" w:hAnsi="仿宋" w:eastAsia="仿宋" w:cs="仿宋"/>
          <w:color w:val="auto"/>
          <w:sz w:val="24"/>
          <w:szCs w:val="24"/>
        </w:rPr>
        <w:t>的同时监测</w:t>
      </w:r>
      <w:r>
        <w:rPr>
          <w:rFonts w:hint="eastAsia" w:ascii="仿宋" w:hAnsi="仿宋" w:eastAsia="仿宋" w:cs="仿宋"/>
          <w:color w:val="auto"/>
          <w:sz w:val="24"/>
          <w:szCs w:val="24"/>
          <w:lang w:eastAsia="zh-CN"/>
        </w:rPr>
        <w:t>。</w:t>
      </w:r>
    </w:p>
    <w:p w14:paraId="517FBBDB">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2" w:firstLineChars="200"/>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w:t>
      </w: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支持从监护仪拔出后作为一个独立的</w:t>
      </w:r>
      <w:r>
        <w:rPr>
          <w:rFonts w:hint="eastAsia" w:ascii="仿宋" w:hAnsi="仿宋" w:eastAsia="仿宋" w:cs="仿宋"/>
          <w:color w:val="auto"/>
          <w:sz w:val="24"/>
          <w:szCs w:val="24"/>
          <w:lang w:val="en-US" w:eastAsia="zh-CN"/>
        </w:rPr>
        <w:t>转运</w:t>
      </w:r>
      <w:r>
        <w:rPr>
          <w:rFonts w:hint="eastAsia" w:ascii="仿宋" w:hAnsi="仿宋" w:eastAsia="仿宋" w:cs="仿宋"/>
          <w:color w:val="auto"/>
          <w:sz w:val="24"/>
          <w:szCs w:val="24"/>
        </w:rPr>
        <w:t>监护仪</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支持病人的无缝转移</w:t>
      </w:r>
      <w:r>
        <w:rPr>
          <w:rFonts w:hint="eastAsia" w:ascii="仿宋" w:hAnsi="仿宋" w:eastAsia="仿宋" w:cs="仿宋"/>
          <w:color w:val="auto"/>
          <w:sz w:val="24"/>
          <w:szCs w:val="24"/>
          <w:lang w:eastAsia="zh-Hans"/>
        </w:rPr>
        <w:t>。</w:t>
      </w:r>
    </w:p>
    <w:p w14:paraId="0C13303E">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rPr>
        <w:t>ECG支持3/5/12导联心电监测。</w:t>
      </w:r>
    </w:p>
    <w:p w14:paraId="3B123733">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2" w:firstLineChars="200"/>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w:t>
      </w:r>
      <w:r>
        <w:rPr>
          <w:rFonts w:hint="eastAsia" w:ascii="仿宋" w:hAnsi="仿宋" w:eastAsia="仿宋" w:cs="仿宋"/>
          <w:color w:val="auto"/>
          <w:sz w:val="24"/>
          <w:szCs w:val="24"/>
          <w:lang w:val="en-US" w:eastAsia="zh-CN" w:bidi="ar-SA"/>
        </w:rPr>
        <w:t>4、</w:t>
      </w:r>
      <w:r>
        <w:rPr>
          <w:rFonts w:hint="eastAsia" w:ascii="仿宋" w:hAnsi="仿宋" w:eastAsia="仿宋" w:cs="仿宋"/>
          <w:color w:val="auto"/>
          <w:sz w:val="24"/>
          <w:szCs w:val="24"/>
        </w:rPr>
        <w:t>支持房颤及室上性心律失常分析功能，如：室上性心动过速，SVCs/min等，标配支持≥25种实时心律失常分析</w:t>
      </w:r>
    </w:p>
    <w:p w14:paraId="35E40C1B">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5、</w:t>
      </w:r>
      <w:r>
        <w:rPr>
          <w:rFonts w:hint="eastAsia" w:ascii="仿宋" w:hAnsi="仿宋" w:eastAsia="仿宋" w:cs="仿宋"/>
          <w:color w:val="auto"/>
          <w:sz w:val="24"/>
          <w:szCs w:val="24"/>
        </w:rPr>
        <w:t>支持≥3通道心电波形同步分析，可进行多导心电分析</w:t>
      </w:r>
      <w:r>
        <w:rPr>
          <w:rFonts w:hint="eastAsia" w:ascii="仿宋" w:hAnsi="仿宋" w:eastAsia="仿宋" w:cs="仿宋"/>
          <w:color w:val="auto"/>
          <w:sz w:val="24"/>
          <w:szCs w:val="24"/>
          <w:lang w:eastAsia="zh-Hans"/>
        </w:rPr>
        <w:t>。</w:t>
      </w:r>
    </w:p>
    <w:p w14:paraId="7903FAC5">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6、</w:t>
      </w:r>
      <w:r>
        <w:rPr>
          <w:rFonts w:hint="eastAsia" w:ascii="仿宋" w:hAnsi="仿宋" w:eastAsia="仿宋" w:cs="仿宋"/>
          <w:color w:val="auto"/>
          <w:sz w:val="24"/>
          <w:szCs w:val="24"/>
        </w:rPr>
        <w:t xml:space="preserve">提供ST段分析功能，适用于成人，小儿和新生儿，支持在专门的窗口中分组显示心脏前壁，下壁和侧壁的ST实时片段和参考片段 </w:t>
      </w:r>
    </w:p>
    <w:p w14:paraId="1905EB8E">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7、</w:t>
      </w:r>
      <w:r>
        <w:rPr>
          <w:rFonts w:hint="eastAsia" w:ascii="仿宋" w:hAnsi="仿宋" w:eastAsia="仿宋" w:cs="仿宋"/>
          <w:color w:val="auto"/>
          <w:sz w:val="24"/>
          <w:szCs w:val="24"/>
        </w:rPr>
        <w:t>支持RR呼吸率测量，测量范围：1～200rpm</w:t>
      </w:r>
    </w:p>
    <w:p w14:paraId="778A914B">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8、</w:t>
      </w:r>
      <w:r>
        <w:rPr>
          <w:rFonts w:hint="eastAsia" w:ascii="仿宋" w:hAnsi="仿宋" w:eastAsia="仿宋" w:cs="仿宋"/>
          <w:color w:val="auto"/>
          <w:sz w:val="24"/>
          <w:szCs w:val="24"/>
        </w:rPr>
        <w:t>具有QT/QTc实时连续测量功能，提供QT，QTc和ΔQTc参数值的显示</w:t>
      </w:r>
    </w:p>
    <w:p w14:paraId="7690AEAD">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9、</w:t>
      </w:r>
      <w:r>
        <w:rPr>
          <w:rFonts w:hint="eastAsia" w:ascii="仿宋" w:hAnsi="仿宋" w:eastAsia="仿宋" w:cs="仿宋"/>
          <w:color w:val="auto"/>
          <w:sz w:val="24"/>
          <w:szCs w:val="24"/>
        </w:rPr>
        <w:t>无创血压适用于成人，小儿和新生儿</w:t>
      </w:r>
    </w:p>
    <w:p w14:paraId="15EC7F5D">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10、</w:t>
      </w:r>
      <w:r>
        <w:rPr>
          <w:rFonts w:hint="eastAsia" w:ascii="仿宋" w:hAnsi="仿宋" w:eastAsia="仿宋" w:cs="仿宋"/>
          <w:color w:val="auto"/>
          <w:sz w:val="24"/>
          <w:szCs w:val="24"/>
        </w:rPr>
        <w:t>无创血压提供手动、自动间隔、连续、序列、整点五种测量模式提供辅助静脉穿刺功能</w:t>
      </w:r>
    </w:p>
    <w:p w14:paraId="0B95BCD4">
      <w:pPr>
        <w:keepNext w:val="0"/>
        <w:keepLines w:val="0"/>
        <w:pageBreakBefore w:val="0"/>
        <w:widowControl w:val="0"/>
        <w:numPr>
          <w:ilvl w:val="0"/>
          <w:numId w:val="0"/>
        </w:numPr>
        <w:tabs>
          <w:tab w:val="left" w:pos="720"/>
        </w:tabs>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11、</w:t>
      </w:r>
      <w:r>
        <w:rPr>
          <w:rFonts w:hint="eastAsia" w:ascii="仿宋" w:hAnsi="仿宋" w:eastAsia="仿宋" w:cs="仿宋"/>
          <w:color w:val="auto"/>
          <w:sz w:val="24"/>
          <w:szCs w:val="24"/>
        </w:rPr>
        <w:t>NIBP 成人病人类型收缩压测量：25～290mmHg</w:t>
      </w:r>
      <w:r>
        <w:rPr>
          <w:rStyle w:val="10"/>
          <w:rFonts w:hint="eastAsia" w:ascii="仿宋" w:hAnsi="仿宋" w:eastAsia="仿宋" w:cs="仿宋"/>
          <w:color w:val="auto"/>
          <w:kern w:val="2"/>
          <w:sz w:val="24"/>
          <w:szCs w:val="24"/>
          <w:lang w:eastAsia="zh-Hans"/>
        </w:rPr>
        <w:t>。</w:t>
      </w:r>
    </w:p>
    <w:p w14:paraId="618B75CA">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12、</w:t>
      </w:r>
      <w:r>
        <w:rPr>
          <w:rFonts w:hint="eastAsia" w:ascii="仿宋" w:hAnsi="仿宋" w:eastAsia="仿宋" w:cs="仿宋"/>
          <w:color w:val="auto"/>
          <w:sz w:val="24"/>
          <w:szCs w:val="24"/>
        </w:rPr>
        <w:t>血氧监测适用于成人，小儿和新生儿</w:t>
      </w:r>
    </w:p>
    <w:p w14:paraId="7AD3F565">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2" w:firstLineChars="200"/>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w:t>
      </w:r>
      <w:r>
        <w:rPr>
          <w:rFonts w:hint="eastAsia" w:ascii="仿宋" w:hAnsi="仿宋" w:eastAsia="仿宋" w:cs="仿宋"/>
          <w:color w:val="auto"/>
          <w:sz w:val="24"/>
          <w:szCs w:val="24"/>
          <w:lang w:val="en-US" w:eastAsia="zh-CN" w:bidi="ar-SA"/>
        </w:rPr>
        <w:t>13、</w:t>
      </w:r>
      <w:r>
        <w:rPr>
          <w:rFonts w:hint="eastAsia" w:ascii="仿宋" w:hAnsi="仿宋" w:eastAsia="仿宋" w:cs="仿宋"/>
          <w:color w:val="auto"/>
          <w:sz w:val="24"/>
          <w:szCs w:val="24"/>
        </w:rPr>
        <w:t>提供灌注指数（PI）的监测</w:t>
      </w:r>
    </w:p>
    <w:p w14:paraId="7926369C">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14、</w:t>
      </w:r>
      <w:r>
        <w:rPr>
          <w:rFonts w:hint="eastAsia" w:ascii="仿宋" w:hAnsi="仿宋" w:eastAsia="仿宋" w:cs="仿宋"/>
          <w:color w:val="auto"/>
          <w:sz w:val="24"/>
          <w:szCs w:val="24"/>
        </w:rPr>
        <w:t>配置指套式血氧探头，支持浸泡清洁与消毒，防水等级IPx7</w:t>
      </w:r>
      <w:r>
        <w:rPr>
          <w:rFonts w:hint="eastAsia" w:ascii="仿宋" w:hAnsi="仿宋" w:eastAsia="仿宋" w:cs="仿宋"/>
          <w:color w:val="auto"/>
          <w:sz w:val="24"/>
          <w:szCs w:val="24"/>
          <w:lang w:eastAsia="zh-Hans"/>
        </w:rPr>
        <w:t>。</w:t>
      </w:r>
    </w:p>
    <w:p w14:paraId="49A7C170">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15、</w:t>
      </w:r>
      <w:r>
        <w:rPr>
          <w:rFonts w:hint="eastAsia" w:ascii="仿宋" w:hAnsi="仿宋" w:eastAsia="仿宋" w:cs="仿宋"/>
          <w:color w:val="auto"/>
          <w:sz w:val="24"/>
          <w:szCs w:val="24"/>
        </w:rPr>
        <w:t>支持双通道有创压IBP监测，支持升级多达6通道有创压监测</w:t>
      </w:r>
    </w:p>
    <w:p w14:paraId="40F42E47">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16、</w:t>
      </w:r>
      <w:r>
        <w:rPr>
          <w:rFonts w:hint="eastAsia" w:ascii="仿宋" w:hAnsi="仿宋" w:eastAsia="仿宋" w:cs="仿宋"/>
          <w:color w:val="auto"/>
          <w:sz w:val="24"/>
          <w:szCs w:val="24"/>
        </w:rPr>
        <w:t>有创压适用于成人，小儿和新生儿</w:t>
      </w:r>
    </w:p>
    <w:p w14:paraId="2F7ED64D">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17、</w:t>
      </w:r>
      <w:r>
        <w:rPr>
          <w:rFonts w:hint="eastAsia" w:ascii="仿宋" w:hAnsi="仿宋" w:eastAsia="仿宋" w:cs="仿宋"/>
          <w:color w:val="auto"/>
          <w:sz w:val="24"/>
          <w:szCs w:val="24"/>
        </w:rPr>
        <w:t>IBP有创压测量范围：-50～360mmHg</w:t>
      </w:r>
    </w:p>
    <w:p w14:paraId="75FD0097">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18、</w:t>
      </w:r>
      <w:r>
        <w:rPr>
          <w:rFonts w:hint="eastAsia" w:ascii="仿宋" w:hAnsi="仿宋" w:eastAsia="仿宋" w:cs="仿宋"/>
          <w:color w:val="auto"/>
          <w:sz w:val="24"/>
          <w:szCs w:val="24"/>
        </w:rPr>
        <w:t xml:space="preserve">提供肺动脉锲压（PAWP）的监测和PPV参数监测 </w:t>
      </w:r>
    </w:p>
    <w:p w14:paraId="24C3E456">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19、</w:t>
      </w:r>
      <w:r>
        <w:rPr>
          <w:rFonts w:hint="eastAsia" w:ascii="仿宋" w:hAnsi="仿宋" w:eastAsia="仿宋" w:cs="仿宋"/>
          <w:color w:val="auto"/>
          <w:sz w:val="24"/>
          <w:szCs w:val="24"/>
        </w:rPr>
        <w:t>支持多达6道IBP波形叠加显示，满足临床对比查看和节约显示空间的需求</w:t>
      </w:r>
      <w:r>
        <w:rPr>
          <w:rFonts w:hint="eastAsia" w:ascii="仿宋" w:hAnsi="仿宋" w:eastAsia="仿宋" w:cs="仿宋"/>
          <w:color w:val="auto"/>
          <w:sz w:val="24"/>
          <w:szCs w:val="24"/>
          <w:lang w:eastAsia="zh-Hans"/>
        </w:rPr>
        <w:t>。</w:t>
      </w:r>
    </w:p>
    <w:p w14:paraId="3DC304F5">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2" w:firstLineChars="200"/>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w:t>
      </w:r>
      <w:r>
        <w:rPr>
          <w:rFonts w:hint="eastAsia" w:ascii="仿宋" w:hAnsi="仿宋" w:eastAsia="仿宋" w:cs="仿宋"/>
          <w:color w:val="auto"/>
          <w:sz w:val="24"/>
          <w:szCs w:val="24"/>
          <w:lang w:val="en-US" w:eastAsia="zh-CN" w:bidi="ar-SA"/>
        </w:rPr>
        <w:t>20、</w:t>
      </w:r>
      <w:r>
        <w:rPr>
          <w:rFonts w:hint="eastAsia" w:ascii="仿宋" w:hAnsi="仿宋" w:eastAsia="仿宋" w:cs="仿宋"/>
          <w:color w:val="auto"/>
          <w:sz w:val="24"/>
          <w:szCs w:val="24"/>
        </w:rPr>
        <w:t>可升级PiCCO技术监测功能模块，可监测胸腔内血容量(ITBV)、血管外肺水(EVLW)，肺毛细血管通透性指数(PVPI)等参数，提供完整的血流动力学参数监测</w:t>
      </w:r>
      <w:r>
        <w:rPr>
          <w:rFonts w:hint="eastAsia" w:ascii="仿宋" w:hAnsi="仿宋" w:eastAsia="仿宋" w:cs="仿宋"/>
          <w:color w:val="auto"/>
          <w:sz w:val="24"/>
          <w:szCs w:val="24"/>
          <w:lang w:eastAsia="zh-Hans"/>
        </w:rPr>
        <w:t>。</w:t>
      </w:r>
    </w:p>
    <w:p w14:paraId="027EB65E">
      <w:pPr>
        <w:keepNext w:val="0"/>
        <w:keepLines w:val="0"/>
        <w:pageBreakBefore w:val="0"/>
        <w:kinsoku/>
        <w:wordWrap/>
        <w:overflowPunct/>
        <w:topLinePunct w:val="0"/>
        <w:bidi w:val="0"/>
        <w:snapToGrid/>
        <w:spacing w:line="360" w:lineRule="auto"/>
        <w:ind w:right="0" w:rightChars="0"/>
        <w:jc w:val="lef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系统功能：</w:t>
      </w:r>
    </w:p>
    <w:p w14:paraId="29E2314F">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rPr>
        <w:t>具有图形化报警指示功能，看报警信息更容易</w:t>
      </w:r>
    </w:p>
    <w:p w14:paraId="57381566">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具有报警升级功能，当参数报警经过一定的时间未被处理或伴发了其他报警，就会升级到更高一个级别</w:t>
      </w:r>
    </w:p>
    <w:p w14:paraId="65C7A82E">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rPr>
        <w:t>具有特殊报警音，当监护仪在病人发生致命性参数报警时，发出特殊的报警音进行提示病人处于危急状态</w:t>
      </w:r>
    </w:p>
    <w:p w14:paraId="2E6BFE8C">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4、</w:t>
      </w:r>
      <w:r>
        <w:rPr>
          <w:rFonts w:hint="eastAsia" w:ascii="仿宋" w:hAnsi="仿宋" w:eastAsia="仿宋" w:cs="仿宋"/>
          <w:color w:val="auto"/>
          <w:sz w:val="24"/>
          <w:szCs w:val="24"/>
        </w:rPr>
        <w:t>支持根据病人的参数趋势变化，自动推送推荐报警限</w:t>
      </w:r>
    </w:p>
    <w:p w14:paraId="7512803E">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5、</w:t>
      </w:r>
      <w:r>
        <w:rPr>
          <w:rFonts w:hint="eastAsia" w:ascii="仿宋" w:hAnsi="仿宋" w:eastAsia="仿宋" w:cs="仿宋"/>
          <w:color w:val="auto"/>
          <w:sz w:val="24"/>
          <w:szCs w:val="24"/>
        </w:rPr>
        <w:t>具备参数组合报警功能，可对患者同时多个参数变化给出统一报警提示，预示病人不同生理系统状态改变</w:t>
      </w:r>
      <w:r>
        <w:rPr>
          <w:rFonts w:hint="eastAsia" w:ascii="仿宋" w:hAnsi="仿宋" w:eastAsia="仿宋" w:cs="仿宋"/>
          <w:color w:val="auto"/>
          <w:sz w:val="24"/>
          <w:szCs w:val="24"/>
          <w:lang w:eastAsia="zh-Hans"/>
        </w:rPr>
        <w:t>。</w:t>
      </w:r>
    </w:p>
    <w:p w14:paraId="1B95F2F9">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6、</w:t>
      </w:r>
      <w:r>
        <w:rPr>
          <w:rFonts w:hint="eastAsia" w:ascii="仿宋" w:hAnsi="仿宋" w:eastAsia="仿宋" w:cs="仿宋"/>
          <w:color w:val="auto"/>
          <w:sz w:val="24"/>
          <w:szCs w:val="24"/>
        </w:rPr>
        <w:t>标配具备血液动力学，药物计算，氧合计算，通气计算和肾功能计算功能</w:t>
      </w:r>
      <w:r>
        <w:rPr>
          <w:rFonts w:hint="eastAsia" w:ascii="仿宋" w:hAnsi="仿宋" w:eastAsia="仿宋" w:cs="仿宋"/>
          <w:color w:val="auto"/>
          <w:sz w:val="24"/>
          <w:szCs w:val="24"/>
          <w:lang w:eastAsia="zh-Hans"/>
        </w:rPr>
        <w:t>。</w:t>
      </w:r>
    </w:p>
    <w:p w14:paraId="51F88566">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7、</w:t>
      </w:r>
      <w:r>
        <w:rPr>
          <w:rFonts w:hint="eastAsia" w:ascii="仿宋" w:hAnsi="仿宋" w:eastAsia="仿宋" w:cs="仿宋"/>
          <w:color w:val="auto"/>
          <w:sz w:val="24"/>
          <w:szCs w:val="24"/>
          <w:lang w:eastAsia="zh-Hans"/>
        </w:rPr>
        <w:t>标配升级</w:t>
      </w:r>
      <w:r>
        <w:rPr>
          <w:rFonts w:hint="eastAsia" w:ascii="仿宋" w:hAnsi="仿宋" w:eastAsia="仿宋" w:cs="仿宋"/>
          <w:color w:val="auto"/>
          <w:sz w:val="24"/>
          <w:szCs w:val="24"/>
        </w:rPr>
        <w:t>血流动力学软件工具，显示完整血流动力学参数，并以图形化界面显示病人心脏收缩力，外周血管阻力等状态，提供电子化血流动力学实验记录，重点参数蛛网图显示评估病人相关参数变化。</w:t>
      </w:r>
    </w:p>
    <w:p w14:paraId="51544930">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8、</w:t>
      </w:r>
      <w:r>
        <w:rPr>
          <w:rFonts w:hint="eastAsia" w:ascii="仿宋" w:hAnsi="仿宋" w:eastAsia="仿宋" w:cs="仿宋"/>
          <w:color w:val="auto"/>
          <w:sz w:val="24"/>
          <w:szCs w:val="24"/>
        </w:rPr>
        <w:t>支持≥100小时趋势表和趋势图回顾，最小分辨率1分钟</w:t>
      </w:r>
    </w:p>
    <w:p w14:paraId="2104F50C">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9、</w:t>
      </w:r>
      <w:r>
        <w:rPr>
          <w:rFonts w:hint="eastAsia" w:ascii="仿宋" w:hAnsi="仿宋" w:eastAsia="仿宋" w:cs="仿宋"/>
          <w:color w:val="auto"/>
          <w:sz w:val="24"/>
          <w:szCs w:val="24"/>
        </w:rPr>
        <w:t>支持≥800条事件回顾。每条报警事件至少能够存储32秒三道相关波形，以及报警触发时所有测量参数值</w:t>
      </w:r>
    </w:p>
    <w:p w14:paraId="2695525C">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10、</w:t>
      </w:r>
      <w:r>
        <w:rPr>
          <w:rFonts w:hint="eastAsia" w:ascii="仿宋" w:hAnsi="仿宋" w:eastAsia="仿宋" w:cs="仿宋"/>
          <w:color w:val="auto"/>
          <w:sz w:val="24"/>
          <w:szCs w:val="24"/>
        </w:rPr>
        <w:t>具备≥40小时全息波形的存储与回顾功能</w:t>
      </w:r>
    </w:p>
    <w:p w14:paraId="400077F0">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11、</w:t>
      </w:r>
      <w:r>
        <w:rPr>
          <w:rFonts w:hint="eastAsia" w:ascii="仿宋" w:hAnsi="仿宋" w:eastAsia="仿宋" w:cs="仿宋"/>
          <w:color w:val="auto"/>
          <w:sz w:val="24"/>
          <w:szCs w:val="24"/>
        </w:rPr>
        <w:t>支持≥100小时ST波形片段的存储与回顾</w:t>
      </w:r>
    </w:p>
    <w:p w14:paraId="798AE22D">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12、</w:t>
      </w:r>
      <w:r>
        <w:rPr>
          <w:rFonts w:hint="eastAsia" w:ascii="仿宋" w:hAnsi="仿宋" w:eastAsia="仿宋" w:cs="仿宋"/>
          <w:color w:val="auto"/>
          <w:sz w:val="24"/>
          <w:szCs w:val="24"/>
        </w:rPr>
        <w:t>患者离开科室，监护仪状态由接收患者到解除患者后，患者数据不删除，支持在监护仪回顾历史病人数据</w:t>
      </w:r>
    </w:p>
    <w:p w14:paraId="631F946E">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13、</w:t>
      </w:r>
      <w:r>
        <w:rPr>
          <w:rFonts w:hint="eastAsia" w:ascii="仿宋" w:hAnsi="仿宋" w:eastAsia="仿宋" w:cs="仿宋"/>
          <w:color w:val="auto"/>
          <w:sz w:val="24"/>
          <w:szCs w:val="24"/>
        </w:rPr>
        <w:t>工作模式提供：监护模式、待机模式、抢救模式，体外循环模式、插管模式，夜间模式、隐私模式、演示模式</w:t>
      </w:r>
    </w:p>
    <w:p w14:paraId="7B785509">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2" w:firstLineChars="200"/>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w:t>
      </w:r>
      <w:r>
        <w:rPr>
          <w:rFonts w:hint="eastAsia" w:ascii="仿宋" w:hAnsi="仿宋" w:eastAsia="仿宋" w:cs="仿宋"/>
          <w:color w:val="auto"/>
          <w:sz w:val="24"/>
          <w:szCs w:val="24"/>
          <w:lang w:val="en-US" w:eastAsia="zh-CN" w:bidi="ar-SA"/>
        </w:rPr>
        <w:t>14、</w:t>
      </w:r>
      <w:r>
        <w:rPr>
          <w:rFonts w:hint="eastAsia" w:ascii="仿宋" w:hAnsi="仿宋" w:eastAsia="仿宋" w:cs="仿宋"/>
          <w:color w:val="auto"/>
          <w:sz w:val="24"/>
          <w:szCs w:val="24"/>
        </w:rPr>
        <w:t>支持与除颤监护仪，遥测，生命体征监测仪、呼吸机混合联通至中心监护系统，实现护士站的集中管理</w:t>
      </w:r>
    </w:p>
    <w:p w14:paraId="5FA2647B">
      <w:pPr>
        <w:keepNext w:val="0"/>
        <w:keepLines w:val="0"/>
        <w:pageBreakBefore w:val="0"/>
        <w:kinsoku/>
        <w:wordWrap/>
        <w:overflowPunct/>
        <w:topLinePunct w:val="0"/>
        <w:bidi w:val="0"/>
        <w:spacing w:line="360" w:lineRule="auto"/>
        <w:ind w:left="0" w:leftChars="0"/>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★配置清单</w:t>
      </w:r>
    </w:p>
    <w:p w14:paraId="2D11A678">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1</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主机</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1台</w:t>
      </w:r>
    </w:p>
    <w:p w14:paraId="7D298441">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2</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三芯电源线</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1根</w:t>
      </w:r>
    </w:p>
    <w:p w14:paraId="482350A7">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3</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分体式主电缆组件</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1根</w:t>
      </w:r>
    </w:p>
    <w:p w14:paraId="34042157">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4</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分体式导联线组件</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1根</w:t>
      </w:r>
    </w:p>
    <w:p w14:paraId="6AB214ED">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5</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心电电极</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1套</w:t>
      </w:r>
    </w:p>
    <w:p w14:paraId="4740D101">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6</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血氧主电缆</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1根</w:t>
      </w:r>
    </w:p>
    <w:p w14:paraId="5A8211E7">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7</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成人血氧探头</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1套</w:t>
      </w:r>
    </w:p>
    <w:p w14:paraId="0BF3CE1A">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8</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无创血压导气管</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1根</w:t>
      </w:r>
    </w:p>
    <w:p w14:paraId="4F7DFEDD">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9</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成人血压袖套</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1套</w:t>
      </w:r>
    </w:p>
    <w:p w14:paraId="1EAB30DB">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10</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有创血压附件包</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1套</w:t>
      </w:r>
    </w:p>
    <w:p w14:paraId="4C534266">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11</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呼末二氧化碳附件包</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1套</w:t>
      </w:r>
    </w:p>
    <w:p w14:paraId="6E46A41D">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12</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推车</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1台</w:t>
      </w:r>
    </w:p>
    <w:p w14:paraId="594BD927">
      <w:pPr>
        <w:pStyle w:val="6"/>
        <w:keepNext w:val="0"/>
        <w:keepLines w:val="0"/>
        <w:widowControl/>
        <w:suppressLineNumbers w:val="0"/>
        <w:spacing w:before="0" w:beforeAutospacing="0" w:after="0" w:afterAutospacing="0" w:line="360" w:lineRule="auto"/>
        <w:ind w:left="0" w:right="0" w:firstLine="0"/>
        <w:jc w:val="center"/>
        <w:rPr>
          <w:rFonts w:hint="eastAsia" w:ascii="仿宋" w:hAnsi="仿宋" w:eastAsia="仿宋" w:cs="仿宋"/>
          <w:b/>
          <w:bCs/>
          <w:color w:val="auto"/>
          <w:kern w:val="2"/>
          <w:sz w:val="28"/>
          <w:szCs w:val="28"/>
          <w:lang w:val="en-US" w:eastAsia="zh-CN" w:bidi="ar-SA"/>
        </w:rPr>
      </w:pPr>
      <w:r>
        <w:rPr>
          <w:rFonts w:hint="eastAsia" w:ascii="仿宋" w:hAnsi="仿宋" w:eastAsia="仿宋" w:cs="仿宋"/>
          <w:b/>
          <w:bCs/>
          <w:color w:val="auto"/>
          <w:kern w:val="2"/>
          <w:sz w:val="28"/>
          <w:szCs w:val="28"/>
          <w:lang w:val="en-US" w:eastAsia="zh-CN" w:bidi="ar-SA"/>
        </w:rPr>
        <w:br w:type="page"/>
      </w:r>
      <w:r>
        <w:rPr>
          <w:rFonts w:hint="eastAsia" w:ascii="仿宋" w:hAnsi="仿宋" w:eastAsia="仿宋" w:cs="仿宋"/>
          <w:b/>
          <w:bCs/>
          <w:color w:val="auto"/>
          <w:kern w:val="2"/>
          <w:sz w:val="28"/>
          <w:szCs w:val="28"/>
          <w:lang w:val="en-US" w:eastAsia="zh-CN" w:bidi="ar-SA"/>
        </w:rPr>
        <w:t>采购包3</w:t>
      </w:r>
    </w:p>
    <w:p w14:paraId="002A84F2">
      <w:pPr>
        <w:pStyle w:val="4"/>
        <w:numPr>
          <w:ilvl w:val="0"/>
          <w:numId w:val="0"/>
        </w:numPr>
        <w:spacing w:line="360" w:lineRule="auto"/>
        <w:jc w:val="left"/>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（一）</w:t>
      </w:r>
      <w:r>
        <w:rPr>
          <w:rFonts w:hint="eastAsia" w:ascii="仿宋" w:hAnsi="仿宋" w:eastAsia="仿宋" w:cs="仿宋"/>
          <w:b/>
          <w:bCs/>
          <w:color w:val="auto"/>
          <w:sz w:val="28"/>
          <w:szCs w:val="28"/>
        </w:rPr>
        <w:t>设备清单</w:t>
      </w:r>
    </w:p>
    <w:tbl>
      <w:tblPr>
        <w:tblStyle w:val="8"/>
        <w:tblW w:w="89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710"/>
        <w:gridCol w:w="803"/>
        <w:gridCol w:w="1125"/>
        <w:gridCol w:w="2081"/>
        <w:gridCol w:w="1256"/>
        <w:gridCol w:w="1181"/>
      </w:tblGrid>
      <w:tr w14:paraId="40B6E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jc w:val="center"/>
        </w:trPr>
        <w:tc>
          <w:tcPr>
            <w:tcW w:w="754" w:type="dxa"/>
            <w:noWrap w:val="0"/>
            <w:vAlign w:val="center"/>
          </w:tcPr>
          <w:p w14:paraId="68167EBE">
            <w:pPr>
              <w:numPr>
                <w:ilvl w:val="0"/>
                <w:numId w:val="0"/>
              </w:numPr>
              <w:spacing w:line="360" w:lineRule="auto"/>
              <w:jc w:val="left"/>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序号</w:t>
            </w:r>
          </w:p>
        </w:tc>
        <w:tc>
          <w:tcPr>
            <w:tcW w:w="1710" w:type="dxa"/>
            <w:noWrap w:val="0"/>
            <w:vAlign w:val="center"/>
          </w:tcPr>
          <w:p w14:paraId="1D5BD73C">
            <w:pPr>
              <w:numPr>
                <w:ilvl w:val="0"/>
                <w:numId w:val="0"/>
              </w:numPr>
              <w:spacing w:line="360" w:lineRule="auto"/>
              <w:jc w:val="left"/>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采购品目名称</w:t>
            </w:r>
          </w:p>
        </w:tc>
        <w:tc>
          <w:tcPr>
            <w:tcW w:w="803" w:type="dxa"/>
            <w:noWrap w:val="0"/>
            <w:vAlign w:val="center"/>
          </w:tcPr>
          <w:p w14:paraId="0C672BEA">
            <w:pPr>
              <w:numPr>
                <w:ilvl w:val="0"/>
                <w:numId w:val="0"/>
              </w:numPr>
              <w:spacing w:line="360" w:lineRule="auto"/>
              <w:jc w:val="left"/>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数量</w:t>
            </w:r>
          </w:p>
        </w:tc>
        <w:tc>
          <w:tcPr>
            <w:tcW w:w="1125" w:type="dxa"/>
            <w:noWrap w:val="0"/>
            <w:vAlign w:val="center"/>
          </w:tcPr>
          <w:p w14:paraId="1943630D">
            <w:pPr>
              <w:numPr>
                <w:ilvl w:val="0"/>
                <w:numId w:val="0"/>
              </w:numPr>
              <w:spacing w:line="360" w:lineRule="auto"/>
              <w:jc w:val="left"/>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单位</w:t>
            </w:r>
          </w:p>
        </w:tc>
        <w:tc>
          <w:tcPr>
            <w:tcW w:w="2081" w:type="dxa"/>
            <w:noWrap w:val="0"/>
            <w:vAlign w:val="center"/>
          </w:tcPr>
          <w:p w14:paraId="4694032B">
            <w:pPr>
              <w:numPr>
                <w:ilvl w:val="0"/>
                <w:numId w:val="0"/>
              </w:numPr>
              <w:spacing w:line="360" w:lineRule="auto"/>
              <w:jc w:val="left"/>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免费质保期</w:t>
            </w:r>
          </w:p>
        </w:tc>
        <w:tc>
          <w:tcPr>
            <w:tcW w:w="1256" w:type="dxa"/>
            <w:noWrap w:val="0"/>
            <w:vAlign w:val="center"/>
          </w:tcPr>
          <w:p w14:paraId="593DB01F">
            <w:pPr>
              <w:keepNext w:val="0"/>
              <w:keepLines w:val="0"/>
              <w:suppressLineNumbers w:val="0"/>
              <w:spacing w:before="0" w:beforeAutospacing="0" w:after="0" w:afterAutospacing="0" w:line="360" w:lineRule="auto"/>
              <w:ind w:left="0" w:right="0"/>
              <w:jc w:val="left"/>
              <w:rPr>
                <w:rFonts w:hint="eastAsia" w:ascii="仿宋" w:hAnsi="仿宋" w:eastAsia="仿宋" w:cs="仿宋"/>
                <w:b/>
                <w:bCs w:val="0"/>
                <w:color w:val="auto"/>
                <w:sz w:val="24"/>
                <w:szCs w:val="24"/>
                <w:shd w:val="clear" w:color="auto" w:fill="auto"/>
                <w:lang w:val="en-US" w:eastAsia="zh-CN"/>
              </w:rPr>
            </w:pPr>
            <w:r>
              <w:rPr>
                <w:rFonts w:hint="eastAsia" w:ascii="仿宋" w:hAnsi="仿宋" w:eastAsia="仿宋" w:cs="仿宋"/>
                <w:b/>
                <w:bCs w:val="0"/>
                <w:color w:val="auto"/>
                <w:sz w:val="24"/>
                <w:szCs w:val="24"/>
                <w:shd w:val="clear" w:color="auto" w:fill="auto"/>
              </w:rPr>
              <w:t>是否</w:t>
            </w:r>
            <w:r>
              <w:rPr>
                <w:rFonts w:hint="eastAsia" w:ascii="仿宋" w:hAnsi="仿宋" w:eastAsia="仿宋" w:cs="仿宋"/>
                <w:b/>
                <w:bCs w:val="0"/>
                <w:color w:val="auto"/>
                <w:sz w:val="24"/>
                <w:szCs w:val="24"/>
                <w:shd w:val="clear" w:color="auto" w:fill="auto"/>
                <w:lang w:val="en-US" w:eastAsia="zh-CN"/>
              </w:rPr>
              <w:t>允许</w:t>
            </w:r>
          </w:p>
          <w:p w14:paraId="40CA191E">
            <w:pPr>
              <w:numPr>
                <w:ilvl w:val="0"/>
                <w:numId w:val="0"/>
              </w:numPr>
              <w:spacing w:line="360" w:lineRule="auto"/>
              <w:jc w:val="left"/>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shd w:val="clear" w:color="auto" w:fill="auto"/>
              </w:rPr>
              <w:t>进口</w:t>
            </w:r>
          </w:p>
        </w:tc>
        <w:tc>
          <w:tcPr>
            <w:tcW w:w="1181" w:type="dxa"/>
            <w:noWrap w:val="0"/>
            <w:vAlign w:val="center"/>
          </w:tcPr>
          <w:p w14:paraId="3F5D4B3D">
            <w:pPr>
              <w:numPr>
                <w:ilvl w:val="0"/>
                <w:numId w:val="0"/>
              </w:numPr>
              <w:spacing w:line="360" w:lineRule="auto"/>
              <w:jc w:val="left"/>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是否核心产品</w:t>
            </w:r>
          </w:p>
        </w:tc>
      </w:tr>
      <w:tr w14:paraId="7FDDB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754" w:type="dxa"/>
            <w:noWrap w:val="0"/>
            <w:vAlign w:val="center"/>
          </w:tcPr>
          <w:p w14:paraId="040F1BC1">
            <w:pPr>
              <w:numPr>
                <w:ilvl w:val="0"/>
                <w:numId w:val="0"/>
              </w:numPr>
              <w:spacing w:line="360" w:lineRule="auto"/>
              <w:jc w:val="left"/>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1</w:t>
            </w:r>
          </w:p>
        </w:tc>
        <w:tc>
          <w:tcPr>
            <w:tcW w:w="1710" w:type="dxa"/>
            <w:noWrap w:val="0"/>
            <w:vAlign w:val="center"/>
          </w:tcPr>
          <w:p w14:paraId="2501A6F6">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神经肌肉刺激器（智能无线电刺激系统）</w:t>
            </w:r>
          </w:p>
        </w:tc>
        <w:tc>
          <w:tcPr>
            <w:tcW w:w="803" w:type="dxa"/>
            <w:noWrap w:val="0"/>
            <w:vAlign w:val="center"/>
          </w:tcPr>
          <w:p w14:paraId="64469803">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2</w:t>
            </w:r>
          </w:p>
        </w:tc>
        <w:tc>
          <w:tcPr>
            <w:tcW w:w="1125" w:type="dxa"/>
            <w:noWrap w:val="0"/>
            <w:vAlign w:val="center"/>
          </w:tcPr>
          <w:p w14:paraId="0DAFDCAB">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台</w:t>
            </w:r>
          </w:p>
        </w:tc>
        <w:tc>
          <w:tcPr>
            <w:tcW w:w="2081" w:type="dxa"/>
            <w:noWrap w:val="0"/>
            <w:vAlign w:val="center"/>
          </w:tcPr>
          <w:p w14:paraId="29F07E90">
            <w:pPr>
              <w:keepNext w:val="0"/>
              <w:keepLines w:val="0"/>
              <w:widowControl/>
              <w:suppressLineNumbers w:val="0"/>
              <w:spacing w:line="360" w:lineRule="auto"/>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i w:val="0"/>
                <w:iCs w:val="0"/>
                <w:color w:val="auto"/>
                <w:kern w:val="0"/>
                <w:sz w:val="24"/>
                <w:szCs w:val="24"/>
                <w:u w:val="none"/>
                <w:lang w:val="en-US" w:eastAsia="zh-CN" w:bidi="ar"/>
              </w:rPr>
              <w:t>3年</w:t>
            </w:r>
          </w:p>
        </w:tc>
        <w:tc>
          <w:tcPr>
            <w:tcW w:w="1256" w:type="dxa"/>
            <w:noWrap w:val="0"/>
            <w:vAlign w:val="center"/>
          </w:tcPr>
          <w:p w14:paraId="77BDD25E">
            <w:pPr>
              <w:keepNext w:val="0"/>
              <w:keepLines w:val="0"/>
              <w:widowControl/>
              <w:suppressLineNumbers w:val="0"/>
              <w:spacing w:line="360" w:lineRule="auto"/>
              <w:jc w:val="left"/>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c>
          <w:tcPr>
            <w:tcW w:w="1181" w:type="dxa"/>
            <w:noWrap w:val="0"/>
            <w:vAlign w:val="center"/>
          </w:tcPr>
          <w:p w14:paraId="2E9246B6">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是</w:t>
            </w:r>
          </w:p>
        </w:tc>
      </w:tr>
      <w:tr w14:paraId="37F6A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754" w:type="dxa"/>
            <w:noWrap w:val="0"/>
            <w:vAlign w:val="center"/>
          </w:tcPr>
          <w:p w14:paraId="061BC199">
            <w:pPr>
              <w:numPr>
                <w:ilvl w:val="0"/>
                <w:numId w:val="0"/>
              </w:numPr>
              <w:spacing w:line="360" w:lineRule="auto"/>
              <w:jc w:val="left"/>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2</w:t>
            </w:r>
          </w:p>
        </w:tc>
        <w:tc>
          <w:tcPr>
            <w:tcW w:w="1710" w:type="dxa"/>
            <w:noWrap w:val="0"/>
            <w:vAlign w:val="center"/>
          </w:tcPr>
          <w:p w14:paraId="2985FD09">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神经肌肉电刺激仪</w:t>
            </w:r>
          </w:p>
        </w:tc>
        <w:tc>
          <w:tcPr>
            <w:tcW w:w="803" w:type="dxa"/>
            <w:noWrap w:val="0"/>
            <w:vAlign w:val="center"/>
          </w:tcPr>
          <w:p w14:paraId="65D9C9BB">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2</w:t>
            </w:r>
          </w:p>
        </w:tc>
        <w:tc>
          <w:tcPr>
            <w:tcW w:w="1125" w:type="dxa"/>
            <w:noWrap w:val="0"/>
            <w:vAlign w:val="center"/>
          </w:tcPr>
          <w:p w14:paraId="0F5E5A25">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台</w:t>
            </w:r>
          </w:p>
        </w:tc>
        <w:tc>
          <w:tcPr>
            <w:tcW w:w="2081" w:type="dxa"/>
            <w:noWrap w:val="0"/>
            <w:vAlign w:val="center"/>
          </w:tcPr>
          <w:p w14:paraId="7D158058">
            <w:pPr>
              <w:keepNext w:val="0"/>
              <w:keepLines w:val="0"/>
              <w:widowControl/>
              <w:suppressLineNumbers w:val="0"/>
              <w:spacing w:line="360" w:lineRule="auto"/>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i w:val="0"/>
                <w:iCs w:val="0"/>
                <w:color w:val="auto"/>
                <w:kern w:val="0"/>
                <w:sz w:val="24"/>
                <w:szCs w:val="24"/>
                <w:u w:val="none"/>
                <w:lang w:val="en-US" w:eastAsia="zh-CN" w:bidi="ar"/>
              </w:rPr>
              <w:t>3年</w:t>
            </w:r>
          </w:p>
        </w:tc>
        <w:tc>
          <w:tcPr>
            <w:tcW w:w="1256" w:type="dxa"/>
            <w:noWrap w:val="0"/>
            <w:vAlign w:val="center"/>
          </w:tcPr>
          <w:p w14:paraId="0328CC53">
            <w:pPr>
              <w:keepNext w:val="0"/>
              <w:keepLines w:val="0"/>
              <w:widowControl/>
              <w:suppressLineNumbers w:val="0"/>
              <w:spacing w:line="360" w:lineRule="auto"/>
              <w:jc w:val="left"/>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c>
          <w:tcPr>
            <w:tcW w:w="1181" w:type="dxa"/>
            <w:noWrap w:val="0"/>
            <w:vAlign w:val="center"/>
          </w:tcPr>
          <w:p w14:paraId="2DC0AAAB">
            <w:pPr>
              <w:keepNext w:val="0"/>
              <w:keepLines w:val="0"/>
              <w:widowControl/>
              <w:suppressLineNumbers w:val="0"/>
              <w:spacing w:line="360" w:lineRule="auto"/>
              <w:jc w:val="left"/>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r>
      <w:tr w14:paraId="58908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54" w:type="dxa"/>
            <w:noWrap w:val="0"/>
            <w:vAlign w:val="center"/>
          </w:tcPr>
          <w:p w14:paraId="7C979C3B">
            <w:pPr>
              <w:numPr>
                <w:ilvl w:val="0"/>
                <w:numId w:val="0"/>
              </w:numPr>
              <w:spacing w:line="360" w:lineRule="auto"/>
              <w:jc w:val="left"/>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3</w:t>
            </w:r>
          </w:p>
        </w:tc>
        <w:tc>
          <w:tcPr>
            <w:tcW w:w="1710" w:type="dxa"/>
            <w:noWrap w:val="0"/>
            <w:vAlign w:val="center"/>
          </w:tcPr>
          <w:p w14:paraId="7E80C8C1">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超短波治疗仪</w:t>
            </w:r>
          </w:p>
        </w:tc>
        <w:tc>
          <w:tcPr>
            <w:tcW w:w="803" w:type="dxa"/>
            <w:noWrap w:val="0"/>
            <w:vAlign w:val="center"/>
          </w:tcPr>
          <w:p w14:paraId="3F8C2D5B">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2</w:t>
            </w:r>
          </w:p>
        </w:tc>
        <w:tc>
          <w:tcPr>
            <w:tcW w:w="1125" w:type="dxa"/>
            <w:noWrap w:val="0"/>
            <w:vAlign w:val="center"/>
          </w:tcPr>
          <w:p w14:paraId="65362F96">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台</w:t>
            </w:r>
          </w:p>
        </w:tc>
        <w:tc>
          <w:tcPr>
            <w:tcW w:w="2081" w:type="dxa"/>
            <w:noWrap w:val="0"/>
            <w:vAlign w:val="center"/>
          </w:tcPr>
          <w:p w14:paraId="307159DC">
            <w:pPr>
              <w:keepNext w:val="0"/>
              <w:keepLines w:val="0"/>
              <w:widowControl/>
              <w:suppressLineNumbers w:val="0"/>
              <w:spacing w:line="360" w:lineRule="auto"/>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i w:val="0"/>
                <w:iCs w:val="0"/>
                <w:color w:val="auto"/>
                <w:kern w:val="0"/>
                <w:sz w:val="24"/>
                <w:szCs w:val="24"/>
                <w:u w:val="none"/>
                <w:lang w:val="en-US" w:eastAsia="zh-CN" w:bidi="ar"/>
              </w:rPr>
              <w:t>3年</w:t>
            </w:r>
          </w:p>
        </w:tc>
        <w:tc>
          <w:tcPr>
            <w:tcW w:w="1256" w:type="dxa"/>
            <w:noWrap w:val="0"/>
            <w:vAlign w:val="center"/>
          </w:tcPr>
          <w:p w14:paraId="3F0A54F7">
            <w:pPr>
              <w:keepNext w:val="0"/>
              <w:keepLines w:val="0"/>
              <w:widowControl/>
              <w:suppressLineNumbers w:val="0"/>
              <w:spacing w:line="360" w:lineRule="auto"/>
              <w:jc w:val="left"/>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c>
          <w:tcPr>
            <w:tcW w:w="1181" w:type="dxa"/>
            <w:noWrap w:val="0"/>
            <w:vAlign w:val="center"/>
          </w:tcPr>
          <w:p w14:paraId="46770F97">
            <w:pPr>
              <w:keepNext w:val="0"/>
              <w:keepLines w:val="0"/>
              <w:widowControl/>
              <w:suppressLineNumbers w:val="0"/>
              <w:spacing w:line="360" w:lineRule="auto"/>
              <w:jc w:val="left"/>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r>
      <w:tr w14:paraId="52E53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54" w:type="dxa"/>
            <w:noWrap w:val="0"/>
            <w:vAlign w:val="center"/>
          </w:tcPr>
          <w:p w14:paraId="5D416C3B">
            <w:pPr>
              <w:numPr>
                <w:ilvl w:val="0"/>
                <w:numId w:val="0"/>
              </w:numPr>
              <w:spacing w:line="360" w:lineRule="auto"/>
              <w:jc w:val="left"/>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4</w:t>
            </w:r>
          </w:p>
        </w:tc>
        <w:tc>
          <w:tcPr>
            <w:tcW w:w="1710" w:type="dxa"/>
            <w:noWrap w:val="0"/>
            <w:vAlign w:val="center"/>
          </w:tcPr>
          <w:p w14:paraId="7C34DB36">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微波治疗仪</w:t>
            </w:r>
          </w:p>
        </w:tc>
        <w:tc>
          <w:tcPr>
            <w:tcW w:w="803" w:type="dxa"/>
            <w:noWrap w:val="0"/>
            <w:vAlign w:val="center"/>
          </w:tcPr>
          <w:p w14:paraId="2666C158">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1</w:t>
            </w:r>
          </w:p>
        </w:tc>
        <w:tc>
          <w:tcPr>
            <w:tcW w:w="1125" w:type="dxa"/>
            <w:noWrap w:val="0"/>
            <w:vAlign w:val="center"/>
          </w:tcPr>
          <w:p w14:paraId="7F2A8059">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台</w:t>
            </w:r>
          </w:p>
        </w:tc>
        <w:tc>
          <w:tcPr>
            <w:tcW w:w="2081" w:type="dxa"/>
            <w:noWrap w:val="0"/>
            <w:vAlign w:val="center"/>
          </w:tcPr>
          <w:p w14:paraId="26A9F6AA">
            <w:pPr>
              <w:keepNext w:val="0"/>
              <w:keepLines w:val="0"/>
              <w:widowControl/>
              <w:suppressLineNumbers w:val="0"/>
              <w:spacing w:line="360" w:lineRule="auto"/>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i w:val="0"/>
                <w:iCs w:val="0"/>
                <w:color w:val="auto"/>
                <w:kern w:val="0"/>
                <w:sz w:val="24"/>
                <w:szCs w:val="24"/>
                <w:u w:val="none"/>
                <w:lang w:val="en-US" w:eastAsia="zh-CN" w:bidi="ar"/>
              </w:rPr>
              <w:t>3年</w:t>
            </w:r>
          </w:p>
        </w:tc>
        <w:tc>
          <w:tcPr>
            <w:tcW w:w="1256" w:type="dxa"/>
            <w:noWrap w:val="0"/>
            <w:vAlign w:val="center"/>
          </w:tcPr>
          <w:p w14:paraId="0ED1A9B7">
            <w:pPr>
              <w:keepNext w:val="0"/>
              <w:keepLines w:val="0"/>
              <w:widowControl/>
              <w:suppressLineNumbers w:val="0"/>
              <w:spacing w:line="360" w:lineRule="auto"/>
              <w:jc w:val="left"/>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c>
          <w:tcPr>
            <w:tcW w:w="1181" w:type="dxa"/>
            <w:noWrap w:val="0"/>
            <w:vAlign w:val="center"/>
          </w:tcPr>
          <w:p w14:paraId="200A9A83">
            <w:pPr>
              <w:keepNext w:val="0"/>
              <w:keepLines w:val="0"/>
              <w:widowControl/>
              <w:suppressLineNumbers w:val="0"/>
              <w:spacing w:line="360" w:lineRule="auto"/>
              <w:jc w:val="left"/>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r>
      <w:tr w14:paraId="4535B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54" w:type="dxa"/>
            <w:noWrap w:val="0"/>
            <w:vAlign w:val="center"/>
          </w:tcPr>
          <w:p w14:paraId="05496F20">
            <w:pPr>
              <w:numPr>
                <w:ilvl w:val="0"/>
                <w:numId w:val="0"/>
              </w:numPr>
              <w:spacing w:line="360" w:lineRule="auto"/>
              <w:jc w:val="left"/>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5</w:t>
            </w:r>
          </w:p>
        </w:tc>
        <w:tc>
          <w:tcPr>
            <w:tcW w:w="1710" w:type="dxa"/>
            <w:noWrap w:val="0"/>
            <w:vAlign w:val="center"/>
          </w:tcPr>
          <w:p w14:paraId="769441EC">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低频电子脉冲治疗仪</w:t>
            </w:r>
          </w:p>
        </w:tc>
        <w:tc>
          <w:tcPr>
            <w:tcW w:w="803" w:type="dxa"/>
            <w:noWrap w:val="0"/>
            <w:vAlign w:val="center"/>
          </w:tcPr>
          <w:p w14:paraId="44B6F950">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15</w:t>
            </w:r>
          </w:p>
        </w:tc>
        <w:tc>
          <w:tcPr>
            <w:tcW w:w="1125" w:type="dxa"/>
            <w:noWrap w:val="0"/>
            <w:vAlign w:val="center"/>
          </w:tcPr>
          <w:p w14:paraId="6F008777">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台</w:t>
            </w:r>
          </w:p>
        </w:tc>
        <w:tc>
          <w:tcPr>
            <w:tcW w:w="2081" w:type="dxa"/>
            <w:noWrap w:val="0"/>
            <w:vAlign w:val="center"/>
          </w:tcPr>
          <w:p w14:paraId="5C6A7F97">
            <w:pPr>
              <w:keepNext w:val="0"/>
              <w:keepLines w:val="0"/>
              <w:widowControl/>
              <w:suppressLineNumbers w:val="0"/>
              <w:spacing w:line="360" w:lineRule="auto"/>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i w:val="0"/>
                <w:iCs w:val="0"/>
                <w:color w:val="auto"/>
                <w:kern w:val="0"/>
                <w:sz w:val="24"/>
                <w:szCs w:val="24"/>
                <w:u w:val="none"/>
                <w:lang w:val="en-US" w:eastAsia="zh-CN" w:bidi="ar"/>
              </w:rPr>
              <w:t>3年</w:t>
            </w:r>
          </w:p>
        </w:tc>
        <w:tc>
          <w:tcPr>
            <w:tcW w:w="1256" w:type="dxa"/>
            <w:noWrap w:val="0"/>
            <w:vAlign w:val="center"/>
          </w:tcPr>
          <w:p w14:paraId="22238B4E">
            <w:pPr>
              <w:keepNext w:val="0"/>
              <w:keepLines w:val="0"/>
              <w:widowControl/>
              <w:suppressLineNumbers w:val="0"/>
              <w:spacing w:line="360" w:lineRule="auto"/>
              <w:jc w:val="left"/>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c>
          <w:tcPr>
            <w:tcW w:w="1181" w:type="dxa"/>
            <w:noWrap w:val="0"/>
            <w:vAlign w:val="center"/>
          </w:tcPr>
          <w:p w14:paraId="22DF7A82">
            <w:pPr>
              <w:keepNext w:val="0"/>
              <w:keepLines w:val="0"/>
              <w:widowControl/>
              <w:suppressLineNumbers w:val="0"/>
              <w:spacing w:line="360" w:lineRule="auto"/>
              <w:jc w:val="left"/>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r>
    </w:tbl>
    <w:p w14:paraId="01FBFC33">
      <w:pPr>
        <w:keepNext w:val="0"/>
        <w:keepLines w:val="0"/>
        <w:pageBreakBefore w:val="0"/>
        <w:widowControl/>
        <w:numPr>
          <w:ilvl w:val="0"/>
          <w:numId w:val="0"/>
        </w:numPr>
        <w:kinsoku/>
        <w:wordWrap/>
        <w:overflowPunct/>
        <w:topLinePunct w:val="0"/>
        <w:autoSpaceDE/>
        <w:autoSpaceDN/>
        <w:bidi w:val="0"/>
        <w:adjustRightInd/>
        <w:snapToGrid/>
        <w:spacing w:before="156" w:line="360" w:lineRule="auto"/>
        <w:ind w:right="57" w:rightChars="0"/>
        <w:jc w:val="left"/>
        <w:textAlignment w:val="auto"/>
        <w:rPr>
          <w:rFonts w:hint="eastAsia" w:ascii="仿宋" w:hAnsi="仿宋" w:eastAsia="仿宋" w:cs="仿宋"/>
          <w:b/>
          <w:bCs/>
          <w:color w:val="auto"/>
          <w:sz w:val="28"/>
          <w:szCs w:val="28"/>
          <w:lang w:val="en-US" w:eastAsia="zh-CN"/>
        </w:rPr>
      </w:pPr>
    </w:p>
    <w:p w14:paraId="17148909">
      <w:pPr>
        <w:keepNext w:val="0"/>
        <w:keepLines w:val="0"/>
        <w:pageBreakBefore w:val="0"/>
        <w:widowControl/>
        <w:numPr>
          <w:ilvl w:val="0"/>
          <w:numId w:val="0"/>
        </w:numPr>
        <w:kinsoku/>
        <w:wordWrap/>
        <w:overflowPunct/>
        <w:topLinePunct w:val="0"/>
        <w:autoSpaceDE/>
        <w:autoSpaceDN/>
        <w:bidi w:val="0"/>
        <w:adjustRightInd/>
        <w:snapToGrid/>
        <w:spacing w:before="156" w:line="360" w:lineRule="auto"/>
        <w:ind w:right="57" w:rightChars="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（二）</w:t>
      </w:r>
      <w:r>
        <w:rPr>
          <w:rFonts w:hint="eastAsia" w:ascii="仿宋" w:hAnsi="仿宋" w:eastAsia="仿宋" w:cs="仿宋"/>
          <w:b/>
          <w:bCs/>
          <w:color w:val="auto"/>
          <w:sz w:val="28"/>
          <w:szCs w:val="28"/>
          <w:lang w:eastAsia="zh-CN"/>
        </w:rPr>
        <w:t>技术参数及配置清单</w:t>
      </w:r>
    </w:p>
    <w:p w14:paraId="5344B9AA">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1.神经肌肉刺激器（智能无线电刺激系统）</w:t>
      </w:r>
    </w:p>
    <w:p w14:paraId="2F09C471">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b/>
          <w:bCs/>
          <w:color w:val="auto"/>
          <w:sz w:val="24"/>
          <w:szCs w:val="24"/>
          <w:lang w:val="en-US" w:eastAsia="zh-CN"/>
        </w:rPr>
        <w:t>一、技术参数</w:t>
      </w:r>
    </w:p>
    <w:p w14:paraId="4B73FC2A">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lang w:eastAsia="zh-CN"/>
        </w:rPr>
        <w:t>通道数量:不少于4对独立、可分别调节的通道；</w:t>
      </w:r>
    </w:p>
    <w:p w14:paraId="1BC149E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具备≥60 个治疗程序；</w:t>
      </w:r>
    </w:p>
    <w:p w14:paraId="483F847A">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eastAsia="zh-CN"/>
        </w:rPr>
        <w:t>支持用户使用电脑PC端编辑自定义治疗程序；</w:t>
      </w:r>
    </w:p>
    <w:p w14:paraId="72F59F33">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安全:用户可主动掌控治疗进程可随时结束治疗；</w:t>
      </w:r>
    </w:p>
    <w:p w14:paraId="232F595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lang w:eastAsia="zh-CN"/>
        </w:rPr>
        <w:t>治疗处方需包含频率1Hz 的去肌肉张力的程序，用于神经活性诊断；</w:t>
      </w:r>
    </w:p>
    <w:p w14:paraId="1516012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lang w:eastAsia="zh-CN"/>
        </w:rPr>
        <w:t>需具备调频 TENS、调脉宽 TENS治疗程序，防止肌肉产生治疗疲劳；</w:t>
      </w:r>
    </w:p>
    <w:p w14:paraId="2BC1F74A">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eastAsia="zh-CN"/>
        </w:rPr>
        <w:t>需具备运动点笔诊断处方；</w:t>
      </w:r>
    </w:p>
    <w:p w14:paraId="6D66E25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lang w:eastAsia="zh-CN"/>
        </w:rPr>
        <w:t>具备电极片贴片位置及患者治疗体位示意图；</w:t>
      </w:r>
    </w:p>
    <w:p w14:paraId="7C4FEA8E">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lang w:eastAsia="zh-CN"/>
        </w:rPr>
        <w:t>通过PC端创建患者信息，可记录治疗数据并导出治疗报告；</w:t>
      </w:r>
    </w:p>
    <w:p w14:paraId="3793EA4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10、</w:t>
      </w:r>
      <w:r>
        <w:rPr>
          <w:rFonts w:hint="eastAsia" w:ascii="仿宋" w:hAnsi="仿宋" w:eastAsia="仿宋" w:cs="仿宋"/>
          <w:color w:val="auto"/>
          <w:sz w:val="24"/>
          <w:szCs w:val="24"/>
          <w:lang w:eastAsia="zh-CN"/>
        </w:rPr>
        <w:t>电极盘与电极片采用滑扣式连接；</w:t>
      </w:r>
    </w:p>
    <w:p w14:paraId="7765EBB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11、</w:t>
      </w:r>
      <w:r>
        <w:rPr>
          <w:rFonts w:hint="eastAsia" w:ascii="仿宋" w:hAnsi="仿宋" w:eastAsia="仿宋" w:cs="仿宋"/>
          <w:color w:val="auto"/>
          <w:sz w:val="24"/>
          <w:szCs w:val="24"/>
        </w:rPr>
        <w:t>处方模式采用人体解剖学示意图作为处方入口，通过选择治疗部位进行处方选择；</w:t>
      </w:r>
    </w:p>
    <w:p w14:paraId="4E7AE81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12、所有治疗参数单独显示，独立可调；</w:t>
      </w:r>
    </w:p>
    <w:p w14:paraId="1B355321">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13、</w:t>
      </w:r>
      <w:r>
        <w:rPr>
          <w:rFonts w:hint="eastAsia" w:ascii="仿宋" w:hAnsi="仿宋" w:eastAsia="仿宋" w:cs="仿宋"/>
          <w:color w:val="auto"/>
          <w:sz w:val="24"/>
          <w:szCs w:val="24"/>
          <w:lang w:eastAsia="zh-CN"/>
        </w:rPr>
        <w:t>脉冲频率：频率1～150Hz范围内连续可调；</w:t>
      </w:r>
    </w:p>
    <w:p w14:paraId="7EBAB71E">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14、</w:t>
      </w:r>
      <w:r>
        <w:rPr>
          <w:rFonts w:hint="eastAsia" w:ascii="仿宋" w:hAnsi="仿宋" w:eastAsia="仿宋" w:cs="仿宋"/>
          <w:color w:val="auto"/>
          <w:sz w:val="24"/>
          <w:szCs w:val="24"/>
          <w:lang w:eastAsia="zh-CN"/>
        </w:rPr>
        <w:t>脉冲波形：对称双相方波；</w:t>
      </w:r>
    </w:p>
    <w:p w14:paraId="3AA9B7D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lang w:eastAsia="zh-CN"/>
        </w:rPr>
        <w:t>脉宽：脉宽30～400</w:t>
      </w:r>
      <w:r>
        <w:rPr>
          <w:rFonts w:hint="eastAsia" w:ascii="仿宋" w:hAnsi="仿宋" w:eastAsia="仿宋" w:cs="仿宋"/>
          <w:color w:val="auto"/>
          <w:sz w:val="24"/>
          <w:szCs w:val="24"/>
        </w:rPr>
        <w:t>μ</w:t>
      </w:r>
      <w:r>
        <w:rPr>
          <w:rFonts w:hint="eastAsia" w:ascii="仿宋" w:hAnsi="仿宋" w:eastAsia="仿宋" w:cs="仿宋"/>
          <w:color w:val="auto"/>
          <w:sz w:val="24"/>
          <w:szCs w:val="24"/>
          <w:lang w:eastAsia="zh-CN"/>
        </w:rPr>
        <w:t>s范围内可调；</w:t>
      </w:r>
    </w:p>
    <w:p w14:paraId="21FAACC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16、</w:t>
      </w:r>
      <w:r>
        <w:rPr>
          <w:rFonts w:hint="eastAsia" w:ascii="仿宋" w:hAnsi="仿宋" w:eastAsia="仿宋" w:cs="仿宋"/>
          <w:color w:val="auto"/>
          <w:sz w:val="24"/>
          <w:szCs w:val="24"/>
          <w:lang w:eastAsia="zh-CN"/>
        </w:rPr>
        <w:t>脉冲强度：0～120mA范围可调；</w:t>
      </w:r>
    </w:p>
    <w:p w14:paraId="1EA938D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17、</w:t>
      </w:r>
      <w:r>
        <w:rPr>
          <w:rFonts w:hint="eastAsia" w:ascii="仿宋" w:hAnsi="仿宋" w:eastAsia="仿宋" w:cs="仿宋"/>
          <w:color w:val="auto"/>
          <w:sz w:val="24"/>
          <w:szCs w:val="24"/>
          <w:lang w:eastAsia="zh-CN"/>
        </w:rPr>
        <w:t>脉冲强度增量：</w:t>
      </w:r>
      <w:r>
        <w:rPr>
          <w:rFonts w:hint="eastAsia" w:ascii="仿宋" w:hAnsi="仿宋" w:eastAsia="仿宋" w:cs="仿宋"/>
          <w:color w:val="auto"/>
          <w:sz w:val="24"/>
          <w:szCs w:val="24"/>
          <w:lang w:val="en-US" w:eastAsia="zh-CN"/>
        </w:rPr>
        <w:t>最小增量≤0.3mA（提供</w:t>
      </w:r>
      <w:r>
        <w:rPr>
          <w:rFonts w:hint="eastAsia" w:ascii="仿宋" w:hAnsi="仿宋" w:eastAsia="仿宋" w:cs="仿宋"/>
          <w:color w:val="auto"/>
          <w:sz w:val="24"/>
          <w:szCs w:val="24"/>
          <w:lang w:val="en-US" w:eastAsia="zh-Hans"/>
        </w:rPr>
        <w:t>说明书等</w:t>
      </w:r>
      <w:r>
        <w:rPr>
          <w:rFonts w:hint="eastAsia" w:ascii="仿宋" w:hAnsi="仿宋" w:eastAsia="仿宋" w:cs="仿宋"/>
          <w:color w:val="auto"/>
          <w:sz w:val="24"/>
          <w:szCs w:val="24"/>
          <w:lang w:val="en-US" w:eastAsia="zh-CN"/>
        </w:rPr>
        <w:t>证明）；</w:t>
      </w:r>
    </w:p>
    <w:p w14:paraId="1E27060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18、</w:t>
      </w:r>
      <w:r>
        <w:rPr>
          <w:rFonts w:hint="eastAsia" w:ascii="仿宋" w:hAnsi="仿宋" w:eastAsia="仿宋" w:cs="仿宋"/>
          <w:color w:val="auto"/>
          <w:sz w:val="24"/>
          <w:szCs w:val="24"/>
          <w:lang w:eastAsia="zh-CN"/>
        </w:rPr>
        <w:t>单脉冲电量：最大电荷量（每脉冲）96微库伦；</w:t>
      </w:r>
    </w:p>
    <w:p w14:paraId="7342F361">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19、</w:t>
      </w:r>
      <w:r>
        <w:rPr>
          <w:rFonts w:hint="eastAsia" w:ascii="仿宋" w:hAnsi="仿宋" w:eastAsia="仿宋" w:cs="仿宋"/>
          <w:color w:val="auto"/>
          <w:sz w:val="24"/>
          <w:szCs w:val="24"/>
          <w:lang w:eastAsia="zh-CN"/>
        </w:rPr>
        <w:t>恒压恒流：恒电流模式；</w:t>
      </w:r>
    </w:p>
    <w:p w14:paraId="44FBF03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20、</w:t>
      </w:r>
      <w:r>
        <w:rPr>
          <w:rFonts w:hint="eastAsia" w:ascii="仿宋" w:hAnsi="仿宋" w:eastAsia="仿宋" w:cs="仿宋"/>
          <w:color w:val="auto"/>
          <w:sz w:val="24"/>
          <w:szCs w:val="24"/>
          <w:lang w:eastAsia="zh-CN"/>
        </w:rPr>
        <w:t>治疗时间：治疗时间1～240min范围内可调；</w:t>
      </w:r>
    </w:p>
    <w:p w14:paraId="6A9487D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21、</w:t>
      </w:r>
      <w:r>
        <w:rPr>
          <w:rFonts w:hint="eastAsia" w:ascii="仿宋" w:hAnsi="仿宋" w:eastAsia="仿宋" w:cs="仿宋"/>
          <w:color w:val="auto"/>
          <w:sz w:val="24"/>
          <w:szCs w:val="24"/>
          <w:lang w:eastAsia="zh-CN"/>
        </w:rPr>
        <w:t>连接方式：电极盘和遥控器采用无线连接；</w:t>
      </w:r>
    </w:p>
    <w:p w14:paraId="78DF824E">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22、</w:t>
      </w:r>
      <w:r>
        <w:rPr>
          <w:rFonts w:hint="eastAsia" w:ascii="仿宋" w:hAnsi="仿宋" w:eastAsia="仿宋" w:cs="仿宋"/>
          <w:color w:val="auto"/>
          <w:sz w:val="24"/>
          <w:szCs w:val="24"/>
          <w:lang w:eastAsia="zh-CN"/>
        </w:rPr>
        <w:t xml:space="preserve">程序架构为不少于两种程序架构。至少包含：1）三个程序序列：预热、运行、放松； 2）带一个连续序列的程序 </w:t>
      </w:r>
    </w:p>
    <w:p w14:paraId="1AFC4B4A">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23、</w:t>
      </w:r>
      <w:r>
        <w:rPr>
          <w:rFonts w:hint="eastAsia" w:ascii="仿宋" w:hAnsi="仿宋" w:eastAsia="仿宋" w:cs="仿宋"/>
          <w:color w:val="auto"/>
          <w:sz w:val="24"/>
          <w:szCs w:val="24"/>
          <w:lang w:eastAsia="zh-CN"/>
        </w:rPr>
        <w:t>具备肌肉智能技术，可实现优化电刺激参数功能；</w:t>
      </w:r>
    </w:p>
    <w:p w14:paraId="2AA8FA4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24、</w:t>
      </w:r>
      <w:r>
        <w:rPr>
          <w:rFonts w:hint="eastAsia" w:ascii="仿宋" w:hAnsi="仿宋" w:eastAsia="仿宋" w:cs="仿宋"/>
          <w:color w:val="auto"/>
          <w:sz w:val="24"/>
          <w:szCs w:val="24"/>
          <w:lang w:eastAsia="zh-CN"/>
        </w:rPr>
        <w:t>需具备精准定位运动点笔；</w:t>
      </w:r>
    </w:p>
    <w:p w14:paraId="14838C7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25、</w:t>
      </w:r>
      <w:r>
        <w:rPr>
          <w:rFonts w:hint="eastAsia" w:ascii="仿宋" w:hAnsi="仿宋" w:eastAsia="仿宋" w:cs="仿宋"/>
          <w:color w:val="auto"/>
          <w:sz w:val="24"/>
          <w:szCs w:val="24"/>
          <w:lang w:eastAsia="zh-CN"/>
        </w:rPr>
        <w:t xml:space="preserve">患者金属内置物表面可使用，不是禁忌证； </w:t>
      </w:r>
    </w:p>
    <w:p w14:paraId="231EC13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26、</w:t>
      </w:r>
      <w:r>
        <w:rPr>
          <w:rFonts w:hint="eastAsia" w:ascii="仿宋" w:hAnsi="仿宋" w:eastAsia="仿宋" w:cs="仿宋"/>
          <w:color w:val="auto"/>
          <w:sz w:val="24"/>
          <w:szCs w:val="24"/>
          <w:lang w:eastAsia="zh-CN"/>
        </w:rPr>
        <w:t>具备+Tens功能，进行肌肉训练时可使用+Tens功能缓解患者疼痛；</w:t>
      </w:r>
    </w:p>
    <w:p w14:paraId="16DCF1F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27、</w:t>
      </w:r>
      <w:r>
        <w:rPr>
          <w:rFonts w:hint="eastAsia" w:ascii="仿宋" w:hAnsi="仿宋" w:eastAsia="仿宋" w:cs="仿宋"/>
          <w:color w:val="auto"/>
          <w:sz w:val="24"/>
          <w:szCs w:val="24"/>
          <w:lang w:eastAsia="zh-CN"/>
        </w:rPr>
        <w:t>屏幕：全彩液晶屏；</w:t>
      </w:r>
    </w:p>
    <w:p w14:paraId="22EC52A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28、</w:t>
      </w:r>
      <w:r>
        <w:rPr>
          <w:rFonts w:hint="eastAsia" w:ascii="仿宋" w:hAnsi="仿宋" w:eastAsia="仿宋" w:cs="仿宋"/>
          <w:color w:val="auto"/>
          <w:sz w:val="24"/>
          <w:szCs w:val="24"/>
          <w:lang w:eastAsia="zh-CN"/>
        </w:rPr>
        <w:t>底座：具有智能拓展充电底座；</w:t>
      </w:r>
    </w:p>
    <w:p w14:paraId="04F6DCCC">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29、</w:t>
      </w:r>
      <w:r>
        <w:rPr>
          <w:rFonts w:hint="eastAsia" w:ascii="仿宋" w:hAnsi="仿宋" w:eastAsia="仿宋" w:cs="仿宋"/>
          <w:color w:val="auto"/>
          <w:sz w:val="24"/>
          <w:szCs w:val="24"/>
          <w:lang w:eastAsia="zh-CN"/>
        </w:rPr>
        <w:t>电池：采用可充电锂电池；</w:t>
      </w:r>
    </w:p>
    <w:p w14:paraId="27BB0DB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30、</w:t>
      </w:r>
      <w:r>
        <w:rPr>
          <w:rFonts w:hint="eastAsia" w:ascii="仿宋" w:hAnsi="仿宋" w:eastAsia="仿宋" w:cs="仿宋"/>
          <w:color w:val="auto"/>
          <w:sz w:val="24"/>
          <w:szCs w:val="24"/>
          <w:lang w:eastAsia="zh-CN"/>
        </w:rPr>
        <w:t>设备可智能扫描肌肉活性，自动匹配最佳脉宽等参数；</w:t>
      </w:r>
    </w:p>
    <w:p w14:paraId="5E95775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31、</w:t>
      </w:r>
      <w:r>
        <w:rPr>
          <w:rFonts w:hint="eastAsia" w:ascii="仿宋" w:hAnsi="仿宋" w:eastAsia="仿宋" w:cs="仿宋"/>
          <w:color w:val="auto"/>
          <w:sz w:val="24"/>
          <w:szCs w:val="24"/>
          <w:lang w:eastAsia="zh-CN"/>
        </w:rPr>
        <w:t>设备具备智能识别肌肉收缩状态功能，能自动触发电刺激进行肌肉强直收缩；</w:t>
      </w:r>
    </w:p>
    <w:p w14:paraId="23A4F07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32、</w:t>
      </w:r>
      <w:r>
        <w:rPr>
          <w:rFonts w:hint="eastAsia" w:ascii="仿宋" w:hAnsi="仿宋" w:eastAsia="仿宋" w:cs="仿宋"/>
          <w:color w:val="auto"/>
          <w:sz w:val="24"/>
          <w:szCs w:val="24"/>
          <w:lang w:eastAsia="zh-CN"/>
        </w:rPr>
        <w:t>设备能智能识别Tens模式下的肌肉抖动，自动降低Tens治疗强度，保证患者安全；</w:t>
      </w:r>
    </w:p>
    <w:p w14:paraId="4923491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33、</w:t>
      </w:r>
      <w:r>
        <w:rPr>
          <w:rFonts w:hint="eastAsia" w:ascii="仿宋" w:hAnsi="仿宋" w:eastAsia="仿宋" w:cs="仿宋"/>
          <w:color w:val="auto"/>
          <w:sz w:val="24"/>
          <w:szCs w:val="24"/>
          <w:lang w:eastAsia="zh-CN"/>
        </w:rPr>
        <w:t>具备</w:t>
      </w:r>
      <w:r>
        <w:rPr>
          <w:rFonts w:hint="eastAsia" w:ascii="仿宋" w:hAnsi="仿宋" w:eastAsia="仿宋" w:cs="仿宋"/>
          <w:b w:val="0"/>
          <w:bCs w:val="0"/>
          <w:color w:val="auto"/>
          <w:sz w:val="24"/>
          <w:szCs w:val="24"/>
          <w:highlight w:val="none"/>
          <w:lang w:eastAsia="zh-CN"/>
        </w:rPr>
        <w:t>不少于1个遥控器。</w:t>
      </w:r>
    </w:p>
    <w:p w14:paraId="07BCD9B6">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br w:type="page"/>
      </w:r>
      <w:r>
        <w:rPr>
          <w:rFonts w:hint="eastAsia" w:ascii="仿宋" w:hAnsi="仿宋" w:eastAsia="仿宋" w:cs="仿宋"/>
          <w:b/>
          <w:bCs/>
          <w:color w:val="auto"/>
          <w:sz w:val="24"/>
          <w:szCs w:val="24"/>
          <w:lang w:val="en-US" w:eastAsia="zh-CN"/>
        </w:rPr>
        <w:t>★二、</w:t>
      </w:r>
      <w:r>
        <w:rPr>
          <w:rFonts w:hint="eastAsia" w:ascii="仿宋" w:hAnsi="仿宋" w:eastAsia="仿宋" w:cs="仿宋"/>
          <w:b/>
          <w:bCs/>
          <w:color w:val="auto"/>
          <w:sz w:val="24"/>
          <w:szCs w:val="24"/>
        </w:rPr>
        <w:t>配置清单</w:t>
      </w:r>
    </w:p>
    <w:p w14:paraId="48E2E35B">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rPr>
        <w:tab/>
      </w:r>
      <w:r>
        <w:rPr>
          <w:rFonts w:hint="eastAsia" w:ascii="仿宋" w:hAnsi="仿宋" w:eastAsia="仿宋" w:cs="仿宋"/>
          <w:color w:val="auto"/>
          <w:sz w:val="24"/>
          <w:szCs w:val="24"/>
        </w:rPr>
        <w:t>遥控器</w:t>
      </w:r>
      <w:r>
        <w:rPr>
          <w:rFonts w:hint="eastAsia" w:ascii="仿宋" w:hAnsi="仿宋" w:eastAsia="仿宋" w:cs="仿宋"/>
          <w:color w:val="auto"/>
          <w:sz w:val="24"/>
          <w:szCs w:val="24"/>
        </w:rPr>
        <w:tab/>
      </w:r>
      <w:r>
        <w:rPr>
          <w:rFonts w:hint="eastAsia" w:ascii="仿宋" w:hAnsi="仿宋" w:eastAsia="仿宋" w:cs="仿宋"/>
          <w:color w:val="auto"/>
          <w:sz w:val="24"/>
          <w:szCs w:val="24"/>
        </w:rPr>
        <w:t>1个</w:t>
      </w:r>
    </w:p>
    <w:p w14:paraId="1FAEDD5D">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rPr>
        <w:tab/>
      </w:r>
      <w:r>
        <w:rPr>
          <w:rFonts w:hint="eastAsia" w:ascii="仿宋" w:hAnsi="仿宋" w:eastAsia="仿宋" w:cs="仿宋"/>
          <w:color w:val="auto"/>
          <w:sz w:val="24"/>
          <w:szCs w:val="24"/>
        </w:rPr>
        <w:t>电极盘</w:t>
      </w:r>
      <w:r>
        <w:rPr>
          <w:rFonts w:hint="eastAsia" w:ascii="仿宋" w:hAnsi="仿宋" w:eastAsia="仿宋" w:cs="仿宋"/>
          <w:color w:val="auto"/>
          <w:sz w:val="24"/>
          <w:szCs w:val="24"/>
        </w:rPr>
        <w:tab/>
      </w:r>
      <w:r>
        <w:rPr>
          <w:rFonts w:hint="eastAsia" w:ascii="仿宋" w:hAnsi="仿宋" w:eastAsia="仿宋" w:cs="仿宋"/>
          <w:color w:val="auto"/>
          <w:sz w:val="24"/>
          <w:szCs w:val="24"/>
        </w:rPr>
        <w:t>4组</w:t>
      </w:r>
    </w:p>
    <w:p w14:paraId="100678C9">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rPr>
        <w:tab/>
      </w:r>
      <w:r>
        <w:rPr>
          <w:rFonts w:hint="eastAsia" w:ascii="仿宋" w:hAnsi="仿宋" w:eastAsia="仿宋" w:cs="仿宋"/>
          <w:color w:val="auto"/>
          <w:sz w:val="24"/>
          <w:szCs w:val="24"/>
        </w:rPr>
        <w:t>智能拓展充电底座</w:t>
      </w:r>
      <w:r>
        <w:rPr>
          <w:rFonts w:hint="eastAsia" w:ascii="仿宋" w:hAnsi="仿宋" w:eastAsia="仿宋" w:cs="仿宋"/>
          <w:color w:val="auto"/>
          <w:sz w:val="24"/>
          <w:szCs w:val="24"/>
        </w:rPr>
        <w:tab/>
      </w:r>
      <w:r>
        <w:rPr>
          <w:rFonts w:hint="eastAsia" w:ascii="仿宋" w:hAnsi="仿宋" w:eastAsia="仿宋" w:cs="仿宋"/>
          <w:color w:val="auto"/>
          <w:sz w:val="24"/>
          <w:szCs w:val="24"/>
        </w:rPr>
        <w:t>1台</w:t>
      </w:r>
    </w:p>
    <w:p w14:paraId="3EC8EE17">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rPr>
        <w:tab/>
      </w:r>
      <w:r>
        <w:rPr>
          <w:rFonts w:hint="eastAsia" w:ascii="仿宋" w:hAnsi="仿宋" w:eastAsia="仿宋" w:cs="仿宋"/>
          <w:color w:val="auto"/>
          <w:sz w:val="24"/>
          <w:szCs w:val="24"/>
        </w:rPr>
        <w:t>扩展底座USB线</w:t>
      </w:r>
      <w:r>
        <w:rPr>
          <w:rFonts w:hint="eastAsia" w:ascii="仿宋" w:hAnsi="仿宋" w:eastAsia="仿宋" w:cs="仿宋"/>
          <w:color w:val="auto"/>
          <w:sz w:val="24"/>
          <w:szCs w:val="24"/>
        </w:rPr>
        <w:tab/>
      </w:r>
      <w:r>
        <w:rPr>
          <w:rFonts w:hint="eastAsia" w:ascii="仿宋" w:hAnsi="仿宋" w:eastAsia="仿宋" w:cs="仿宋"/>
          <w:color w:val="auto"/>
          <w:sz w:val="24"/>
          <w:szCs w:val="24"/>
        </w:rPr>
        <w:t>1条</w:t>
      </w:r>
    </w:p>
    <w:p w14:paraId="0DCF0FDC">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w:t>
      </w:r>
      <w:r>
        <w:rPr>
          <w:rFonts w:hint="eastAsia" w:ascii="仿宋" w:hAnsi="仿宋" w:eastAsia="仿宋" w:cs="仿宋"/>
          <w:color w:val="auto"/>
          <w:sz w:val="24"/>
          <w:szCs w:val="24"/>
        </w:rPr>
        <w:tab/>
      </w:r>
      <w:r>
        <w:rPr>
          <w:rFonts w:hint="eastAsia" w:ascii="仿宋" w:hAnsi="仿宋" w:eastAsia="仿宋" w:cs="仿宋"/>
          <w:color w:val="auto"/>
          <w:sz w:val="24"/>
          <w:szCs w:val="24"/>
        </w:rPr>
        <w:t>小电极袋(5x5cm单头电极片)</w:t>
      </w:r>
      <w:r>
        <w:rPr>
          <w:rFonts w:hint="eastAsia" w:ascii="仿宋" w:hAnsi="仿宋" w:eastAsia="仿宋" w:cs="仿宋"/>
          <w:color w:val="auto"/>
          <w:sz w:val="24"/>
          <w:szCs w:val="24"/>
        </w:rPr>
        <w:tab/>
      </w:r>
      <w:r>
        <w:rPr>
          <w:rFonts w:hint="eastAsia" w:ascii="仿宋" w:hAnsi="仿宋" w:eastAsia="仿宋" w:cs="仿宋"/>
          <w:color w:val="auto"/>
          <w:sz w:val="24"/>
          <w:szCs w:val="24"/>
        </w:rPr>
        <w:t>2袋</w:t>
      </w:r>
    </w:p>
    <w:p w14:paraId="71BAEF8C">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rPr>
        <w:tab/>
      </w:r>
      <w:r>
        <w:rPr>
          <w:rFonts w:hint="eastAsia" w:ascii="仿宋" w:hAnsi="仿宋" w:eastAsia="仿宋" w:cs="仿宋"/>
          <w:color w:val="auto"/>
          <w:sz w:val="24"/>
          <w:szCs w:val="24"/>
        </w:rPr>
        <w:t>大电极袋(5x10cm单头电极片)</w:t>
      </w:r>
      <w:r>
        <w:rPr>
          <w:rFonts w:hint="eastAsia" w:ascii="仿宋" w:hAnsi="仿宋" w:eastAsia="仿宋" w:cs="仿宋"/>
          <w:color w:val="auto"/>
          <w:sz w:val="24"/>
          <w:szCs w:val="24"/>
        </w:rPr>
        <w:tab/>
      </w:r>
      <w:r>
        <w:rPr>
          <w:rFonts w:hint="eastAsia" w:ascii="仿宋" w:hAnsi="仿宋" w:eastAsia="仿宋" w:cs="仿宋"/>
          <w:color w:val="auto"/>
          <w:sz w:val="24"/>
          <w:szCs w:val="24"/>
        </w:rPr>
        <w:t>2袋</w:t>
      </w:r>
    </w:p>
    <w:p w14:paraId="78566243">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rPr>
        <w:tab/>
      </w:r>
      <w:r>
        <w:rPr>
          <w:rFonts w:hint="eastAsia" w:ascii="仿宋" w:hAnsi="仿宋" w:eastAsia="仿宋" w:cs="仿宋"/>
          <w:color w:val="auto"/>
          <w:sz w:val="24"/>
          <w:szCs w:val="24"/>
        </w:rPr>
        <w:t>大电极袋(5x10cm双头电极片)</w:t>
      </w:r>
      <w:r>
        <w:rPr>
          <w:rFonts w:hint="eastAsia" w:ascii="仿宋" w:hAnsi="仿宋" w:eastAsia="仿宋" w:cs="仿宋"/>
          <w:color w:val="auto"/>
          <w:sz w:val="24"/>
          <w:szCs w:val="24"/>
        </w:rPr>
        <w:tab/>
      </w:r>
      <w:r>
        <w:rPr>
          <w:rFonts w:hint="eastAsia" w:ascii="仿宋" w:hAnsi="仿宋" w:eastAsia="仿宋" w:cs="仿宋"/>
          <w:color w:val="auto"/>
          <w:sz w:val="24"/>
          <w:szCs w:val="24"/>
        </w:rPr>
        <w:t>2袋</w:t>
      </w:r>
    </w:p>
    <w:p w14:paraId="7FA6341B">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w:t>
      </w:r>
      <w:r>
        <w:rPr>
          <w:rFonts w:hint="eastAsia" w:ascii="仿宋" w:hAnsi="仿宋" w:eastAsia="仿宋" w:cs="仿宋"/>
          <w:color w:val="auto"/>
          <w:sz w:val="24"/>
          <w:szCs w:val="24"/>
        </w:rPr>
        <w:tab/>
      </w:r>
      <w:r>
        <w:rPr>
          <w:rFonts w:hint="eastAsia" w:ascii="仿宋" w:hAnsi="仿宋" w:eastAsia="仿宋" w:cs="仿宋"/>
          <w:color w:val="auto"/>
          <w:sz w:val="24"/>
          <w:szCs w:val="24"/>
        </w:rPr>
        <w:t>运动点笔</w:t>
      </w:r>
      <w:r>
        <w:rPr>
          <w:rFonts w:hint="eastAsia" w:ascii="仿宋" w:hAnsi="仿宋" w:eastAsia="仿宋" w:cs="仿宋"/>
          <w:color w:val="auto"/>
          <w:sz w:val="24"/>
          <w:szCs w:val="24"/>
        </w:rPr>
        <w:tab/>
      </w:r>
      <w:r>
        <w:rPr>
          <w:rFonts w:hint="eastAsia" w:ascii="仿宋" w:hAnsi="仿宋" w:eastAsia="仿宋" w:cs="仿宋"/>
          <w:color w:val="auto"/>
          <w:sz w:val="24"/>
          <w:szCs w:val="24"/>
        </w:rPr>
        <w:t>1个</w:t>
      </w:r>
    </w:p>
    <w:p w14:paraId="01E7397E">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w:t>
      </w:r>
      <w:r>
        <w:rPr>
          <w:rFonts w:hint="eastAsia" w:ascii="仿宋" w:hAnsi="仿宋" w:eastAsia="仿宋" w:cs="仿宋"/>
          <w:color w:val="auto"/>
          <w:sz w:val="24"/>
          <w:szCs w:val="24"/>
        </w:rPr>
        <w:tab/>
      </w:r>
      <w:r>
        <w:rPr>
          <w:rFonts w:hint="eastAsia" w:ascii="仿宋" w:hAnsi="仿宋" w:eastAsia="仿宋" w:cs="仿宋"/>
          <w:color w:val="auto"/>
          <w:sz w:val="24"/>
          <w:szCs w:val="24"/>
        </w:rPr>
        <w:t>便携箱</w:t>
      </w:r>
      <w:r>
        <w:rPr>
          <w:rFonts w:hint="eastAsia" w:ascii="仿宋" w:hAnsi="仿宋" w:eastAsia="仿宋" w:cs="仿宋"/>
          <w:color w:val="auto"/>
          <w:sz w:val="24"/>
          <w:szCs w:val="24"/>
        </w:rPr>
        <w:tab/>
      </w:r>
      <w:r>
        <w:rPr>
          <w:rFonts w:hint="eastAsia" w:ascii="仿宋" w:hAnsi="仿宋" w:eastAsia="仿宋" w:cs="仿宋"/>
          <w:color w:val="auto"/>
          <w:sz w:val="24"/>
          <w:szCs w:val="24"/>
        </w:rPr>
        <w:t>1个</w:t>
      </w:r>
    </w:p>
    <w:p w14:paraId="1B17F370">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w:t>
      </w:r>
      <w:r>
        <w:rPr>
          <w:rFonts w:hint="eastAsia" w:ascii="仿宋" w:hAnsi="仿宋" w:eastAsia="仿宋" w:cs="仿宋"/>
          <w:color w:val="auto"/>
          <w:sz w:val="24"/>
          <w:szCs w:val="24"/>
        </w:rPr>
        <w:tab/>
      </w:r>
      <w:r>
        <w:rPr>
          <w:rFonts w:hint="eastAsia" w:ascii="仿宋" w:hAnsi="仿宋" w:eastAsia="仿宋" w:cs="仿宋"/>
          <w:color w:val="auto"/>
          <w:sz w:val="24"/>
          <w:szCs w:val="24"/>
        </w:rPr>
        <w:t>挂绳</w:t>
      </w:r>
      <w:r>
        <w:rPr>
          <w:rFonts w:hint="eastAsia" w:ascii="仿宋" w:hAnsi="仿宋" w:eastAsia="仿宋" w:cs="仿宋"/>
          <w:color w:val="auto"/>
          <w:sz w:val="24"/>
          <w:szCs w:val="24"/>
        </w:rPr>
        <w:tab/>
      </w:r>
      <w:r>
        <w:rPr>
          <w:rFonts w:hint="eastAsia" w:ascii="仿宋" w:hAnsi="仿宋" w:eastAsia="仿宋" w:cs="仿宋"/>
          <w:color w:val="auto"/>
          <w:sz w:val="24"/>
          <w:szCs w:val="24"/>
        </w:rPr>
        <w:t>1条</w:t>
      </w:r>
    </w:p>
    <w:p w14:paraId="3B3233D9">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w:t>
      </w:r>
      <w:r>
        <w:rPr>
          <w:rFonts w:hint="eastAsia" w:ascii="仿宋" w:hAnsi="仿宋" w:eastAsia="仿宋" w:cs="仿宋"/>
          <w:color w:val="auto"/>
          <w:sz w:val="24"/>
          <w:szCs w:val="24"/>
        </w:rPr>
        <w:tab/>
      </w:r>
      <w:r>
        <w:rPr>
          <w:rFonts w:hint="eastAsia" w:ascii="仿宋" w:hAnsi="仿宋" w:eastAsia="仿宋" w:cs="仿宋"/>
          <w:color w:val="auto"/>
          <w:sz w:val="24"/>
          <w:szCs w:val="24"/>
        </w:rPr>
        <w:t>保护套</w:t>
      </w:r>
      <w:r>
        <w:rPr>
          <w:rFonts w:hint="eastAsia" w:ascii="仿宋" w:hAnsi="仿宋" w:eastAsia="仿宋" w:cs="仿宋"/>
          <w:color w:val="auto"/>
          <w:sz w:val="24"/>
          <w:szCs w:val="24"/>
        </w:rPr>
        <w:tab/>
      </w:r>
      <w:r>
        <w:rPr>
          <w:rFonts w:hint="eastAsia" w:ascii="仿宋" w:hAnsi="仿宋" w:eastAsia="仿宋" w:cs="仿宋"/>
          <w:color w:val="auto"/>
          <w:sz w:val="24"/>
          <w:szCs w:val="24"/>
        </w:rPr>
        <w:t>1个</w:t>
      </w:r>
    </w:p>
    <w:p w14:paraId="1D15876C">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12</w:t>
      </w:r>
      <w:r>
        <w:rPr>
          <w:rFonts w:hint="eastAsia" w:ascii="仿宋" w:hAnsi="仿宋" w:eastAsia="仿宋" w:cs="仿宋"/>
          <w:color w:val="auto"/>
          <w:sz w:val="24"/>
          <w:szCs w:val="24"/>
        </w:rPr>
        <w:tab/>
      </w:r>
      <w:r>
        <w:rPr>
          <w:rFonts w:hint="eastAsia" w:ascii="仿宋" w:hAnsi="仿宋" w:eastAsia="仿宋" w:cs="仿宋"/>
          <w:color w:val="auto"/>
          <w:sz w:val="24"/>
          <w:szCs w:val="24"/>
        </w:rPr>
        <w:t>多彩配对卡扣套装</w:t>
      </w:r>
      <w:r>
        <w:rPr>
          <w:rFonts w:hint="eastAsia" w:ascii="仿宋" w:hAnsi="仿宋" w:eastAsia="仿宋" w:cs="仿宋"/>
          <w:color w:val="auto"/>
          <w:sz w:val="24"/>
          <w:szCs w:val="24"/>
        </w:rPr>
        <w:tab/>
      </w:r>
      <w:r>
        <w:rPr>
          <w:rFonts w:hint="eastAsia" w:ascii="仿宋" w:hAnsi="仿宋" w:eastAsia="仿宋" w:cs="仿宋"/>
          <w:color w:val="auto"/>
          <w:sz w:val="24"/>
          <w:szCs w:val="24"/>
        </w:rPr>
        <w:t>1套</w:t>
      </w:r>
    </w:p>
    <w:p w14:paraId="70AA7EC0">
      <w:pPr>
        <w:keepNext w:val="0"/>
        <w:keepLines w:val="0"/>
        <w:pageBreakBefore w:val="0"/>
        <w:widowControl/>
        <w:kinsoku/>
        <w:wordWrap/>
        <w:overflowPunct/>
        <w:topLinePunct w:val="0"/>
        <w:autoSpaceDE/>
        <w:autoSpaceDN/>
        <w:bidi w:val="0"/>
        <w:adjustRightInd/>
        <w:snapToGrid/>
        <w:spacing w:line="360" w:lineRule="auto"/>
        <w:ind w:left="0" w:leftChars="0"/>
        <w:jc w:val="left"/>
        <w:textAlignment w:val="auto"/>
        <w:rPr>
          <w:rFonts w:hint="eastAsia" w:ascii="仿宋" w:hAnsi="仿宋" w:eastAsia="仿宋" w:cs="仿宋"/>
          <w:b/>
          <w:color w:val="auto"/>
          <w:sz w:val="28"/>
          <w:szCs w:val="28"/>
          <w:lang w:val="en-US" w:eastAsia="zh-CN"/>
        </w:rPr>
      </w:pPr>
    </w:p>
    <w:p w14:paraId="204AB5A5">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lang w:val="en-US" w:eastAsia="zh-CN"/>
        </w:rPr>
        <w:t>2.神经肌肉电刺激仪</w:t>
      </w:r>
    </w:p>
    <w:p w14:paraId="6927A759">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一、技术参数</w:t>
      </w:r>
    </w:p>
    <w:p w14:paraId="78C37E39">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★1、多种输出通道模式：≥4路输出通道，≥8个电极片；具有同步输出、异步输出和独立输出功能，可满足单人多患处、多人同时治疗的个性化通道分配，使得刺激效果更全面与多样化。</w:t>
      </w:r>
      <w:bookmarkStart w:id="3" w:name="_GoBack"/>
      <w:bookmarkEnd w:id="3"/>
    </w:p>
    <w:p w14:paraId="5D8E4317">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lang w:val="en-US" w:eastAsia="zh-CN" w:bidi="ar-SA"/>
        </w:rPr>
      </w:pPr>
      <w:r>
        <w:rPr>
          <w:rFonts w:hint="eastAsia" w:ascii="仿宋" w:hAnsi="仿宋" w:eastAsia="仿宋" w:cs="仿宋"/>
          <w:b w:val="0"/>
          <w:bCs w:val="0"/>
          <w:color w:val="auto"/>
          <w:kern w:val="2"/>
          <w:sz w:val="24"/>
          <w:szCs w:val="24"/>
          <w:lang w:val="en-US" w:eastAsia="zh-CN" w:bidi="ar-SA"/>
        </w:rPr>
        <w:t>2、</w:t>
      </w:r>
      <w:r>
        <w:rPr>
          <w:rFonts w:hint="eastAsia" w:ascii="仿宋" w:hAnsi="仿宋" w:eastAsia="仿宋" w:cs="仿宋"/>
          <w:b w:val="0"/>
          <w:bCs w:val="0"/>
          <w:color w:val="auto"/>
          <w:sz w:val="24"/>
          <w:szCs w:val="24"/>
          <w:lang w:val="en-US" w:eastAsia="zh-CN" w:bidi="ar-SA"/>
        </w:rPr>
        <w:t>治疗时间:1～99min可调，默认20min，步进1min，允差±10%。</w:t>
      </w:r>
    </w:p>
    <w:p w14:paraId="5E8B59AF">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2"/>
          <w:sz w:val="24"/>
          <w:szCs w:val="24"/>
          <w:lang w:val="en-US" w:eastAsia="zh-CN" w:bidi="ar-SA"/>
        </w:rPr>
        <w:t>3、</w:t>
      </w:r>
      <w:r>
        <w:rPr>
          <w:rFonts w:hint="eastAsia" w:ascii="仿宋" w:hAnsi="仿宋" w:eastAsia="仿宋" w:cs="仿宋"/>
          <w:b w:val="0"/>
          <w:bCs w:val="0"/>
          <w:color w:val="auto"/>
          <w:sz w:val="24"/>
          <w:szCs w:val="24"/>
        </w:rPr>
        <w:t>结束提醒功能:设备治疗结束后输出自动归零，并有相对应的提醒。</w:t>
      </w:r>
    </w:p>
    <w:p w14:paraId="777B783F">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en-US" w:eastAsia="zh-CN" w:bidi="ar-SA"/>
        </w:rPr>
        <w:t>4、</w:t>
      </w:r>
      <w:r>
        <w:rPr>
          <w:rFonts w:hint="eastAsia" w:ascii="仿宋" w:hAnsi="仿宋" w:eastAsia="仿宋" w:cs="仿宋"/>
          <w:b w:val="0"/>
          <w:bCs w:val="0"/>
          <w:color w:val="auto"/>
          <w:sz w:val="24"/>
          <w:szCs w:val="24"/>
        </w:rPr>
        <w:t>触摸屏操作界面。</w:t>
      </w:r>
    </w:p>
    <w:p w14:paraId="6444838C">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en-US" w:eastAsia="zh-CN" w:bidi="ar-SA"/>
        </w:rPr>
        <w:t>5、</w:t>
      </w:r>
      <w:r>
        <w:rPr>
          <w:rFonts w:hint="eastAsia" w:ascii="仿宋" w:hAnsi="仿宋" w:eastAsia="仿宋" w:cs="仿宋"/>
          <w:b w:val="0"/>
          <w:bCs w:val="0"/>
          <w:color w:val="auto"/>
          <w:sz w:val="24"/>
          <w:szCs w:val="24"/>
        </w:rPr>
        <w:t>上升时间</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0.1～30s可调，默认 2s，步进 0.1s。</w:t>
      </w:r>
    </w:p>
    <w:p w14:paraId="5DE6A425">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en-US" w:eastAsia="zh-CN" w:bidi="ar-SA"/>
        </w:rPr>
        <w:t>6、维持时间</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lang w:val="en-US" w:eastAsia="zh-CN" w:bidi="ar-SA"/>
        </w:rPr>
        <w:t>0</w:t>
      </w:r>
      <w:r>
        <w:rPr>
          <w:rFonts w:hint="eastAsia" w:ascii="仿宋" w:hAnsi="仿宋" w:eastAsia="仿宋" w:cs="仿宋"/>
          <w:b w:val="0"/>
          <w:bCs w:val="0"/>
          <w:color w:val="auto"/>
          <w:sz w:val="24"/>
          <w:szCs w:val="24"/>
        </w:rPr>
        <w:t>～</w:t>
      </w:r>
      <w:r>
        <w:rPr>
          <w:rFonts w:hint="eastAsia" w:ascii="仿宋" w:hAnsi="仿宋" w:eastAsia="仿宋" w:cs="仿宋"/>
          <w:b w:val="0"/>
          <w:bCs w:val="0"/>
          <w:color w:val="auto"/>
          <w:sz w:val="24"/>
          <w:szCs w:val="24"/>
          <w:lang w:val="en-US" w:eastAsia="zh-CN" w:bidi="ar-SA"/>
        </w:rPr>
        <w:t>60s可调，默认5s，步进1s</w:t>
      </w:r>
      <w:r>
        <w:rPr>
          <w:rFonts w:hint="eastAsia" w:ascii="仿宋" w:hAnsi="仿宋" w:eastAsia="仿宋" w:cs="仿宋"/>
          <w:b w:val="0"/>
          <w:bCs w:val="0"/>
          <w:color w:val="auto"/>
          <w:sz w:val="24"/>
          <w:szCs w:val="24"/>
        </w:rPr>
        <w:t xml:space="preserve">。 </w:t>
      </w:r>
    </w:p>
    <w:p w14:paraId="3AB68077">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bidi="ar-SA"/>
        </w:rPr>
        <w:t>7、</w:t>
      </w:r>
      <w:r>
        <w:rPr>
          <w:rFonts w:hint="eastAsia" w:ascii="仿宋" w:hAnsi="仿宋" w:eastAsia="仿宋" w:cs="仿宋"/>
          <w:b w:val="0"/>
          <w:bCs w:val="0"/>
          <w:color w:val="auto"/>
          <w:kern w:val="0"/>
          <w:sz w:val="24"/>
          <w:szCs w:val="24"/>
        </w:rPr>
        <w:t>下降时间</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kern w:val="0"/>
          <w:sz w:val="24"/>
          <w:szCs w:val="24"/>
        </w:rPr>
        <w:t>0.1</w:t>
      </w:r>
      <w:r>
        <w:rPr>
          <w:rFonts w:hint="eastAsia" w:ascii="仿宋" w:hAnsi="仿宋" w:eastAsia="仿宋" w:cs="仿宋"/>
          <w:b w:val="0"/>
          <w:bCs w:val="0"/>
          <w:color w:val="auto"/>
          <w:sz w:val="24"/>
          <w:szCs w:val="24"/>
        </w:rPr>
        <w:t>～</w:t>
      </w:r>
      <w:r>
        <w:rPr>
          <w:rFonts w:hint="eastAsia" w:ascii="仿宋" w:hAnsi="仿宋" w:eastAsia="仿宋" w:cs="仿宋"/>
          <w:b w:val="0"/>
          <w:bCs w:val="0"/>
          <w:color w:val="auto"/>
          <w:kern w:val="0"/>
          <w:sz w:val="24"/>
          <w:szCs w:val="24"/>
        </w:rPr>
        <w:t>30s可调，默认 0.3s</w:t>
      </w:r>
      <w:r>
        <w:rPr>
          <w:rFonts w:hint="eastAsia" w:ascii="仿宋" w:hAnsi="仿宋" w:eastAsia="仿宋" w:cs="仿宋"/>
          <w:b w:val="0"/>
          <w:bCs w:val="0"/>
          <w:color w:val="auto"/>
          <w:sz w:val="24"/>
          <w:szCs w:val="24"/>
        </w:rPr>
        <w:t xml:space="preserve"> </w:t>
      </w:r>
      <w:r>
        <w:rPr>
          <w:rFonts w:hint="eastAsia" w:ascii="仿宋" w:hAnsi="仿宋" w:eastAsia="仿宋" w:cs="仿宋"/>
          <w:b w:val="0"/>
          <w:bCs w:val="0"/>
          <w:color w:val="auto"/>
          <w:sz w:val="24"/>
          <w:szCs w:val="24"/>
          <w:lang w:eastAsia="zh-CN"/>
        </w:rPr>
        <w:t>。</w:t>
      </w:r>
    </w:p>
    <w:p w14:paraId="2F626673">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en-US" w:eastAsia="zh-CN" w:bidi="ar-SA"/>
        </w:rPr>
        <w:t>8、</w:t>
      </w:r>
      <w:r>
        <w:rPr>
          <w:rFonts w:hint="eastAsia" w:ascii="仿宋" w:hAnsi="仿宋" w:eastAsia="仿宋" w:cs="仿宋"/>
          <w:b w:val="0"/>
          <w:bCs w:val="0"/>
          <w:color w:val="auto"/>
          <w:kern w:val="0"/>
          <w:sz w:val="24"/>
          <w:szCs w:val="24"/>
        </w:rPr>
        <w:t>暂停时间</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kern w:val="0"/>
          <w:sz w:val="24"/>
          <w:szCs w:val="24"/>
        </w:rPr>
        <w:t>0</w:t>
      </w:r>
      <w:r>
        <w:rPr>
          <w:rFonts w:hint="eastAsia" w:ascii="仿宋" w:hAnsi="仿宋" w:eastAsia="仿宋" w:cs="仿宋"/>
          <w:b w:val="0"/>
          <w:bCs w:val="0"/>
          <w:color w:val="auto"/>
          <w:sz w:val="24"/>
          <w:szCs w:val="24"/>
        </w:rPr>
        <w:t>～</w:t>
      </w:r>
      <w:r>
        <w:rPr>
          <w:rFonts w:hint="eastAsia" w:ascii="仿宋" w:hAnsi="仿宋" w:eastAsia="仿宋" w:cs="仿宋"/>
          <w:b w:val="0"/>
          <w:bCs w:val="0"/>
          <w:color w:val="auto"/>
          <w:kern w:val="0"/>
          <w:sz w:val="24"/>
          <w:szCs w:val="24"/>
        </w:rPr>
        <w:t>60s可调，默认3s，步进1s。</w:t>
      </w:r>
      <w:r>
        <w:rPr>
          <w:rFonts w:hint="eastAsia" w:ascii="仿宋" w:hAnsi="仿宋" w:eastAsia="仿宋" w:cs="仿宋"/>
          <w:b w:val="0"/>
          <w:bCs w:val="0"/>
          <w:color w:val="auto"/>
          <w:sz w:val="24"/>
          <w:szCs w:val="24"/>
        </w:rPr>
        <w:t xml:space="preserve"> </w:t>
      </w:r>
    </w:p>
    <w:p w14:paraId="34606E3E">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lang w:val="en-US" w:eastAsia="zh-CN" w:bidi="ar-SA"/>
        </w:rPr>
        <w:t>9、</w:t>
      </w:r>
      <w:r>
        <w:rPr>
          <w:rFonts w:hint="eastAsia" w:ascii="仿宋" w:hAnsi="仿宋" w:eastAsia="仿宋" w:cs="仿宋"/>
          <w:b w:val="0"/>
          <w:bCs w:val="0"/>
          <w:color w:val="auto"/>
          <w:kern w:val="0"/>
          <w:sz w:val="24"/>
          <w:szCs w:val="24"/>
        </w:rPr>
        <w:t>脉冲宽度:20μs</w:t>
      </w:r>
      <w:r>
        <w:rPr>
          <w:rFonts w:hint="eastAsia" w:ascii="仿宋" w:hAnsi="仿宋" w:eastAsia="仿宋" w:cs="仿宋"/>
          <w:b w:val="0"/>
          <w:bCs w:val="0"/>
          <w:color w:val="auto"/>
          <w:sz w:val="24"/>
          <w:szCs w:val="24"/>
        </w:rPr>
        <w:t>～</w:t>
      </w:r>
      <w:r>
        <w:rPr>
          <w:rFonts w:hint="eastAsia" w:ascii="仿宋" w:hAnsi="仿宋" w:eastAsia="仿宋" w:cs="仿宋"/>
          <w:b w:val="0"/>
          <w:bCs w:val="0"/>
          <w:color w:val="auto"/>
          <w:kern w:val="0"/>
          <w:sz w:val="24"/>
          <w:szCs w:val="24"/>
        </w:rPr>
        <w:t>400μs可调，默认300us，步进10μs。</w:t>
      </w:r>
    </w:p>
    <w:p w14:paraId="16D7B28E">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lang w:val="en-US" w:eastAsia="zh-CN" w:bidi="ar-SA"/>
        </w:rPr>
        <w:t>10、</w:t>
      </w:r>
      <w:r>
        <w:rPr>
          <w:rFonts w:hint="eastAsia" w:ascii="仿宋" w:hAnsi="仿宋" w:eastAsia="仿宋" w:cs="仿宋"/>
          <w:b w:val="0"/>
          <w:bCs w:val="0"/>
          <w:color w:val="auto"/>
          <w:kern w:val="0"/>
          <w:sz w:val="24"/>
          <w:szCs w:val="24"/>
        </w:rPr>
        <w:t>工作频率:1Hz</w:t>
      </w:r>
      <w:r>
        <w:rPr>
          <w:rFonts w:hint="eastAsia" w:ascii="仿宋" w:hAnsi="仿宋" w:eastAsia="仿宋" w:cs="仿宋"/>
          <w:b w:val="0"/>
          <w:bCs w:val="0"/>
          <w:color w:val="auto"/>
          <w:sz w:val="24"/>
          <w:szCs w:val="24"/>
        </w:rPr>
        <w:t>～</w:t>
      </w:r>
      <w:r>
        <w:rPr>
          <w:rFonts w:hint="eastAsia" w:ascii="仿宋" w:hAnsi="仿宋" w:eastAsia="仿宋" w:cs="仿宋"/>
          <w:b w:val="0"/>
          <w:bCs w:val="0"/>
          <w:color w:val="auto"/>
          <w:kern w:val="0"/>
          <w:sz w:val="24"/>
          <w:szCs w:val="24"/>
        </w:rPr>
        <w:t>180Hz(脉冲周期应在5ms</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1000ms)可调，默认40Hz，步进 1Hz。</w:t>
      </w:r>
    </w:p>
    <w:p w14:paraId="4344FEA3">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bidi="ar-SA"/>
        </w:rPr>
        <w:t>11、</w:t>
      </w:r>
      <w:r>
        <w:rPr>
          <w:rFonts w:hint="eastAsia" w:ascii="仿宋" w:hAnsi="仿宋" w:eastAsia="仿宋" w:cs="仿宋"/>
          <w:b w:val="0"/>
          <w:bCs w:val="0"/>
          <w:color w:val="auto"/>
          <w:sz w:val="24"/>
          <w:szCs w:val="24"/>
        </w:rPr>
        <w:t>输出电压:不大于500V</w:t>
      </w:r>
      <w:r>
        <w:rPr>
          <w:rFonts w:hint="eastAsia" w:ascii="仿宋" w:hAnsi="仿宋" w:eastAsia="仿宋" w:cs="仿宋"/>
          <w:b w:val="0"/>
          <w:bCs w:val="0"/>
          <w:color w:val="auto"/>
          <w:sz w:val="24"/>
          <w:szCs w:val="24"/>
          <w:lang w:eastAsia="zh-CN"/>
        </w:rPr>
        <w:t>。</w:t>
      </w:r>
    </w:p>
    <w:p w14:paraId="6A02E4C8">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en-US" w:eastAsia="zh-CN" w:bidi="ar-SA"/>
        </w:rPr>
        <w:t>12、</w:t>
      </w:r>
      <w:r>
        <w:rPr>
          <w:rFonts w:hint="eastAsia" w:ascii="仿宋" w:hAnsi="仿宋" w:eastAsia="仿宋" w:cs="仿宋"/>
          <w:b w:val="0"/>
          <w:bCs w:val="0"/>
          <w:color w:val="auto"/>
          <w:sz w:val="24"/>
          <w:szCs w:val="24"/>
        </w:rPr>
        <w:t xml:space="preserve">输出电流:在负载阻抗≤1000Ω时，设备恒流输出。输出电流0～140mA 范围内可调，步进0.5mA。 </w:t>
      </w:r>
    </w:p>
    <w:p w14:paraId="6D2882FE">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en-US" w:eastAsia="zh-CN" w:bidi="ar-SA"/>
        </w:rPr>
        <w:t>13、电流稳定度:设备恒流输出，不同负载下的输出电流变化率不大于10%。</w:t>
      </w:r>
    </w:p>
    <w:p w14:paraId="757E6324">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en-US" w:eastAsia="zh-CN" w:bidi="ar-SA"/>
        </w:rPr>
        <w:t>14、</w:t>
      </w:r>
      <w:r>
        <w:rPr>
          <w:rFonts w:hint="eastAsia" w:ascii="仿宋" w:hAnsi="仿宋" w:eastAsia="仿宋" w:cs="仿宋"/>
          <w:b w:val="0"/>
          <w:bCs w:val="0"/>
          <w:color w:val="auto"/>
          <w:kern w:val="0"/>
          <w:sz w:val="24"/>
          <w:szCs w:val="24"/>
        </w:rPr>
        <w:t>连续工作时间:连续正常工作时间不小于4小时。</w:t>
      </w:r>
    </w:p>
    <w:p w14:paraId="7846DE88">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lang w:val="en-US" w:eastAsia="zh-CN" w:bidi="ar-SA"/>
        </w:rPr>
        <w:t>15、</w:t>
      </w:r>
      <w:r>
        <w:rPr>
          <w:rFonts w:hint="eastAsia" w:ascii="仿宋" w:hAnsi="仿宋" w:eastAsia="仿宋" w:cs="仿宋"/>
          <w:b w:val="0"/>
          <w:bCs w:val="0"/>
          <w:color w:val="auto"/>
          <w:kern w:val="0"/>
          <w:sz w:val="24"/>
          <w:szCs w:val="24"/>
        </w:rPr>
        <w:t>治疗波形:双向对称波。</w:t>
      </w:r>
    </w:p>
    <w:p w14:paraId="09920969">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lang w:val="en-US" w:eastAsia="zh-CN" w:bidi="ar-SA"/>
        </w:rPr>
        <w:t>16、</w:t>
      </w:r>
      <w:r>
        <w:rPr>
          <w:rFonts w:hint="eastAsia" w:ascii="仿宋" w:hAnsi="仿宋" w:eastAsia="仿宋" w:cs="仿宋"/>
          <w:b w:val="0"/>
          <w:bCs w:val="0"/>
          <w:color w:val="auto"/>
          <w:kern w:val="0"/>
          <w:sz w:val="24"/>
          <w:szCs w:val="24"/>
        </w:rPr>
        <w:t>电极脱落提醒功能:设备具有电极片脱落提示功能，当患者因体位变化或其他原因导致电极片脱落时，设备将停止该通道输出并作出相对应提示，保护患者治疗安全。</w:t>
      </w:r>
    </w:p>
    <w:p w14:paraId="05E1C8CA">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bidi="ar-SA"/>
        </w:rPr>
        <w:t>17、</w:t>
      </w:r>
      <w:r>
        <w:rPr>
          <w:rFonts w:hint="eastAsia" w:ascii="仿宋" w:hAnsi="仿宋" w:eastAsia="仿宋" w:cs="仿宋"/>
          <w:b w:val="0"/>
          <w:bCs w:val="0"/>
          <w:color w:val="auto"/>
          <w:sz w:val="24"/>
          <w:szCs w:val="24"/>
        </w:rPr>
        <w:t xml:space="preserve">输入功率：120VA </w:t>
      </w:r>
      <w:r>
        <w:rPr>
          <w:rFonts w:hint="eastAsia" w:ascii="仿宋" w:hAnsi="仿宋" w:eastAsia="仿宋" w:cs="仿宋"/>
          <w:b w:val="0"/>
          <w:bCs w:val="0"/>
          <w:color w:val="auto"/>
          <w:sz w:val="24"/>
          <w:szCs w:val="24"/>
          <w:lang w:eastAsia="zh-CN"/>
        </w:rPr>
        <w:t>。</w:t>
      </w:r>
    </w:p>
    <w:p w14:paraId="49AE8CF9">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bidi="ar-SA"/>
        </w:rPr>
        <w:t>18、</w:t>
      </w:r>
      <w:r>
        <w:rPr>
          <w:rFonts w:hint="eastAsia" w:ascii="仿宋" w:hAnsi="仿宋" w:eastAsia="仿宋" w:cs="仿宋"/>
          <w:b w:val="0"/>
          <w:bCs w:val="0"/>
          <w:color w:val="auto"/>
          <w:sz w:val="24"/>
          <w:szCs w:val="24"/>
        </w:rPr>
        <w:t>运行模式：连续运行</w:t>
      </w:r>
      <w:r>
        <w:rPr>
          <w:rFonts w:hint="eastAsia" w:ascii="仿宋" w:hAnsi="仿宋" w:eastAsia="仿宋" w:cs="仿宋"/>
          <w:b w:val="0"/>
          <w:bCs w:val="0"/>
          <w:color w:val="auto"/>
          <w:sz w:val="24"/>
          <w:szCs w:val="24"/>
          <w:lang w:eastAsia="zh-CN"/>
        </w:rPr>
        <w:t>。</w:t>
      </w:r>
    </w:p>
    <w:p w14:paraId="5FBAB123">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en-US" w:eastAsia="zh-CN" w:bidi="ar-SA"/>
        </w:rPr>
        <w:t>19、</w:t>
      </w:r>
      <w:r>
        <w:rPr>
          <w:rFonts w:hint="eastAsia" w:ascii="仿宋" w:hAnsi="仿宋" w:eastAsia="仿宋" w:cs="仿宋"/>
          <w:b w:val="0"/>
          <w:bCs w:val="0"/>
          <w:color w:val="auto"/>
          <w:sz w:val="24"/>
          <w:szCs w:val="24"/>
        </w:rPr>
        <w:t>中文软件操作系统：设备采用自研发软件，系统界面简洁美观，方便快速掌握设备操作。</w:t>
      </w:r>
    </w:p>
    <w:p w14:paraId="04CB656E">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bidi="ar-SA"/>
        </w:rPr>
        <w:t>20、</w:t>
      </w:r>
      <w:r>
        <w:rPr>
          <w:rFonts w:hint="eastAsia" w:ascii="仿宋" w:hAnsi="仿宋" w:eastAsia="仿宋" w:cs="仿宋"/>
          <w:b w:val="0"/>
          <w:bCs w:val="0"/>
          <w:color w:val="auto"/>
          <w:sz w:val="24"/>
          <w:szCs w:val="24"/>
        </w:rPr>
        <w:t>电源： a.c.220V，50Hz</w:t>
      </w:r>
      <w:r>
        <w:rPr>
          <w:rFonts w:hint="eastAsia" w:ascii="仿宋" w:hAnsi="仿宋" w:eastAsia="仿宋" w:cs="仿宋"/>
          <w:b w:val="0"/>
          <w:bCs w:val="0"/>
          <w:color w:val="auto"/>
          <w:sz w:val="24"/>
          <w:szCs w:val="24"/>
          <w:lang w:eastAsia="zh-CN"/>
        </w:rPr>
        <w:t>。</w:t>
      </w:r>
    </w:p>
    <w:p w14:paraId="4D3A84C4">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bCs/>
          <w:color w:val="auto"/>
          <w:sz w:val="28"/>
          <w:szCs w:val="28"/>
        </w:rPr>
      </w:pPr>
      <w:r>
        <w:rPr>
          <w:rFonts w:hint="eastAsia" w:ascii="仿宋" w:hAnsi="仿宋" w:eastAsia="仿宋" w:cs="仿宋"/>
          <w:b w:val="0"/>
          <w:bCs w:val="0"/>
          <w:color w:val="auto"/>
          <w:sz w:val="24"/>
          <w:szCs w:val="24"/>
          <w:lang w:val="en-US" w:eastAsia="zh-CN" w:bidi="ar-SA"/>
        </w:rPr>
        <w:t>21、</w:t>
      </w:r>
      <w:r>
        <w:rPr>
          <w:rFonts w:hint="eastAsia" w:ascii="仿宋" w:hAnsi="仿宋" w:eastAsia="仿宋" w:cs="仿宋"/>
          <w:b w:val="0"/>
          <w:bCs w:val="0"/>
          <w:color w:val="auto"/>
          <w:sz w:val="24"/>
          <w:szCs w:val="24"/>
          <w:lang w:eastAsia="zh-CN"/>
        </w:rPr>
        <w:t>产品使用年限</w:t>
      </w:r>
      <w:r>
        <w:rPr>
          <w:rFonts w:hint="eastAsia" w:ascii="仿宋" w:hAnsi="仿宋" w:eastAsia="仿宋" w:cs="仿宋"/>
          <w:b w:val="0"/>
          <w:bCs w:val="0"/>
          <w:color w:val="auto"/>
          <w:sz w:val="24"/>
          <w:szCs w:val="24"/>
          <w:lang w:val="en-US" w:eastAsia="zh-CN"/>
        </w:rPr>
        <w:t>8年。</w:t>
      </w:r>
    </w:p>
    <w:p w14:paraId="11866186">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★二、</w:t>
      </w:r>
      <w:r>
        <w:rPr>
          <w:rFonts w:hint="eastAsia" w:ascii="仿宋" w:hAnsi="仿宋" w:eastAsia="仿宋" w:cs="仿宋"/>
          <w:b/>
          <w:bCs/>
          <w:color w:val="auto"/>
          <w:sz w:val="24"/>
          <w:szCs w:val="24"/>
        </w:rPr>
        <w:t>配置清单</w:t>
      </w:r>
    </w:p>
    <w:p w14:paraId="080A6226">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rPr>
        <w:tab/>
      </w:r>
      <w:r>
        <w:rPr>
          <w:rFonts w:hint="eastAsia" w:ascii="仿宋" w:hAnsi="仿宋" w:eastAsia="仿宋" w:cs="仿宋"/>
          <w:color w:val="auto"/>
          <w:sz w:val="24"/>
          <w:szCs w:val="24"/>
        </w:rPr>
        <w:t>主机</w:t>
      </w:r>
      <w:r>
        <w:rPr>
          <w:rFonts w:hint="eastAsia" w:ascii="仿宋" w:hAnsi="仿宋" w:eastAsia="仿宋" w:cs="仿宋"/>
          <w:color w:val="auto"/>
          <w:sz w:val="24"/>
          <w:szCs w:val="24"/>
        </w:rPr>
        <w:tab/>
      </w:r>
      <w:r>
        <w:rPr>
          <w:rFonts w:hint="eastAsia" w:ascii="仿宋" w:hAnsi="仿宋" w:eastAsia="仿宋" w:cs="仿宋"/>
          <w:color w:val="auto"/>
          <w:sz w:val="24"/>
          <w:szCs w:val="24"/>
        </w:rPr>
        <w:t>1台</w:t>
      </w:r>
    </w:p>
    <w:p w14:paraId="1F32C45B">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rPr>
        <w:tab/>
      </w:r>
      <w:r>
        <w:rPr>
          <w:rFonts w:hint="eastAsia" w:ascii="仿宋" w:hAnsi="仿宋" w:eastAsia="仿宋" w:cs="仿宋"/>
          <w:color w:val="auto"/>
          <w:sz w:val="24"/>
          <w:szCs w:val="24"/>
        </w:rPr>
        <w:t>粘贴式导电粘片40mm×40mm</w:t>
      </w:r>
      <w:r>
        <w:rPr>
          <w:rFonts w:hint="eastAsia" w:ascii="仿宋" w:hAnsi="仿宋" w:eastAsia="仿宋" w:cs="仿宋"/>
          <w:color w:val="auto"/>
          <w:sz w:val="24"/>
          <w:szCs w:val="24"/>
        </w:rPr>
        <w:tab/>
      </w:r>
      <w:r>
        <w:rPr>
          <w:rFonts w:hint="eastAsia" w:ascii="仿宋" w:hAnsi="仿宋" w:eastAsia="仿宋" w:cs="仿宋"/>
          <w:color w:val="auto"/>
          <w:sz w:val="24"/>
          <w:szCs w:val="24"/>
        </w:rPr>
        <w:t>4对</w:t>
      </w:r>
    </w:p>
    <w:p w14:paraId="4DB6DEEA">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rPr>
        <w:tab/>
      </w:r>
      <w:r>
        <w:rPr>
          <w:rFonts w:hint="eastAsia" w:ascii="仿宋" w:hAnsi="仿宋" w:eastAsia="仿宋" w:cs="仿宋"/>
          <w:color w:val="auto"/>
          <w:sz w:val="24"/>
          <w:szCs w:val="24"/>
        </w:rPr>
        <w:t>粘贴式导电粘片45mm×60mn</w:t>
      </w:r>
      <w:r>
        <w:rPr>
          <w:rFonts w:hint="eastAsia" w:ascii="仿宋" w:hAnsi="仿宋" w:eastAsia="仿宋" w:cs="仿宋"/>
          <w:color w:val="auto"/>
          <w:sz w:val="24"/>
          <w:szCs w:val="24"/>
        </w:rPr>
        <w:tab/>
      </w:r>
      <w:r>
        <w:rPr>
          <w:rFonts w:hint="eastAsia" w:ascii="仿宋" w:hAnsi="仿宋" w:eastAsia="仿宋" w:cs="仿宋"/>
          <w:color w:val="auto"/>
          <w:sz w:val="24"/>
          <w:szCs w:val="24"/>
        </w:rPr>
        <w:t>4对</w:t>
      </w:r>
    </w:p>
    <w:p w14:paraId="165C4A24">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rPr>
        <w:tab/>
      </w:r>
      <w:r>
        <w:rPr>
          <w:rFonts w:hint="eastAsia" w:ascii="仿宋" w:hAnsi="仿宋" w:eastAsia="仿宋" w:cs="仿宋"/>
          <w:color w:val="auto"/>
          <w:sz w:val="24"/>
          <w:szCs w:val="24"/>
        </w:rPr>
        <w:t>粘贴式导电粘片60mn×90mm</w:t>
      </w:r>
      <w:r>
        <w:rPr>
          <w:rFonts w:hint="eastAsia" w:ascii="仿宋" w:hAnsi="仿宋" w:eastAsia="仿宋" w:cs="仿宋"/>
          <w:color w:val="auto"/>
          <w:sz w:val="24"/>
          <w:szCs w:val="24"/>
        </w:rPr>
        <w:tab/>
      </w:r>
      <w:r>
        <w:rPr>
          <w:rFonts w:hint="eastAsia" w:ascii="仿宋" w:hAnsi="仿宋" w:eastAsia="仿宋" w:cs="仿宋"/>
          <w:color w:val="auto"/>
          <w:sz w:val="24"/>
          <w:szCs w:val="24"/>
        </w:rPr>
        <w:t>4对</w:t>
      </w:r>
    </w:p>
    <w:p w14:paraId="157D7C4E">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w:t>
      </w:r>
      <w:r>
        <w:rPr>
          <w:rFonts w:hint="eastAsia" w:ascii="仿宋" w:hAnsi="仿宋" w:eastAsia="仿宋" w:cs="仿宋"/>
          <w:color w:val="auto"/>
          <w:sz w:val="24"/>
          <w:szCs w:val="24"/>
        </w:rPr>
        <w:tab/>
      </w:r>
      <w:r>
        <w:rPr>
          <w:rFonts w:hint="eastAsia" w:ascii="仿宋" w:hAnsi="仿宋" w:eastAsia="仿宋" w:cs="仿宋"/>
          <w:color w:val="auto"/>
          <w:sz w:val="24"/>
          <w:szCs w:val="24"/>
        </w:rPr>
        <w:t>电源线</w:t>
      </w:r>
      <w:r>
        <w:rPr>
          <w:rFonts w:hint="eastAsia" w:ascii="仿宋" w:hAnsi="仿宋" w:eastAsia="仿宋" w:cs="仿宋"/>
          <w:color w:val="auto"/>
          <w:sz w:val="24"/>
          <w:szCs w:val="24"/>
        </w:rPr>
        <w:tab/>
      </w:r>
      <w:r>
        <w:rPr>
          <w:rFonts w:hint="eastAsia" w:ascii="仿宋" w:hAnsi="仿宋" w:eastAsia="仿宋" w:cs="仿宋"/>
          <w:color w:val="auto"/>
          <w:sz w:val="24"/>
          <w:szCs w:val="24"/>
        </w:rPr>
        <w:t>1条</w:t>
      </w:r>
    </w:p>
    <w:p w14:paraId="0C20C72D">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rPr>
        <w:tab/>
      </w:r>
      <w:r>
        <w:rPr>
          <w:rFonts w:hint="eastAsia" w:ascii="仿宋" w:hAnsi="仿宋" w:eastAsia="仿宋" w:cs="仿宋"/>
          <w:color w:val="auto"/>
          <w:sz w:val="24"/>
          <w:szCs w:val="24"/>
        </w:rPr>
        <w:t>输出线</w:t>
      </w:r>
      <w:r>
        <w:rPr>
          <w:rFonts w:hint="eastAsia" w:ascii="仿宋" w:hAnsi="仿宋" w:eastAsia="仿宋" w:cs="仿宋"/>
          <w:color w:val="auto"/>
          <w:sz w:val="24"/>
          <w:szCs w:val="24"/>
        </w:rPr>
        <w:tab/>
      </w:r>
      <w:r>
        <w:rPr>
          <w:rFonts w:hint="eastAsia" w:ascii="仿宋" w:hAnsi="仿宋" w:eastAsia="仿宋" w:cs="仿宋"/>
          <w:color w:val="auto"/>
          <w:sz w:val="24"/>
          <w:szCs w:val="24"/>
        </w:rPr>
        <w:t>2条</w:t>
      </w:r>
    </w:p>
    <w:p w14:paraId="45A1F286">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rPr>
        <w:tab/>
      </w:r>
      <w:r>
        <w:rPr>
          <w:rFonts w:hint="eastAsia" w:ascii="仿宋" w:hAnsi="仿宋" w:eastAsia="仿宋" w:cs="仿宋"/>
          <w:color w:val="auto"/>
          <w:sz w:val="24"/>
          <w:szCs w:val="24"/>
        </w:rPr>
        <w:t>保修卡</w:t>
      </w:r>
      <w:r>
        <w:rPr>
          <w:rFonts w:hint="eastAsia" w:ascii="仿宋" w:hAnsi="仿宋" w:eastAsia="仿宋" w:cs="仿宋"/>
          <w:color w:val="auto"/>
          <w:sz w:val="24"/>
          <w:szCs w:val="24"/>
        </w:rPr>
        <w:tab/>
      </w:r>
      <w:r>
        <w:rPr>
          <w:rFonts w:hint="eastAsia" w:ascii="仿宋" w:hAnsi="仿宋" w:eastAsia="仿宋" w:cs="仿宋"/>
          <w:color w:val="auto"/>
          <w:sz w:val="24"/>
          <w:szCs w:val="24"/>
        </w:rPr>
        <w:t>1张</w:t>
      </w:r>
    </w:p>
    <w:p w14:paraId="29D5A9D1">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w:t>
      </w:r>
      <w:r>
        <w:rPr>
          <w:rFonts w:hint="eastAsia" w:ascii="仿宋" w:hAnsi="仿宋" w:eastAsia="仿宋" w:cs="仿宋"/>
          <w:color w:val="auto"/>
          <w:sz w:val="24"/>
          <w:szCs w:val="24"/>
        </w:rPr>
        <w:tab/>
      </w:r>
      <w:r>
        <w:rPr>
          <w:rFonts w:hint="eastAsia" w:ascii="仿宋" w:hAnsi="仿宋" w:eastAsia="仿宋" w:cs="仿宋"/>
          <w:color w:val="auto"/>
          <w:sz w:val="24"/>
          <w:szCs w:val="24"/>
        </w:rPr>
        <w:t>说明书</w:t>
      </w:r>
      <w:r>
        <w:rPr>
          <w:rFonts w:hint="eastAsia" w:ascii="仿宋" w:hAnsi="仿宋" w:eastAsia="仿宋" w:cs="仿宋"/>
          <w:color w:val="auto"/>
          <w:sz w:val="24"/>
          <w:szCs w:val="24"/>
        </w:rPr>
        <w:tab/>
      </w:r>
      <w:r>
        <w:rPr>
          <w:rFonts w:hint="eastAsia" w:ascii="仿宋" w:hAnsi="仿宋" w:eastAsia="仿宋" w:cs="仿宋"/>
          <w:color w:val="auto"/>
          <w:sz w:val="24"/>
          <w:szCs w:val="24"/>
        </w:rPr>
        <w:t>1本</w:t>
      </w:r>
    </w:p>
    <w:p w14:paraId="0E5A22CF">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w:t>
      </w:r>
      <w:r>
        <w:rPr>
          <w:rFonts w:hint="eastAsia" w:ascii="仿宋" w:hAnsi="仿宋" w:eastAsia="仿宋" w:cs="仿宋"/>
          <w:color w:val="auto"/>
          <w:sz w:val="24"/>
          <w:szCs w:val="24"/>
        </w:rPr>
        <w:tab/>
      </w:r>
      <w:r>
        <w:rPr>
          <w:rFonts w:hint="eastAsia" w:ascii="仿宋" w:hAnsi="仿宋" w:eastAsia="仿宋" w:cs="仿宋"/>
          <w:color w:val="auto"/>
          <w:sz w:val="24"/>
          <w:szCs w:val="24"/>
        </w:rPr>
        <w:t>简单操作说明</w:t>
      </w:r>
      <w:r>
        <w:rPr>
          <w:rFonts w:hint="eastAsia" w:ascii="仿宋" w:hAnsi="仿宋" w:eastAsia="仿宋" w:cs="仿宋"/>
          <w:color w:val="auto"/>
          <w:sz w:val="24"/>
          <w:szCs w:val="24"/>
        </w:rPr>
        <w:tab/>
      </w:r>
      <w:r>
        <w:rPr>
          <w:rFonts w:hint="eastAsia" w:ascii="仿宋" w:hAnsi="仿宋" w:eastAsia="仿宋" w:cs="仿宋"/>
          <w:color w:val="auto"/>
          <w:sz w:val="24"/>
          <w:szCs w:val="24"/>
        </w:rPr>
        <w:t>1张</w:t>
      </w:r>
    </w:p>
    <w:p w14:paraId="2D7EC686">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w:t>
      </w:r>
      <w:r>
        <w:rPr>
          <w:rFonts w:hint="eastAsia" w:ascii="仿宋" w:hAnsi="仿宋" w:eastAsia="仿宋" w:cs="仿宋"/>
          <w:color w:val="auto"/>
          <w:sz w:val="24"/>
          <w:szCs w:val="24"/>
        </w:rPr>
        <w:tab/>
      </w:r>
      <w:r>
        <w:rPr>
          <w:rFonts w:hint="eastAsia" w:ascii="仿宋" w:hAnsi="仿宋" w:eastAsia="仿宋" w:cs="仿宋"/>
          <w:color w:val="auto"/>
          <w:sz w:val="24"/>
          <w:szCs w:val="24"/>
        </w:rPr>
        <w:t>合格证</w:t>
      </w:r>
      <w:r>
        <w:rPr>
          <w:rFonts w:hint="eastAsia" w:ascii="仿宋" w:hAnsi="仿宋" w:eastAsia="仿宋" w:cs="仿宋"/>
          <w:color w:val="auto"/>
          <w:sz w:val="24"/>
          <w:szCs w:val="24"/>
        </w:rPr>
        <w:tab/>
      </w:r>
      <w:r>
        <w:rPr>
          <w:rFonts w:hint="eastAsia" w:ascii="仿宋" w:hAnsi="仿宋" w:eastAsia="仿宋" w:cs="仿宋"/>
          <w:color w:val="auto"/>
          <w:sz w:val="24"/>
          <w:szCs w:val="24"/>
        </w:rPr>
        <w:t>1张</w:t>
      </w:r>
    </w:p>
    <w:p w14:paraId="21E263AB">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w:t>
      </w:r>
      <w:r>
        <w:rPr>
          <w:rFonts w:hint="eastAsia" w:ascii="仿宋" w:hAnsi="仿宋" w:eastAsia="仿宋" w:cs="仿宋"/>
          <w:color w:val="auto"/>
          <w:sz w:val="24"/>
          <w:szCs w:val="24"/>
        </w:rPr>
        <w:tab/>
      </w:r>
      <w:r>
        <w:rPr>
          <w:rFonts w:hint="eastAsia" w:ascii="仿宋" w:hAnsi="仿宋" w:eastAsia="仿宋" w:cs="仿宋"/>
          <w:color w:val="auto"/>
          <w:sz w:val="24"/>
          <w:szCs w:val="24"/>
        </w:rPr>
        <w:t>延时保险丝T2AL250V</w:t>
      </w:r>
      <w:r>
        <w:rPr>
          <w:rFonts w:hint="eastAsia" w:ascii="仿宋" w:hAnsi="仿宋" w:eastAsia="仿宋" w:cs="仿宋"/>
          <w:color w:val="auto"/>
          <w:sz w:val="24"/>
          <w:szCs w:val="24"/>
        </w:rPr>
        <w:tab/>
      </w:r>
      <w:r>
        <w:rPr>
          <w:rFonts w:hint="eastAsia" w:ascii="仿宋" w:hAnsi="仿宋" w:eastAsia="仿宋" w:cs="仿宋"/>
          <w:color w:val="auto"/>
          <w:sz w:val="24"/>
          <w:szCs w:val="24"/>
        </w:rPr>
        <w:t>2个</w:t>
      </w:r>
    </w:p>
    <w:p w14:paraId="0BDE70C5">
      <w:pPr>
        <w:rPr>
          <w:rFonts w:hint="eastAsia" w:ascii="仿宋" w:hAnsi="仿宋" w:eastAsia="仿宋" w:cs="仿宋"/>
          <w:b/>
          <w:bCs/>
          <w:color w:val="auto"/>
          <w:kern w:val="0"/>
          <w:sz w:val="28"/>
          <w:szCs w:val="28"/>
          <w:lang w:val="en-US" w:eastAsia="zh-CN" w:bidi="ar"/>
        </w:rPr>
      </w:pPr>
      <w:r>
        <w:rPr>
          <w:rFonts w:hint="eastAsia" w:ascii="仿宋" w:hAnsi="仿宋" w:eastAsia="仿宋" w:cs="仿宋"/>
          <w:b/>
          <w:bCs/>
          <w:color w:val="auto"/>
          <w:kern w:val="0"/>
          <w:sz w:val="28"/>
          <w:szCs w:val="28"/>
          <w:lang w:val="en-US" w:eastAsia="zh-CN" w:bidi="ar"/>
        </w:rPr>
        <w:br w:type="page"/>
      </w:r>
    </w:p>
    <w:p w14:paraId="0D464902">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kern w:val="0"/>
          <w:sz w:val="28"/>
          <w:szCs w:val="28"/>
          <w:lang w:val="en-US" w:eastAsia="zh-CN" w:bidi="ar"/>
        </w:rPr>
        <w:t>3.</w:t>
      </w:r>
      <w:r>
        <w:rPr>
          <w:rFonts w:hint="eastAsia" w:ascii="仿宋" w:hAnsi="仿宋" w:eastAsia="仿宋" w:cs="仿宋"/>
          <w:b/>
          <w:bCs/>
          <w:color w:val="auto"/>
          <w:sz w:val="28"/>
          <w:szCs w:val="28"/>
        </w:rPr>
        <w:t>超短波治疗仪</w:t>
      </w:r>
    </w:p>
    <w:p w14:paraId="48F2968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一、</w:t>
      </w:r>
      <w:r>
        <w:rPr>
          <w:rFonts w:hint="eastAsia" w:ascii="仿宋" w:hAnsi="仿宋" w:eastAsia="仿宋" w:cs="仿宋"/>
          <w:b/>
          <w:bCs/>
          <w:color w:val="auto"/>
          <w:sz w:val="24"/>
          <w:szCs w:val="24"/>
        </w:rPr>
        <w:t>技术参数</w:t>
      </w:r>
      <w:r>
        <w:rPr>
          <w:rFonts w:hint="eastAsia" w:ascii="仿宋" w:hAnsi="仿宋" w:eastAsia="仿宋" w:cs="仿宋"/>
          <w:b/>
          <w:bCs/>
          <w:color w:val="auto"/>
          <w:sz w:val="24"/>
          <w:szCs w:val="24"/>
          <w:lang w:eastAsia="zh-CN"/>
        </w:rPr>
        <w:t>：</w:t>
      </w:r>
    </w:p>
    <w:p w14:paraId="02D2BB42">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kern w:val="0"/>
          <w:sz w:val="24"/>
          <w:szCs w:val="24"/>
          <w:lang w:val="en-US" w:eastAsia="zh-CN" w:bidi="ar"/>
        </w:rPr>
        <w:t>1、</w:t>
      </w:r>
      <w:r>
        <w:rPr>
          <w:rFonts w:hint="eastAsia" w:ascii="仿宋" w:hAnsi="仿宋" w:eastAsia="仿宋" w:cs="仿宋"/>
          <w:color w:val="auto"/>
          <w:sz w:val="24"/>
          <w:szCs w:val="24"/>
        </w:rPr>
        <w:t>频率</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40</w:t>
      </w:r>
      <w:r>
        <w:rPr>
          <w:rFonts w:hint="eastAsia" w:ascii="仿宋" w:hAnsi="仿宋" w:eastAsia="仿宋" w:cs="仿宋"/>
          <w:color w:val="auto"/>
          <w:sz w:val="24"/>
          <w:szCs w:val="24"/>
          <w:lang w:val="en-US" w:eastAsia="zh-CN"/>
        </w:rPr>
        <w:t>.68</w:t>
      </w:r>
      <w:r>
        <w:rPr>
          <w:rFonts w:hint="eastAsia" w:ascii="仿宋" w:hAnsi="仿宋" w:eastAsia="仿宋" w:cs="仿宋"/>
          <w:color w:val="auto"/>
          <w:sz w:val="24"/>
          <w:szCs w:val="24"/>
        </w:rPr>
        <w:t xml:space="preserve">MHz ± </w:t>
      </w:r>
      <w:r>
        <w:rPr>
          <w:rFonts w:hint="eastAsia" w:ascii="仿宋" w:hAnsi="仿宋" w:eastAsia="仿宋" w:cs="仿宋"/>
          <w:color w:val="auto"/>
          <w:sz w:val="24"/>
          <w:szCs w:val="24"/>
          <w:lang w:eastAsia="zh-CN"/>
        </w:rPr>
        <w:t>1.5%</w:t>
      </w:r>
    </w:p>
    <w:p w14:paraId="4620B0D0">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2、</w:t>
      </w:r>
      <w:r>
        <w:rPr>
          <w:rFonts w:hint="eastAsia" w:ascii="仿宋" w:hAnsi="仿宋" w:eastAsia="仿宋" w:cs="仿宋"/>
          <w:color w:val="auto"/>
          <w:sz w:val="24"/>
          <w:szCs w:val="24"/>
        </w:rPr>
        <w:t>输出模式：连续输出模式</w:t>
      </w:r>
    </w:p>
    <w:p w14:paraId="069E8CF9">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3、</w:t>
      </w:r>
      <w:r>
        <w:rPr>
          <w:rFonts w:hint="eastAsia" w:ascii="仿宋" w:hAnsi="仿宋" w:eastAsia="仿宋" w:cs="仿宋"/>
          <w:color w:val="auto"/>
          <w:sz w:val="24"/>
          <w:szCs w:val="24"/>
        </w:rPr>
        <w:t>输出波形：</w:t>
      </w:r>
      <w:r>
        <w:rPr>
          <w:rFonts w:hint="eastAsia" w:ascii="仿宋" w:hAnsi="仿宋" w:eastAsia="仿宋" w:cs="仿宋"/>
          <w:color w:val="auto"/>
          <w:sz w:val="24"/>
          <w:szCs w:val="24"/>
          <w:lang w:eastAsia="zh-CN"/>
        </w:rPr>
        <w:t>连续正弦</w:t>
      </w:r>
      <w:r>
        <w:rPr>
          <w:rFonts w:hint="eastAsia" w:ascii="仿宋" w:hAnsi="仿宋" w:eastAsia="仿宋" w:cs="仿宋"/>
          <w:color w:val="auto"/>
          <w:sz w:val="24"/>
          <w:szCs w:val="24"/>
        </w:rPr>
        <w:t>波形</w:t>
      </w:r>
    </w:p>
    <w:p w14:paraId="5961F43C">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kern w:val="0"/>
          <w:sz w:val="24"/>
          <w:szCs w:val="24"/>
          <w:lang w:val="en-US" w:eastAsia="zh-CN" w:bidi="ar"/>
        </w:rPr>
        <w:t>4、</w:t>
      </w:r>
      <w:r>
        <w:rPr>
          <w:rFonts w:hint="eastAsia" w:ascii="仿宋" w:hAnsi="仿宋" w:eastAsia="仿宋" w:cs="仿宋"/>
          <w:color w:val="auto"/>
          <w:sz w:val="24"/>
          <w:szCs w:val="24"/>
        </w:rPr>
        <w:t>输出功率</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 xml:space="preserve">50W </w:t>
      </w:r>
    </w:p>
    <w:p w14:paraId="793CE378">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5、</w:t>
      </w:r>
      <w:r>
        <w:rPr>
          <w:rFonts w:hint="eastAsia" w:ascii="仿宋" w:hAnsi="仿宋" w:eastAsia="仿宋" w:cs="仿宋"/>
          <w:color w:val="auto"/>
          <w:sz w:val="24"/>
          <w:szCs w:val="24"/>
        </w:rPr>
        <w:t>治疗时间</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1-30分钟可调</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步进1分钟</w:t>
      </w:r>
    </w:p>
    <w:p w14:paraId="3C87C3DD">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6、</w:t>
      </w:r>
      <w:r>
        <w:rPr>
          <w:rFonts w:hint="eastAsia" w:ascii="仿宋" w:hAnsi="仿宋" w:eastAsia="仿宋" w:cs="仿宋"/>
          <w:color w:val="auto"/>
          <w:sz w:val="24"/>
          <w:szCs w:val="24"/>
          <w:lang w:val="en-US" w:eastAsia="zh-CN"/>
        </w:rPr>
        <w:t>至少</w:t>
      </w:r>
      <w:r>
        <w:rPr>
          <w:rFonts w:hint="eastAsia" w:ascii="仿宋" w:hAnsi="仿宋" w:eastAsia="仿宋" w:cs="仿宋"/>
          <w:color w:val="auto"/>
          <w:sz w:val="24"/>
          <w:szCs w:val="24"/>
        </w:rPr>
        <w:t>四种治疗剂量</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非热效应、微热效应、温热效应、热效应</w:t>
      </w:r>
    </w:p>
    <w:p w14:paraId="63EFB8EF">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7、</w:t>
      </w:r>
      <w:r>
        <w:rPr>
          <w:rFonts w:hint="eastAsia" w:ascii="仿宋" w:hAnsi="仿宋" w:eastAsia="仿宋" w:cs="仿宋"/>
          <w:color w:val="auto"/>
          <w:sz w:val="24"/>
          <w:szCs w:val="24"/>
        </w:rPr>
        <w:t>强度设定装置</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20档可调</w:t>
      </w:r>
    </w:p>
    <w:p w14:paraId="0AC7FC38">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kern w:val="0"/>
          <w:sz w:val="24"/>
          <w:szCs w:val="24"/>
          <w:lang w:val="en-US" w:eastAsia="zh-CN" w:bidi="ar"/>
        </w:rPr>
        <w:t>8、</w:t>
      </w:r>
      <w:r>
        <w:rPr>
          <w:rFonts w:hint="eastAsia" w:ascii="仿宋" w:hAnsi="仿宋" w:eastAsia="仿宋" w:cs="仿宋"/>
          <w:color w:val="auto"/>
          <w:sz w:val="24"/>
          <w:szCs w:val="24"/>
          <w:lang w:val="en-US" w:eastAsia="zh-CN"/>
        </w:rPr>
        <w:t>晶体</w:t>
      </w:r>
      <w:r>
        <w:rPr>
          <w:rFonts w:hint="eastAsia" w:ascii="仿宋" w:hAnsi="仿宋" w:eastAsia="仿宋" w:cs="仿宋"/>
          <w:color w:val="auto"/>
          <w:sz w:val="24"/>
          <w:szCs w:val="24"/>
        </w:rPr>
        <w:t>管自动匹配调整装置</w:t>
      </w:r>
    </w:p>
    <w:p w14:paraId="3A0D7CA4">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kern w:val="0"/>
          <w:sz w:val="24"/>
          <w:szCs w:val="24"/>
          <w:lang w:val="en-US" w:eastAsia="zh-CN" w:bidi="ar"/>
        </w:rPr>
        <w:t>9、</w:t>
      </w:r>
      <w:r>
        <w:rPr>
          <w:rFonts w:hint="eastAsia" w:ascii="仿宋" w:hAnsi="仿宋" w:eastAsia="仿宋" w:cs="仿宋"/>
          <w:color w:val="auto"/>
          <w:sz w:val="24"/>
          <w:szCs w:val="24"/>
        </w:rPr>
        <w:t>彩色液晶显示屏尺寸≥7寸，分辨率≥800*480ppi，显示输出强度大小</w:t>
      </w:r>
    </w:p>
    <w:p w14:paraId="43202E8D">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10、</w:t>
      </w:r>
      <w:r>
        <w:rPr>
          <w:rFonts w:hint="eastAsia" w:ascii="仿宋" w:hAnsi="仿宋" w:eastAsia="仿宋" w:cs="仿宋"/>
          <w:color w:val="auto"/>
          <w:sz w:val="24"/>
          <w:szCs w:val="24"/>
        </w:rPr>
        <w:t>时间倒计时结束停止工作</w:t>
      </w:r>
    </w:p>
    <w:p w14:paraId="473F6BE9">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kern w:val="0"/>
          <w:sz w:val="24"/>
          <w:szCs w:val="24"/>
          <w:lang w:val="en-US" w:eastAsia="zh-CN" w:bidi="ar"/>
        </w:rPr>
        <w:t>11、</w:t>
      </w:r>
      <w:r>
        <w:rPr>
          <w:rFonts w:hint="eastAsia" w:ascii="仿宋" w:hAnsi="仿宋" w:eastAsia="仿宋" w:cs="仿宋"/>
          <w:color w:val="auto"/>
          <w:sz w:val="24"/>
          <w:szCs w:val="24"/>
        </w:rPr>
        <w:t>设备带有遥控器操作，方便医务人员使用</w:t>
      </w:r>
    </w:p>
    <w:p w14:paraId="15726D2E">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12、</w:t>
      </w:r>
      <w:r>
        <w:rPr>
          <w:rFonts w:hint="eastAsia" w:ascii="仿宋" w:hAnsi="仿宋" w:eastAsia="仿宋" w:cs="仿宋"/>
          <w:color w:val="auto"/>
          <w:sz w:val="24"/>
          <w:szCs w:val="24"/>
        </w:rPr>
        <w:t>使用安全可靠，过流保护、过热保护</w:t>
      </w:r>
    </w:p>
    <w:p w14:paraId="26EB68D2">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13、</w:t>
      </w:r>
      <w:r>
        <w:rPr>
          <w:rFonts w:hint="eastAsia" w:ascii="仿宋" w:hAnsi="仿宋" w:eastAsia="仿宋" w:cs="仿宋"/>
          <w:color w:val="auto"/>
          <w:sz w:val="24"/>
          <w:szCs w:val="24"/>
        </w:rPr>
        <w:t>使用电源：～220V，50Hz</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输入功率</w:t>
      </w:r>
      <w:r>
        <w:rPr>
          <w:rFonts w:hint="eastAsia" w:ascii="仿宋" w:hAnsi="仿宋" w:eastAsia="仿宋" w:cs="仿宋"/>
          <w:color w:val="auto"/>
          <w:sz w:val="24"/>
          <w:szCs w:val="24"/>
          <w:lang w:val="en-US" w:eastAsia="zh-CN"/>
        </w:rPr>
        <w:t>＜30</w:t>
      </w:r>
      <w:r>
        <w:rPr>
          <w:rFonts w:hint="eastAsia" w:ascii="仿宋" w:hAnsi="仿宋" w:eastAsia="仿宋" w:cs="仿宋"/>
          <w:color w:val="auto"/>
          <w:sz w:val="24"/>
          <w:szCs w:val="24"/>
        </w:rPr>
        <w:t xml:space="preserve">0VA </w:t>
      </w:r>
    </w:p>
    <w:p w14:paraId="3E101D86">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14、</w:t>
      </w:r>
      <w:r>
        <w:rPr>
          <w:rFonts w:hint="eastAsia" w:ascii="仿宋" w:hAnsi="仿宋" w:eastAsia="仿宋" w:cs="仿宋"/>
          <w:color w:val="auto"/>
          <w:sz w:val="24"/>
          <w:szCs w:val="24"/>
        </w:rPr>
        <w:t>设备重量</w:t>
      </w:r>
      <w:r>
        <w:rPr>
          <w:rFonts w:hint="eastAsia" w:ascii="仿宋" w:hAnsi="仿宋" w:eastAsia="仿宋" w:cs="仿宋"/>
          <w:color w:val="auto"/>
          <w:sz w:val="24"/>
          <w:szCs w:val="24"/>
          <w:lang w:val="en-US" w:eastAsia="zh-CN"/>
        </w:rPr>
        <w:t>约</w:t>
      </w:r>
      <w:r>
        <w:rPr>
          <w:rFonts w:hint="eastAsia" w:ascii="仿宋" w:hAnsi="仿宋" w:eastAsia="仿宋" w:cs="仿宋"/>
          <w:color w:val="auto"/>
          <w:sz w:val="24"/>
          <w:szCs w:val="24"/>
        </w:rPr>
        <w:t>8KG</w:t>
      </w:r>
    </w:p>
    <w:p w14:paraId="10B6990F">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kern w:val="0"/>
          <w:sz w:val="24"/>
          <w:szCs w:val="24"/>
          <w:lang w:val="en-US" w:eastAsia="zh-CN" w:bidi="ar"/>
        </w:rPr>
        <w:t>15、</w:t>
      </w:r>
      <w:r>
        <w:rPr>
          <w:rFonts w:hint="eastAsia" w:ascii="仿宋" w:hAnsi="仿宋" w:eastAsia="仿宋" w:cs="仿宋"/>
          <w:color w:val="auto"/>
          <w:sz w:val="24"/>
          <w:szCs w:val="24"/>
        </w:rPr>
        <w:t>便携式结构设计，尺寸≤250mm*250mm*500mm（长宽高</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允差±5%</w:t>
      </w:r>
    </w:p>
    <w:p w14:paraId="298E5CCB">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16、</w:t>
      </w:r>
      <w:r>
        <w:rPr>
          <w:rFonts w:hint="eastAsia" w:ascii="仿宋" w:hAnsi="仿宋" w:eastAsia="仿宋" w:cs="仿宋"/>
          <w:color w:val="auto"/>
          <w:sz w:val="24"/>
          <w:szCs w:val="24"/>
          <w:lang w:val="en-US" w:eastAsia="zh-CN"/>
        </w:rPr>
        <w:t>至少2种电极：肢体电极、</w:t>
      </w:r>
      <w:r>
        <w:rPr>
          <w:rFonts w:hint="eastAsia" w:ascii="仿宋" w:hAnsi="仿宋" w:eastAsia="仿宋" w:cs="仿宋"/>
          <w:color w:val="auto"/>
          <w:sz w:val="24"/>
          <w:szCs w:val="24"/>
        </w:rPr>
        <w:t>五官电极</w:t>
      </w:r>
    </w:p>
    <w:p w14:paraId="0D178ABF">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bidi="ar"/>
        </w:rPr>
        <w:t>17、</w:t>
      </w:r>
      <w:r>
        <w:rPr>
          <w:rFonts w:hint="eastAsia" w:ascii="仿宋" w:hAnsi="仿宋" w:eastAsia="仿宋" w:cs="仿宋"/>
          <w:color w:val="auto"/>
          <w:sz w:val="24"/>
          <w:szCs w:val="24"/>
        </w:rPr>
        <w:t>多种专利技术实现智能便携（提供专利证明）</w:t>
      </w:r>
    </w:p>
    <w:p w14:paraId="5019CAB7">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bidi="ar"/>
        </w:rPr>
        <w:t>18、</w:t>
      </w:r>
      <w:r>
        <w:rPr>
          <w:rFonts w:hint="eastAsia" w:ascii="仿宋" w:hAnsi="仿宋" w:eastAsia="仿宋" w:cs="仿宋"/>
          <w:color w:val="auto"/>
          <w:sz w:val="24"/>
          <w:szCs w:val="24"/>
        </w:rPr>
        <w:t>说明书</w:t>
      </w:r>
      <w:r>
        <w:rPr>
          <w:rFonts w:hint="eastAsia" w:ascii="仿宋" w:hAnsi="仿宋" w:eastAsia="仿宋" w:cs="仿宋"/>
          <w:color w:val="auto"/>
          <w:sz w:val="24"/>
          <w:szCs w:val="24"/>
          <w:lang w:val="en-US" w:eastAsia="zh-CN"/>
        </w:rPr>
        <w:t>可</w:t>
      </w:r>
      <w:r>
        <w:rPr>
          <w:rFonts w:hint="eastAsia" w:ascii="仿宋" w:hAnsi="仿宋" w:eastAsia="仿宋" w:cs="仿宋"/>
          <w:color w:val="auto"/>
          <w:sz w:val="24"/>
          <w:szCs w:val="24"/>
        </w:rPr>
        <w:t>提供治疗图例，提供电极放置位置示意图</w:t>
      </w:r>
      <w:r>
        <w:rPr>
          <w:rFonts w:hint="eastAsia" w:ascii="仿宋" w:hAnsi="仿宋" w:eastAsia="仿宋" w:cs="仿宋"/>
          <w:color w:val="auto"/>
          <w:sz w:val="24"/>
          <w:szCs w:val="24"/>
          <w:lang w:eastAsia="zh-CN"/>
        </w:rPr>
        <w:t>。</w:t>
      </w:r>
    </w:p>
    <w:p w14:paraId="2002B96E">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bidi="ar"/>
        </w:rPr>
        <w:t>19、</w:t>
      </w:r>
      <w:r>
        <w:rPr>
          <w:rFonts w:hint="eastAsia" w:ascii="仿宋" w:hAnsi="仿宋" w:eastAsia="仿宋" w:cs="仿宋"/>
          <w:color w:val="auto"/>
          <w:sz w:val="24"/>
          <w:szCs w:val="24"/>
        </w:rPr>
        <w:t>连续工作时间</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不低于4h。</w:t>
      </w:r>
    </w:p>
    <w:p w14:paraId="31BFBC9F">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kern w:val="0"/>
          <w:sz w:val="24"/>
          <w:szCs w:val="24"/>
          <w:lang w:val="en-US" w:eastAsia="zh-CN" w:bidi="ar"/>
        </w:rPr>
        <w:t>20、</w:t>
      </w:r>
      <w:r>
        <w:rPr>
          <w:rFonts w:hint="eastAsia" w:ascii="仿宋" w:hAnsi="仿宋" w:eastAsia="仿宋" w:cs="仿宋"/>
          <w:color w:val="auto"/>
          <w:sz w:val="24"/>
          <w:szCs w:val="24"/>
        </w:rPr>
        <w:t>使用环境温度需在以下范围内：5℃～40℃，相对湿度≤80%。</w:t>
      </w:r>
    </w:p>
    <w:p w14:paraId="2CC012B6">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★二、配置清单</w:t>
      </w:r>
    </w:p>
    <w:p w14:paraId="512AED0A">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1、主机                                      1台</w:t>
      </w:r>
    </w:p>
    <w:p w14:paraId="6BB4F56F">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2、电极                                      2对</w:t>
      </w:r>
    </w:p>
    <w:p w14:paraId="6789D961">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3、固定带                                    3条</w:t>
      </w:r>
    </w:p>
    <w:p w14:paraId="4B4B959B">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4、验电器                                    1个</w:t>
      </w:r>
    </w:p>
    <w:p w14:paraId="3800427F">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5、电源线                                    1条</w:t>
      </w:r>
    </w:p>
    <w:p w14:paraId="0C5223F1">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6、说明书                                    1本</w:t>
      </w:r>
    </w:p>
    <w:p w14:paraId="25BCC79B">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7、保修卡                                    1张</w:t>
      </w:r>
    </w:p>
    <w:p w14:paraId="575E4CEB">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8、合格证                                    1个</w:t>
      </w:r>
    </w:p>
    <w:p w14:paraId="6C39B25B">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9、保险丝                                    2个</w:t>
      </w:r>
    </w:p>
    <w:p w14:paraId="12FA999F">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10、遥控器                                   1个</w:t>
      </w:r>
    </w:p>
    <w:p w14:paraId="4970969C">
      <w:pPr>
        <w:pStyle w:val="6"/>
        <w:keepNext w:val="0"/>
        <w:keepLines w:val="0"/>
        <w:widowControl/>
        <w:numPr>
          <w:ilvl w:val="0"/>
          <w:numId w:val="0"/>
        </w:numPr>
        <w:suppressLineNumbers w:val="0"/>
        <w:spacing w:before="0" w:beforeAutospacing="0" w:after="0" w:afterAutospacing="0" w:line="360" w:lineRule="auto"/>
        <w:ind w:leftChars="0" w:right="0" w:rightChars="0"/>
        <w:jc w:val="left"/>
        <w:rPr>
          <w:rFonts w:hint="eastAsia" w:ascii="仿宋" w:hAnsi="仿宋" w:eastAsia="仿宋" w:cs="仿宋"/>
          <w:color w:val="auto"/>
          <w:sz w:val="28"/>
          <w:szCs w:val="28"/>
          <w:lang w:val="en-US" w:eastAsia="zh-CN"/>
        </w:rPr>
      </w:pPr>
    </w:p>
    <w:p w14:paraId="3C5D14DE">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bCs w:val="0"/>
          <w:color w:val="auto"/>
          <w:sz w:val="28"/>
          <w:szCs w:val="28"/>
          <w:lang w:val="en-US" w:eastAsia="zh-CN"/>
        </w:rPr>
      </w:pPr>
    </w:p>
    <w:p w14:paraId="2B940F60">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val="0"/>
          <w:bCs/>
          <w:color w:val="auto"/>
          <w:sz w:val="28"/>
          <w:szCs w:val="28"/>
          <w:lang w:val="en-US" w:eastAsia="zh-CN"/>
        </w:rPr>
      </w:pPr>
      <w:r>
        <w:rPr>
          <w:rFonts w:hint="eastAsia" w:ascii="仿宋" w:hAnsi="仿宋" w:eastAsia="仿宋" w:cs="仿宋"/>
          <w:b/>
          <w:bCs w:val="0"/>
          <w:color w:val="auto"/>
          <w:sz w:val="28"/>
          <w:szCs w:val="28"/>
          <w:lang w:val="en-US" w:eastAsia="zh-CN"/>
        </w:rPr>
        <w:t>4.</w:t>
      </w:r>
      <w:r>
        <w:rPr>
          <w:rFonts w:hint="eastAsia" w:ascii="仿宋" w:hAnsi="仿宋" w:eastAsia="仿宋" w:cs="仿宋"/>
          <w:b/>
          <w:bCs w:val="0"/>
          <w:color w:val="auto"/>
          <w:sz w:val="28"/>
          <w:szCs w:val="28"/>
        </w:rPr>
        <w:t>微波治疗仪</w:t>
      </w:r>
    </w:p>
    <w:p w14:paraId="40E36ED6">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bCs w:val="0"/>
          <w:color w:val="auto"/>
          <w:sz w:val="24"/>
          <w:szCs w:val="24"/>
        </w:rPr>
      </w:pPr>
      <w:r>
        <w:rPr>
          <w:rFonts w:hint="eastAsia" w:ascii="仿宋" w:hAnsi="仿宋" w:eastAsia="仿宋" w:cs="仿宋"/>
          <w:b/>
          <w:bCs w:val="0"/>
          <w:color w:val="auto"/>
          <w:kern w:val="2"/>
          <w:sz w:val="24"/>
          <w:szCs w:val="24"/>
          <w:lang w:val="en-US" w:eastAsia="zh-CN" w:bidi="ar-SA"/>
        </w:rPr>
        <w:t>一、</w:t>
      </w:r>
      <w:r>
        <w:rPr>
          <w:rFonts w:hint="eastAsia" w:ascii="仿宋" w:hAnsi="仿宋" w:eastAsia="仿宋" w:cs="仿宋"/>
          <w:b/>
          <w:bCs w:val="0"/>
          <w:color w:val="auto"/>
          <w:sz w:val="24"/>
          <w:szCs w:val="24"/>
        </w:rPr>
        <w:t>技术参数：</w:t>
      </w:r>
    </w:p>
    <w:p w14:paraId="21C4CC9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strike w:val="0"/>
          <w:dstrike w:val="0"/>
          <w:color w:val="auto"/>
          <w:sz w:val="24"/>
          <w:szCs w:val="24"/>
        </w:rPr>
      </w:pPr>
      <w:r>
        <w:rPr>
          <w:rFonts w:hint="eastAsia" w:ascii="仿宋" w:hAnsi="仿宋" w:eastAsia="仿宋" w:cs="仿宋"/>
          <w:b w:val="0"/>
          <w:bCs/>
          <w:strike w:val="0"/>
          <w:dstrike w:val="0"/>
          <w:color w:val="auto"/>
          <w:sz w:val="24"/>
          <w:szCs w:val="24"/>
          <w:lang w:val="en-US" w:eastAsia="zh-CN"/>
        </w:rPr>
        <w:t>1</w:t>
      </w:r>
      <w:r>
        <w:rPr>
          <w:rFonts w:hint="eastAsia" w:ascii="仿宋" w:hAnsi="仿宋" w:eastAsia="仿宋" w:cs="仿宋"/>
          <w:b w:val="0"/>
          <w:bCs/>
          <w:strike w:val="0"/>
          <w:dstrike w:val="0"/>
          <w:color w:val="auto"/>
          <w:sz w:val="24"/>
          <w:szCs w:val="24"/>
        </w:rPr>
        <w:t>、通过电磁兼容EMC要求，BF安全设计，多重安全保护设计，高品质要求。</w:t>
      </w:r>
    </w:p>
    <w:p w14:paraId="6553B19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color w:val="auto"/>
          <w:sz w:val="24"/>
          <w:szCs w:val="24"/>
          <w:lang w:val="en-US" w:eastAsia="zh-CN"/>
        </w:rPr>
        <w:t>2</w:t>
      </w:r>
      <w:r>
        <w:rPr>
          <w:rFonts w:hint="eastAsia" w:ascii="仿宋" w:hAnsi="仿宋" w:eastAsia="仿宋" w:cs="仿宋"/>
          <w:b w:val="0"/>
          <w:bCs/>
          <w:color w:val="auto"/>
          <w:sz w:val="24"/>
          <w:szCs w:val="24"/>
        </w:rPr>
        <w:t>、具有</w:t>
      </w:r>
      <w:r>
        <w:rPr>
          <w:rFonts w:hint="eastAsia" w:ascii="仿宋" w:hAnsi="仿宋" w:eastAsia="仿宋" w:cs="仿宋"/>
          <w:b w:val="0"/>
          <w:bCs/>
          <w:color w:val="auto"/>
          <w:sz w:val="24"/>
          <w:szCs w:val="24"/>
          <w:lang w:val="en-US" w:eastAsia="zh-CN"/>
        </w:rPr>
        <w:t>至少3种</w:t>
      </w:r>
      <w:r>
        <w:rPr>
          <w:rFonts w:hint="eastAsia" w:ascii="仿宋" w:hAnsi="仿宋" w:eastAsia="仿宋" w:cs="仿宋"/>
          <w:b w:val="0"/>
          <w:bCs/>
          <w:color w:val="auto"/>
          <w:sz w:val="24"/>
          <w:szCs w:val="24"/>
        </w:rPr>
        <w:t>国家专利微波输出功能：正弦波输出、脉冲波输出、三角波输出。</w:t>
      </w:r>
    </w:p>
    <w:p w14:paraId="2681E9A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color w:val="auto"/>
          <w:sz w:val="24"/>
          <w:szCs w:val="24"/>
          <w:lang w:val="en-US" w:eastAsia="zh-CN"/>
        </w:rPr>
        <w:t>3</w:t>
      </w:r>
      <w:r>
        <w:rPr>
          <w:rFonts w:hint="eastAsia" w:ascii="仿宋" w:hAnsi="仿宋" w:eastAsia="仿宋" w:cs="仿宋"/>
          <w:b w:val="0"/>
          <w:bCs/>
          <w:color w:val="auto"/>
          <w:sz w:val="24"/>
          <w:szCs w:val="24"/>
        </w:rPr>
        <w:t>、采用大屏幕一体机电脑控制，更直观显示治疗过程，治疗效果更优。</w:t>
      </w:r>
    </w:p>
    <w:p w14:paraId="40F9488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4</w:t>
      </w:r>
      <w:r>
        <w:rPr>
          <w:rFonts w:hint="eastAsia" w:ascii="仿宋" w:hAnsi="仿宋" w:eastAsia="仿宋" w:cs="仿宋"/>
          <w:b w:val="0"/>
          <w:bCs/>
          <w:color w:val="auto"/>
          <w:sz w:val="24"/>
          <w:szCs w:val="24"/>
        </w:rPr>
        <w:t>、保护功能：具有闭锁保护、过载保护、超温报警、误操作报警、功率自检及功率输出时自锁功能，电压监测功能。</w:t>
      </w:r>
    </w:p>
    <w:p w14:paraId="587E7D1C">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5</w:t>
      </w:r>
      <w:r>
        <w:rPr>
          <w:rFonts w:hint="eastAsia" w:ascii="仿宋" w:hAnsi="仿宋" w:eastAsia="仿宋" w:cs="仿宋"/>
          <w:b w:val="0"/>
          <w:bCs/>
          <w:color w:val="auto"/>
          <w:sz w:val="24"/>
          <w:szCs w:val="24"/>
        </w:rPr>
        <w:t>、闭锁保护：当电压中段在回复时，停止一切微波输出。</w:t>
      </w:r>
    </w:p>
    <w:p w14:paraId="6CAFC95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6</w:t>
      </w:r>
      <w:r>
        <w:rPr>
          <w:rFonts w:hint="eastAsia" w:ascii="仿宋" w:hAnsi="仿宋" w:eastAsia="仿宋" w:cs="仿宋"/>
          <w:b w:val="0"/>
          <w:bCs/>
          <w:color w:val="auto"/>
          <w:sz w:val="24"/>
          <w:szCs w:val="24"/>
        </w:rPr>
        <w:t>、过载保护：功率输出到极限时，能自动切断输出，并发出报警信号。</w:t>
      </w:r>
    </w:p>
    <w:p w14:paraId="4C53392B">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color w:val="auto"/>
          <w:sz w:val="24"/>
          <w:szCs w:val="24"/>
          <w:lang w:val="en-US" w:eastAsia="zh-CN"/>
        </w:rPr>
        <w:t>7</w:t>
      </w:r>
      <w:r>
        <w:rPr>
          <w:rFonts w:hint="eastAsia" w:ascii="仿宋" w:hAnsi="仿宋" w:eastAsia="仿宋" w:cs="仿宋"/>
          <w:b w:val="0"/>
          <w:bCs/>
          <w:color w:val="auto"/>
          <w:sz w:val="24"/>
          <w:szCs w:val="24"/>
        </w:rPr>
        <w:t>、超温报警：设有机器安全工作温度和磁控管温度监测装置，当温度达到设置安全工作温度上限值，发出提示报警声。若超过工作温度极限值，治疗仪强行关闭输出，并发出报警声。</w:t>
      </w:r>
    </w:p>
    <w:p w14:paraId="56399E5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8</w:t>
      </w:r>
      <w:r>
        <w:rPr>
          <w:rFonts w:hint="eastAsia" w:ascii="仿宋" w:hAnsi="仿宋" w:eastAsia="仿宋" w:cs="仿宋"/>
          <w:b w:val="0"/>
          <w:bCs/>
          <w:color w:val="auto"/>
          <w:sz w:val="24"/>
          <w:szCs w:val="24"/>
        </w:rPr>
        <w:t>、误操作报警：当操作发生错误时，治疗仪发出报警声，并自动切断输出。</w:t>
      </w:r>
    </w:p>
    <w:p w14:paraId="02ABB4BE">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9</w:t>
      </w:r>
      <w:r>
        <w:rPr>
          <w:rFonts w:hint="eastAsia" w:ascii="仿宋" w:hAnsi="仿宋" w:eastAsia="仿宋" w:cs="仿宋"/>
          <w:b w:val="0"/>
          <w:bCs/>
          <w:color w:val="auto"/>
          <w:sz w:val="24"/>
          <w:szCs w:val="24"/>
        </w:rPr>
        <w:t>、功率自检：治疗显示设置功率和治疗功率，当网电压波动，治疗功率出现±误差自动调整功率，现实功率自动补偿。</w:t>
      </w:r>
    </w:p>
    <w:p w14:paraId="74D7B41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10</w:t>
      </w:r>
      <w:r>
        <w:rPr>
          <w:rFonts w:hint="eastAsia" w:ascii="仿宋" w:hAnsi="仿宋" w:eastAsia="仿宋" w:cs="仿宋"/>
          <w:b w:val="0"/>
          <w:bCs/>
          <w:color w:val="auto"/>
          <w:sz w:val="24"/>
          <w:szCs w:val="24"/>
        </w:rPr>
        <w:t>、键盘自锁：机器工作时，同时按下时间上升键和下降键，机器键盘将被锁定，防止误操作发生。</w:t>
      </w:r>
    </w:p>
    <w:p w14:paraId="5A66306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1</w:t>
      </w:r>
      <w:r>
        <w:rPr>
          <w:rFonts w:hint="eastAsia" w:ascii="仿宋" w:hAnsi="仿宋" w:eastAsia="仿宋" w:cs="仿宋"/>
          <w:b w:val="0"/>
          <w:bCs/>
          <w:color w:val="auto"/>
          <w:sz w:val="24"/>
          <w:szCs w:val="24"/>
          <w:lang w:val="en-US" w:eastAsia="zh-CN"/>
        </w:rPr>
        <w:t>1</w:t>
      </w:r>
      <w:r>
        <w:rPr>
          <w:rFonts w:hint="eastAsia" w:ascii="仿宋" w:hAnsi="仿宋" w:eastAsia="仿宋" w:cs="仿宋"/>
          <w:b w:val="0"/>
          <w:bCs/>
          <w:color w:val="auto"/>
          <w:sz w:val="24"/>
          <w:szCs w:val="24"/>
        </w:rPr>
        <w:t>、电压监测功能：电压过高或过低的保护，当网电压波动超过±30%，自动切断微波输出。</w:t>
      </w:r>
    </w:p>
    <w:p w14:paraId="4868FFC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color w:val="auto"/>
          <w:sz w:val="24"/>
          <w:szCs w:val="24"/>
          <w:lang w:val="en-US" w:eastAsia="zh-CN"/>
        </w:rPr>
        <w:t>12、</w:t>
      </w:r>
      <w:r>
        <w:rPr>
          <w:rFonts w:hint="eastAsia" w:ascii="仿宋" w:hAnsi="仿宋" w:eastAsia="仿宋" w:cs="仿宋"/>
          <w:b w:val="0"/>
          <w:bCs/>
          <w:color w:val="auto"/>
          <w:sz w:val="24"/>
          <w:szCs w:val="24"/>
        </w:rPr>
        <w:t>手术模式：1W</w:t>
      </w:r>
      <w:r>
        <w:rPr>
          <w:rFonts w:hint="eastAsia" w:ascii="仿宋" w:hAnsi="仿宋" w:eastAsia="仿宋" w:cs="仿宋"/>
          <w:b w:val="0"/>
          <w:bCs/>
          <w:color w:val="auto"/>
          <w:sz w:val="24"/>
          <w:szCs w:val="24"/>
          <w:lang w:eastAsia="zh-CN"/>
        </w:rPr>
        <w:t>～</w:t>
      </w:r>
      <w:r>
        <w:rPr>
          <w:rFonts w:hint="eastAsia" w:ascii="仿宋" w:hAnsi="仿宋" w:eastAsia="仿宋" w:cs="仿宋"/>
          <w:b w:val="0"/>
          <w:bCs/>
          <w:color w:val="auto"/>
          <w:sz w:val="24"/>
          <w:szCs w:val="24"/>
        </w:rPr>
        <w:t>99W 连续波脚踏控制</w:t>
      </w:r>
    </w:p>
    <w:p w14:paraId="18E29B6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color w:val="auto"/>
          <w:sz w:val="24"/>
          <w:szCs w:val="24"/>
          <w:lang w:val="en-US" w:eastAsia="zh-CN"/>
        </w:rPr>
        <w:t>13、</w:t>
      </w:r>
      <w:r>
        <w:rPr>
          <w:rFonts w:hint="eastAsia" w:ascii="仿宋" w:hAnsi="仿宋" w:eastAsia="仿宋" w:cs="仿宋"/>
          <w:b w:val="0"/>
          <w:bCs/>
          <w:color w:val="auto"/>
          <w:sz w:val="24"/>
          <w:szCs w:val="24"/>
        </w:rPr>
        <w:t>理疗模式：1W</w:t>
      </w:r>
      <w:r>
        <w:rPr>
          <w:rFonts w:hint="eastAsia" w:ascii="仿宋" w:hAnsi="仿宋" w:eastAsia="仿宋" w:cs="仿宋"/>
          <w:b w:val="0"/>
          <w:bCs/>
          <w:color w:val="auto"/>
          <w:sz w:val="24"/>
          <w:szCs w:val="24"/>
          <w:lang w:eastAsia="zh-CN"/>
        </w:rPr>
        <w:t>～</w:t>
      </w:r>
      <w:r>
        <w:rPr>
          <w:rFonts w:hint="eastAsia" w:ascii="仿宋" w:hAnsi="仿宋" w:eastAsia="仿宋" w:cs="仿宋"/>
          <w:b w:val="0"/>
          <w:bCs/>
          <w:color w:val="auto"/>
          <w:sz w:val="24"/>
          <w:szCs w:val="24"/>
        </w:rPr>
        <w:t xml:space="preserve">100W 两种模式：脉冲模式和持续模式，可随时切换，默认持续模式，自动倒计时连续波 </w:t>
      </w:r>
    </w:p>
    <w:p w14:paraId="7CE7CDB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color w:val="auto"/>
          <w:sz w:val="24"/>
          <w:szCs w:val="24"/>
          <w:lang w:val="en-US" w:eastAsia="zh-CN"/>
        </w:rPr>
        <w:t>14、</w:t>
      </w:r>
      <w:r>
        <w:rPr>
          <w:rFonts w:hint="eastAsia" w:ascii="仿宋" w:hAnsi="仿宋" w:eastAsia="仿宋" w:cs="仿宋"/>
          <w:b w:val="0"/>
          <w:bCs/>
          <w:color w:val="auto"/>
          <w:sz w:val="24"/>
          <w:szCs w:val="24"/>
        </w:rPr>
        <w:t xml:space="preserve">输出功率：工作值为设定值的2倍，实际功率范围1-100W          </w:t>
      </w:r>
    </w:p>
    <w:p w14:paraId="2FE8B02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15、</w:t>
      </w:r>
      <w:r>
        <w:rPr>
          <w:rFonts w:hint="eastAsia" w:ascii="仿宋" w:hAnsi="仿宋" w:eastAsia="仿宋" w:cs="仿宋"/>
          <w:b w:val="0"/>
          <w:bCs/>
          <w:color w:val="auto"/>
          <w:sz w:val="24"/>
          <w:szCs w:val="24"/>
        </w:rPr>
        <w:t>输出时间：1</w:t>
      </w:r>
      <w:r>
        <w:rPr>
          <w:rFonts w:hint="eastAsia" w:ascii="仿宋" w:hAnsi="仿宋" w:eastAsia="仿宋" w:cs="仿宋"/>
          <w:b w:val="0"/>
          <w:bCs/>
          <w:color w:val="auto"/>
          <w:sz w:val="24"/>
          <w:szCs w:val="24"/>
          <w:lang w:eastAsia="zh-CN"/>
        </w:rPr>
        <w:t>～</w:t>
      </w:r>
      <w:r>
        <w:rPr>
          <w:rFonts w:hint="eastAsia" w:ascii="仿宋" w:hAnsi="仿宋" w:eastAsia="仿宋" w:cs="仿宋"/>
          <w:b w:val="0"/>
          <w:bCs/>
          <w:color w:val="auto"/>
          <w:sz w:val="24"/>
          <w:szCs w:val="24"/>
        </w:rPr>
        <w:t>30分钟</w:t>
      </w:r>
      <w:r>
        <w:rPr>
          <w:rFonts w:hint="eastAsia" w:ascii="仿宋" w:hAnsi="仿宋" w:eastAsia="仿宋" w:cs="仿宋"/>
          <w:b w:val="0"/>
          <w:bCs/>
          <w:color w:val="auto"/>
          <w:sz w:val="24"/>
          <w:szCs w:val="24"/>
          <w:lang w:eastAsia="zh-CN"/>
        </w:rPr>
        <w:t>，</w:t>
      </w:r>
      <w:r>
        <w:rPr>
          <w:rFonts w:hint="eastAsia" w:ascii="仿宋" w:hAnsi="仿宋" w:eastAsia="仿宋" w:cs="仿宋"/>
          <w:b w:val="0"/>
          <w:bCs/>
          <w:color w:val="auto"/>
          <w:sz w:val="24"/>
          <w:szCs w:val="24"/>
        </w:rPr>
        <w:t>步距1分钟</w:t>
      </w:r>
    </w:p>
    <w:p w14:paraId="0C1E330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color w:val="auto"/>
          <w:sz w:val="24"/>
          <w:szCs w:val="24"/>
          <w:lang w:val="en-US" w:eastAsia="zh-CN"/>
        </w:rPr>
        <w:t>16、至少8</w:t>
      </w:r>
      <w:r>
        <w:rPr>
          <w:rFonts w:hint="eastAsia" w:ascii="仿宋" w:hAnsi="仿宋" w:eastAsia="仿宋" w:cs="仿宋"/>
          <w:b w:val="0"/>
          <w:bCs/>
          <w:color w:val="auto"/>
          <w:sz w:val="24"/>
          <w:szCs w:val="24"/>
        </w:rPr>
        <w:t>个治疗档位</w:t>
      </w:r>
      <w:r>
        <w:rPr>
          <w:rFonts w:hint="eastAsia" w:ascii="仿宋" w:hAnsi="仿宋" w:eastAsia="仿宋" w:cs="仿宋"/>
          <w:b w:val="0"/>
          <w:bCs/>
          <w:color w:val="auto"/>
          <w:sz w:val="24"/>
          <w:szCs w:val="24"/>
          <w:lang w:val="en-US" w:eastAsia="zh-CN"/>
        </w:rPr>
        <w:t>可调</w:t>
      </w:r>
    </w:p>
    <w:p w14:paraId="7B9FB57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color w:val="auto"/>
          <w:sz w:val="24"/>
          <w:szCs w:val="24"/>
          <w:lang w:val="en-US" w:eastAsia="zh-CN"/>
        </w:rPr>
        <w:t>17、</w:t>
      </w:r>
      <w:r>
        <w:rPr>
          <w:rFonts w:hint="eastAsia" w:ascii="仿宋" w:hAnsi="仿宋" w:eastAsia="仿宋" w:cs="仿宋"/>
          <w:b w:val="0"/>
          <w:bCs/>
          <w:color w:val="auto"/>
          <w:sz w:val="24"/>
          <w:szCs w:val="24"/>
        </w:rPr>
        <w:t>辐射：在辐射器背后25cm距离内，无用辐射密度小于2mw/cm</w:t>
      </w:r>
    </w:p>
    <w:p w14:paraId="63B6D15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color w:val="auto"/>
          <w:sz w:val="24"/>
          <w:szCs w:val="24"/>
          <w:lang w:val="en-US" w:eastAsia="zh-CN"/>
        </w:rPr>
        <w:t>18</w:t>
      </w:r>
      <w:r>
        <w:rPr>
          <w:rFonts w:hint="eastAsia" w:ascii="仿宋" w:hAnsi="仿宋" w:eastAsia="仿宋" w:cs="仿宋"/>
          <w:b w:val="0"/>
          <w:bCs/>
          <w:color w:val="auto"/>
          <w:sz w:val="24"/>
          <w:szCs w:val="24"/>
        </w:rPr>
        <w:t>、</w:t>
      </w:r>
      <w:r>
        <w:rPr>
          <w:rFonts w:hint="eastAsia" w:ascii="仿宋" w:hAnsi="仿宋" w:eastAsia="仿宋" w:cs="仿宋"/>
          <w:b w:val="0"/>
          <w:bCs/>
          <w:color w:val="auto"/>
          <w:sz w:val="24"/>
          <w:szCs w:val="24"/>
          <w:lang w:val="en-US" w:eastAsia="zh-CN"/>
        </w:rPr>
        <w:t>至少4种</w:t>
      </w:r>
      <w:r>
        <w:rPr>
          <w:rFonts w:hint="eastAsia" w:ascii="仿宋" w:hAnsi="仿宋" w:eastAsia="仿宋" w:cs="仿宋"/>
          <w:b w:val="0"/>
          <w:bCs/>
          <w:color w:val="auto"/>
          <w:sz w:val="24"/>
          <w:szCs w:val="24"/>
        </w:rPr>
        <w:t>工作方式：连续输出、正弦波输出、脉冲波输出、三角波输出。</w:t>
      </w:r>
    </w:p>
    <w:p w14:paraId="490263FC">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19</w:t>
      </w:r>
      <w:r>
        <w:rPr>
          <w:rFonts w:hint="eastAsia" w:ascii="仿宋" w:hAnsi="仿宋" w:eastAsia="仿宋" w:cs="仿宋"/>
          <w:b w:val="0"/>
          <w:bCs/>
          <w:color w:val="auto"/>
          <w:sz w:val="24"/>
          <w:szCs w:val="24"/>
        </w:rPr>
        <w:t>、工作制：间歇加载连续运行</w:t>
      </w:r>
    </w:p>
    <w:p w14:paraId="798DFD7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20</w:t>
      </w:r>
      <w:r>
        <w:rPr>
          <w:rFonts w:hint="eastAsia" w:ascii="仿宋" w:hAnsi="仿宋" w:eastAsia="仿宋" w:cs="仿宋"/>
          <w:b w:val="0"/>
          <w:bCs/>
          <w:color w:val="auto"/>
          <w:sz w:val="24"/>
          <w:szCs w:val="24"/>
        </w:rPr>
        <w:t>、驻波比：≤2.85</w:t>
      </w:r>
    </w:p>
    <w:p w14:paraId="3F8BEEBE">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21</w:t>
      </w:r>
      <w:r>
        <w:rPr>
          <w:rFonts w:hint="eastAsia" w:ascii="仿宋" w:hAnsi="仿宋" w:eastAsia="仿宋" w:cs="仿宋"/>
          <w:b w:val="0"/>
          <w:bCs/>
          <w:color w:val="auto"/>
          <w:sz w:val="24"/>
          <w:szCs w:val="24"/>
        </w:rPr>
        <w:t>、输入功率：≤500W</w:t>
      </w:r>
    </w:p>
    <w:p w14:paraId="02358BCB">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22</w:t>
      </w:r>
      <w:r>
        <w:rPr>
          <w:rFonts w:hint="eastAsia" w:ascii="仿宋" w:hAnsi="仿宋" w:eastAsia="仿宋" w:cs="仿宋"/>
          <w:b w:val="0"/>
          <w:bCs/>
          <w:color w:val="auto"/>
          <w:sz w:val="24"/>
          <w:szCs w:val="24"/>
        </w:rPr>
        <w:t>、工作频率：2450MHz±50MHz</w:t>
      </w:r>
    </w:p>
    <w:p w14:paraId="6C493D0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23</w:t>
      </w:r>
      <w:r>
        <w:rPr>
          <w:rFonts w:hint="eastAsia" w:ascii="仿宋" w:hAnsi="仿宋" w:eastAsia="仿宋" w:cs="仿宋"/>
          <w:b w:val="0"/>
          <w:bCs/>
          <w:color w:val="auto"/>
          <w:sz w:val="24"/>
          <w:szCs w:val="24"/>
        </w:rPr>
        <w:t>、脚踏开关启动力：10N—50N</w:t>
      </w:r>
    </w:p>
    <w:p w14:paraId="0AB00E3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24</w:t>
      </w:r>
      <w:r>
        <w:rPr>
          <w:rFonts w:hint="eastAsia" w:ascii="仿宋" w:hAnsi="仿宋" w:eastAsia="仿宋" w:cs="仿宋"/>
          <w:b w:val="0"/>
          <w:bCs/>
          <w:color w:val="auto"/>
          <w:sz w:val="24"/>
          <w:szCs w:val="24"/>
        </w:rPr>
        <w:t>、熔断器：5A/250V  φ5mm×25 mm</w:t>
      </w:r>
    </w:p>
    <w:p w14:paraId="1CC5035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25</w:t>
      </w:r>
      <w:r>
        <w:rPr>
          <w:rFonts w:hint="eastAsia" w:ascii="仿宋" w:hAnsi="仿宋" w:eastAsia="仿宋" w:cs="仿宋"/>
          <w:b w:val="0"/>
          <w:bCs/>
          <w:color w:val="auto"/>
          <w:sz w:val="24"/>
          <w:szCs w:val="24"/>
        </w:rPr>
        <w:t>、机械稳定度：≤10°时不失衡</w:t>
      </w:r>
    </w:p>
    <w:p w14:paraId="518ABF6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26</w:t>
      </w:r>
      <w:r>
        <w:rPr>
          <w:rFonts w:hint="eastAsia" w:ascii="仿宋" w:hAnsi="仿宋" w:eastAsia="仿宋" w:cs="仿宋"/>
          <w:b w:val="0"/>
          <w:bCs/>
          <w:color w:val="auto"/>
          <w:sz w:val="24"/>
          <w:szCs w:val="24"/>
        </w:rPr>
        <w:t xml:space="preserve">、运行：环境温度:5℃—40℃   相对湿度：≤80%   </w:t>
      </w:r>
    </w:p>
    <w:p w14:paraId="4A00EED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27</w:t>
      </w:r>
      <w:r>
        <w:rPr>
          <w:rFonts w:hint="eastAsia" w:ascii="仿宋" w:hAnsi="仿宋" w:eastAsia="仿宋" w:cs="仿宋"/>
          <w:b w:val="0"/>
          <w:bCs/>
          <w:color w:val="auto"/>
          <w:sz w:val="24"/>
          <w:szCs w:val="24"/>
        </w:rPr>
        <w:t xml:space="preserve">、储存和运输：环境温度:-10℃—40℃  相对湿度：≤80% </w:t>
      </w:r>
      <w:r>
        <w:rPr>
          <w:rFonts w:hint="eastAsia" w:ascii="仿宋" w:hAnsi="仿宋" w:eastAsia="仿宋" w:cs="仿宋"/>
          <w:b w:val="0"/>
          <w:bCs/>
          <w:color w:val="auto"/>
          <w:sz w:val="24"/>
          <w:szCs w:val="24"/>
          <w:lang w:eastAsia="zh-CN"/>
        </w:rPr>
        <w:t>，</w:t>
      </w:r>
      <w:r>
        <w:rPr>
          <w:rFonts w:hint="eastAsia" w:ascii="仿宋" w:hAnsi="仿宋" w:eastAsia="仿宋" w:cs="仿宋"/>
          <w:b w:val="0"/>
          <w:bCs/>
          <w:color w:val="auto"/>
          <w:sz w:val="24"/>
          <w:szCs w:val="24"/>
        </w:rPr>
        <w:t>大气压力: 500hPa—1060hP</w:t>
      </w:r>
    </w:p>
    <w:p w14:paraId="6DB8AF12">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val="0"/>
          <w:color w:val="auto"/>
          <w:sz w:val="24"/>
          <w:szCs w:val="24"/>
          <w:lang w:val="en-US" w:eastAsia="zh-CN"/>
        </w:rPr>
      </w:pPr>
      <w:r>
        <w:rPr>
          <w:rFonts w:hint="eastAsia" w:ascii="仿宋" w:hAnsi="仿宋" w:eastAsia="仿宋" w:cs="仿宋"/>
          <w:b/>
          <w:bCs w:val="0"/>
          <w:color w:val="auto"/>
          <w:sz w:val="24"/>
          <w:szCs w:val="24"/>
          <w:lang w:val="en-US" w:eastAsia="zh-CN"/>
        </w:rPr>
        <w:t>★二、配置清单</w:t>
      </w:r>
    </w:p>
    <w:p w14:paraId="3C885CDF">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rPr>
        <w:t>微波治疗仪主机一台</w:t>
      </w:r>
    </w:p>
    <w:p w14:paraId="459125BB">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一体机电脑一台</w:t>
      </w:r>
    </w:p>
    <w:p w14:paraId="3322B8C7">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3</w:t>
      </w:r>
      <w:r>
        <w:rPr>
          <w:rFonts w:hint="eastAsia" w:ascii="仿宋" w:hAnsi="仿宋" w:eastAsia="仿宋" w:cs="仿宋"/>
          <w:b w:val="0"/>
          <w:bCs/>
          <w:color w:val="auto"/>
          <w:sz w:val="24"/>
          <w:szCs w:val="24"/>
        </w:rPr>
        <w:t>、理疗辐射器一套</w:t>
      </w:r>
    </w:p>
    <w:p w14:paraId="39FE04C1">
      <w:pPr>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圆形辐射器 一只</w:t>
      </w:r>
    </w:p>
    <w:p w14:paraId="4EEEB9DD">
      <w:pPr>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阴道辐射器一只</w:t>
      </w:r>
    </w:p>
    <w:p w14:paraId="739B66E1">
      <w:pPr>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肛门辐射器一只</w:t>
      </w:r>
    </w:p>
    <w:p w14:paraId="02F5C9F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4</w:t>
      </w:r>
      <w:r>
        <w:rPr>
          <w:rFonts w:hint="eastAsia" w:ascii="仿宋" w:hAnsi="仿宋" w:eastAsia="仿宋" w:cs="仿宋"/>
          <w:b w:val="0"/>
          <w:bCs/>
          <w:color w:val="auto"/>
          <w:sz w:val="24"/>
          <w:szCs w:val="24"/>
        </w:rPr>
        <w:t>、治疗辐射器一套</w:t>
      </w:r>
      <w:r>
        <w:rPr>
          <w:rFonts w:hint="eastAsia" w:ascii="仿宋" w:hAnsi="仿宋" w:eastAsia="仿宋" w:cs="仿宋"/>
          <w:b w:val="0"/>
          <w:bCs/>
          <w:color w:val="auto"/>
          <w:sz w:val="24"/>
          <w:szCs w:val="24"/>
          <w:lang w:val="en-US" w:eastAsia="zh-CN"/>
        </w:rPr>
        <w:t>(八只）</w:t>
      </w:r>
    </w:p>
    <w:p w14:paraId="444874C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5</w:t>
      </w:r>
      <w:r>
        <w:rPr>
          <w:rFonts w:hint="eastAsia" w:ascii="仿宋" w:hAnsi="仿宋" w:eastAsia="仿宋" w:cs="仿宋"/>
          <w:b w:val="0"/>
          <w:bCs/>
          <w:color w:val="auto"/>
          <w:sz w:val="24"/>
          <w:szCs w:val="24"/>
        </w:rPr>
        <w:t>、主机电源线一根</w:t>
      </w:r>
    </w:p>
    <w:p w14:paraId="39B68F4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6</w:t>
      </w:r>
      <w:r>
        <w:rPr>
          <w:rFonts w:hint="eastAsia" w:ascii="仿宋" w:hAnsi="仿宋" w:eastAsia="仿宋" w:cs="仿宋"/>
          <w:b w:val="0"/>
          <w:bCs/>
          <w:color w:val="auto"/>
          <w:sz w:val="24"/>
          <w:szCs w:val="24"/>
        </w:rPr>
        <w:t>、防水形脚踏开关一只</w:t>
      </w:r>
    </w:p>
    <w:p w14:paraId="7C19C48C">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lang w:eastAsia="zh-CN"/>
        </w:rPr>
      </w:pPr>
      <w:r>
        <w:rPr>
          <w:rFonts w:hint="eastAsia" w:ascii="仿宋" w:hAnsi="仿宋" w:eastAsia="仿宋" w:cs="仿宋"/>
          <w:b w:val="0"/>
          <w:bCs/>
          <w:color w:val="auto"/>
          <w:sz w:val="24"/>
          <w:szCs w:val="24"/>
          <w:lang w:val="en-US" w:eastAsia="zh-CN"/>
        </w:rPr>
        <w:t>7</w:t>
      </w:r>
      <w:r>
        <w:rPr>
          <w:rFonts w:hint="eastAsia" w:ascii="仿宋" w:hAnsi="仿宋" w:eastAsia="仿宋" w:cs="仿宋"/>
          <w:b w:val="0"/>
          <w:bCs/>
          <w:color w:val="auto"/>
          <w:sz w:val="24"/>
          <w:szCs w:val="24"/>
        </w:rPr>
        <w:t>、保险管三只</w:t>
      </w:r>
    </w:p>
    <w:p w14:paraId="1C3CC86A">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5.</w:t>
      </w:r>
      <w:r>
        <w:rPr>
          <w:rFonts w:hint="eastAsia" w:ascii="仿宋" w:hAnsi="仿宋" w:eastAsia="仿宋" w:cs="仿宋"/>
          <w:b/>
          <w:bCs/>
          <w:color w:val="auto"/>
          <w:sz w:val="28"/>
          <w:szCs w:val="28"/>
        </w:rPr>
        <w:t>低频电子脉冲治疗仪</w:t>
      </w:r>
    </w:p>
    <w:p w14:paraId="780C2A9B">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rPr>
      </w:pPr>
      <w:r>
        <w:rPr>
          <w:rFonts w:hint="eastAsia" w:ascii="仿宋" w:hAnsi="仿宋" w:eastAsia="仿宋" w:cs="仿宋"/>
          <w:b/>
          <w:bCs/>
          <w:color w:val="auto"/>
          <w:sz w:val="24"/>
          <w:szCs w:val="24"/>
          <w:lang w:val="en-US" w:eastAsia="zh-CN"/>
        </w:rPr>
        <w:t>一、</w:t>
      </w:r>
      <w:r>
        <w:rPr>
          <w:rFonts w:hint="eastAsia" w:ascii="仿宋" w:hAnsi="仿宋" w:eastAsia="仿宋" w:cs="仿宋"/>
          <w:b/>
          <w:bCs/>
          <w:color w:val="auto"/>
          <w:sz w:val="24"/>
          <w:szCs w:val="24"/>
        </w:rPr>
        <w:t>技术参数：</w:t>
      </w:r>
    </w:p>
    <w:p w14:paraId="363AE77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1、由主机、输出导线、理疗电极片三部分组成，有LCD液晶显示屏幕。</w:t>
      </w:r>
    </w:p>
    <w:p w14:paraId="1CBFFEC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★2、预置≥16个处方程序，包含固定程序和可编辑程序。</w:t>
      </w:r>
    </w:p>
    <w:p w14:paraId="703F93D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3、输出通道：≥2路，恒定电流。</w:t>
      </w:r>
    </w:p>
    <w:p w14:paraId="6DB120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4、脉冲波形：单向正矩形波。</w:t>
      </w:r>
    </w:p>
    <w:p w14:paraId="061D662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▲5、频率调节：1Hz-120Hz可调(允差范围±15%)，步进1Hz。</w:t>
      </w:r>
    </w:p>
    <w:p w14:paraId="5435281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6、脉宽调节：75μs-300μs可调(允差范围士15%)，步进5μs。</w:t>
      </w:r>
    </w:p>
    <w:p w14:paraId="674D57F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7、强度调节：0mA-60mA可调(允差范围士10mA，负载阻抗1kΩ)，步进1mA。</w:t>
      </w:r>
    </w:p>
    <w:p w14:paraId="4102A3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8、定时调节：治疗时间10分钟-90分钟可调(允差范围±10%)，步进5分钟。治疗结束自动进入待机模式，</w:t>
      </w:r>
    </w:p>
    <w:p w14:paraId="55D2FB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9、锁定功能：治疗过程中为避免误操作，有程序锁定功能。</w:t>
      </w:r>
    </w:p>
    <w:p w14:paraId="565A49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▲10、储存、查询功能：可以储存、查询最近几次的治疗程序参数和时间。</w:t>
      </w:r>
    </w:p>
    <w:p w14:paraId="648F31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11、开机状态下，2分钟无操作，治疗仪自动关闭。</w:t>
      </w:r>
    </w:p>
    <w:p w14:paraId="31AC3E2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12、在不同模式下，频率、脉宽、强度有差异。</w:t>
      </w:r>
    </w:p>
    <w:p w14:paraId="14EBF0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13、不同的阻抗，对输出电流有影响，对频率、脉宽无影响。</w:t>
      </w:r>
    </w:p>
    <w:p w14:paraId="7F6A18C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14、无直流分量输出</w:t>
      </w:r>
    </w:p>
    <w:p w14:paraId="5E8424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15、使用电池：1.5V/AAA*4节(7号)，DC6V(+0.3V/-0.6V)，</w:t>
      </w:r>
    </w:p>
    <w:p w14:paraId="5286DDD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▲16、产品重量应不大于100克(不含电池)。</w:t>
      </w:r>
    </w:p>
    <w:p w14:paraId="31CD1FDA">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rPr>
      </w:pPr>
      <w:r>
        <w:rPr>
          <w:rFonts w:hint="eastAsia" w:ascii="仿宋" w:hAnsi="仿宋" w:eastAsia="仿宋" w:cs="仿宋"/>
          <w:b/>
          <w:bCs w:val="0"/>
          <w:color w:val="auto"/>
          <w:sz w:val="24"/>
          <w:szCs w:val="24"/>
          <w:lang w:val="en-US" w:eastAsia="zh-CN"/>
        </w:rPr>
        <w:t>★二、</w:t>
      </w:r>
      <w:r>
        <w:rPr>
          <w:rFonts w:hint="eastAsia" w:ascii="仿宋" w:hAnsi="仿宋" w:eastAsia="仿宋" w:cs="仿宋"/>
          <w:b/>
          <w:bCs/>
          <w:color w:val="auto"/>
          <w:sz w:val="24"/>
          <w:szCs w:val="24"/>
        </w:rPr>
        <w:t>配置清单</w:t>
      </w:r>
    </w:p>
    <w:p w14:paraId="529194A7">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1.主机</w:t>
      </w: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rPr>
        <w:t>1台</w:t>
      </w:r>
    </w:p>
    <w:p w14:paraId="06943518">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2.输出线</w:t>
      </w: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rPr>
        <w:t>2条</w:t>
      </w:r>
    </w:p>
    <w:p w14:paraId="3DF00F7F">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3.电极片</w:t>
      </w: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rPr>
        <w:t>2包</w:t>
      </w:r>
    </w:p>
    <w:p w14:paraId="6AB9092F">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4.电池</w:t>
      </w: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rPr>
        <w:t>2节</w:t>
      </w:r>
    </w:p>
    <w:p w14:paraId="77304989">
      <w:pPr>
        <w:keepNext w:val="0"/>
        <w:keepLines w:val="0"/>
        <w:pageBreakBefore w:val="0"/>
        <w:widowControl/>
        <w:kinsoku/>
        <w:wordWrap/>
        <w:overflowPunct/>
        <w:topLinePunct w:val="0"/>
        <w:autoSpaceDE/>
        <w:autoSpaceDN/>
        <w:bidi w:val="0"/>
        <w:adjustRightInd/>
        <w:snapToGrid/>
        <w:spacing w:before="156" w:line="360" w:lineRule="auto"/>
        <w:ind w:left="0" w:right="57"/>
        <w:jc w:val="left"/>
        <w:textAlignment w:val="auto"/>
        <w:rPr>
          <w:rStyle w:val="12"/>
          <w:rFonts w:hint="eastAsia" w:ascii="仿宋" w:hAnsi="仿宋" w:eastAsia="仿宋" w:cs="仿宋"/>
          <w:bCs w:val="0"/>
          <w:color w:val="auto"/>
          <w:sz w:val="28"/>
          <w:szCs w:val="28"/>
          <w:lang w:val="en-US" w:eastAsia="zh-CN"/>
        </w:rPr>
      </w:pPr>
      <w:r>
        <w:rPr>
          <w:rStyle w:val="12"/>
          <w:rFonts w:hint="eastAsia" w:ascii="仿宋" w:hAnsi="仿宋" w:eastAsia="仿宋" w:cs="仿宋"/>
          <w:bCs w:val="0"/>
          <w:color w:val="auto"/>
          <w:sz w:val="28"/>
          <w:szCs w:val="28"/>
          <w:lang w:val="en-US" w:eastAsia="zh-CN"/>
        </w:rPr>
        <w:br w:type="page"/>
      </w:r>
      <w:r>
        <w:rPr>
          <w:rStyle w:val="12"/>
          <w:rFonts w:hint="eastAsia" w:ascii="仿宋" w:hAnsi="仿宋" w:eastAsia="仿宋" w:cs="仿宋"/>
          <w:bCs w:val="0"/>
          <w:color w:val="auto"/>
          <w:sz w:val="28"/>
          <w:szCs w:val="28"/>
          <w:lang w:val="en-US" w:eastAsia="zh-CN"/>
        </w:rPr>
        <w:t>★三</w:t>
      </w:r>
      <w:r>
        <w:rPr>
          <w:rStyle w:val="12"/>
          <w:rFonts w:hint="eastAsia" w:ascii="仿宋" w:hAnsi="仿宋" w:eastAsia="仿宋" w:cs="仿宋"/>
          <w:bCs w:val="0"/>
          <w:color w:val="auto"/>
          <w:sz w:val="28"/>
          <w:szCs w:val="28"/>
        </w:rPr>
        <w:t>、</w:t>
      </w:r>
      <w:r>
        <w:rPr>
          <w:rStyle w:val="12"/>
          <w:rFonts w:hint="eastAsia" w:ascii="仿宋" w:hAnsi="仿宋" w:eastAsia="仿宋" w:cs="仿宋"/>
          <w:bCs w:val="0"/>
          <w:color w:val="auto"/>
          <w:sz w:val="28"/>
          <w:szCs w:val="28"/>
          <w:lang w:val="en-US" w:eastAsia="zh-CN"/>
        </w:rPr>
        <w:t>商务要求（各标包均适用）</w:t>
      </w:r>
    </w:p>
    <w:p w14:paraId="285A884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（一）交货期及交货地点：</w:t>
      </w:r>
    </w:p>
    <w:p w14:paraId="79DD870D">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1.交货期：</w:t>
      </w:r>
      <w:r>
        <w:rPr>
          <w:rFonts w:hint="eastAsia" w:ascii="仿宋" w:hAnsi="仿宋" w:eastAsia="仿宋" w:cs="仿宋"/>
          <w:color w:val="auto"/>
          <w:sz w:val="28"/>
          <w:szCs w:val="28"/>
          <w:lang w:eastAsia="zh-CN"/>
        </w:rPr>
        <w:t>自合同签订生效之日起</w:t>
      </w:r>
      <w:r>
        <w:rPr>
          <w:rFonts w:hint="eastAsia" w:ascii="仿宋" w:hAnsi="仿宋" w:eastAsia="仿宋" w:cs="仿宋"/>
          <w:color w:val="auto"/>
          <w:sz w:val="28"/>
          <w:szCs w:val="28"/>
          <w:lang w:val="en-US" w:eastAsia="zh-CN"/>
        </w:rPr>
        <w:t>45</w:t>
      </w:r>
      <w:r>
        <w:rPr>
          <w:rFonts w:hint="eastAsia" w:ascii="仿宋" w:hAnsi="仿宋" w:eastAsia="仿宋" w:cs="仿宋"/>
          <w:color w:val="auto"/>
          <w:sz w:val="28"/>
          <w:szCs w:val="28"/>
          <w:lang w:eastAsia="zh-CN"/>
        </w:rPr>
        <w:t>日历天内交付合同标的设备到货</w:t>
      </w:r>
      <w:r>
        <w:rPr>
          <w:rFonts w:hint="eastAsia" w:ascii="仿宋" w:hAnsi="仿宋" w:eastAsia="仿宋" w:cs="仿宋"/>
          <w:color w:val="auto"/>
          <w:sz w:val="28"/>
          <w:szCs w:val="28"/>
        </w:rPr>
        <w:t>、安装调试并验收合格</w:t>
      </w:r>
      <w:r>
        <w:rPr>
          <w:rFonts w:hint="eastAsia" w:ascii="仿宋" w:hAnsi="仿宋" w:eastAsia="仿宋" w:cs="仿宋"/>
          <w:color w:val="auto"/>
          <w:sz w:val="28"/>
          <w:szCs w:val="28"/>
          <w:lang w:val="en-US" w:eastAsia="zh-CN"/>
        </w:rPr>
        <w:t>。</w:t>
      </w:r>
    </w:p>
    <w:p w14:paraId="781DF6D9">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2.交货地点：用户指定地点。</w:t>
      </w:r>
    </w:p>
    <w:p w14:paraId="64C6383D">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3.交货方式：</w:t>
      </w:r>
      <w:r>
        <w:rPr>
          <w:rFonts w:hint="eastAsia" w:ascii="仿宋" w:hAnsi="仿宋" w:eastAsia="仿宋" w:cs="仿宋"/>
          <w:color w:val="auto"/>
          <w:sz w:val="28"/>
          <w:szCs w:val="28"/>
          <w:lang w:eastAsia="zh-CN"/>
        </w:rPr>
        <w:t>自合同签订生效之日起</w:t>
      </w:r>
      <w:r>
        <w:rPr>
          <w:rFonts w:hint="eastAsia" w:ascii="仿宋" w:hAnsi="仿宋" w:eastAsia="仿宋" w:cs="仿宋"/>
          <w:color w:val="auto"/>
          <w:sz w:val="28"/>
          <w:szCs w:val="28"/>
          <w:lang w:val="en-US" w:eastAsia="zh-CN"/>
        </w:rPr>
        <w:t>45</w:t>
      </w:r>
      <w:r>
        <w:rPr>
          <w:rFonts w:hint="eastAsia" w:ascii="仿宋" w:hAnsi="仿宋" w:eastAsia="仿宋" w:cs="仿宋"/>
          <w:color w:val="auto"/>
          <w:sz w:val="28"/>
          <w:szCs w:val="28"/>
          <w:lang w:eastAsia="zh-CN"/>
        </w:rPr>
        <w:t>日历天内交付合同标的设备到货</w:t>
      </w:r>
      <w:r>
        <w:rPr>
          <w:rFonts w:hint="eastAsia" w:ascii="仿宋" w:hAnsi="仿宋" w:eastAsia="仿宋" w:cs="仿宋"/>
          <w:color w:val="auto"/>
          <w:sz w:val="28"/>
          <w:szCs w:val="28"/>
        </w:rPr>
        <w:t>、安装调试并验收合格</w:t>
      </w:r>
      <w:r>
        <w:rPr>
          <w:rFonts w:hint="eastAsia" w:ascii="仿宋" w:hAnsi="仿宋" w:eastAsia="仿宋" w:cs="仿宋"/>
          <w:color w:val="auto"/>
          <w:sz w:val="28"/>
          <w:szCs w:val="28"/>
          <w:lang w:eastAsia="zh-CN"/>
        </w:rPr>
        <w:t>。</w:t>
      </w:r>
    </w:p>
    <w:p w14:paraId="442D2CE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二</w:t>
      </w:r>
      <w:r>
        <w:rPr>
          <w:rFonts w:hint="eastAsia" w:ascii="仿宋" w:hAnsi="仿宋" w:eastAsia="仿宋" w:cs="仿宋"/>
          <w:color w:val="auto"/>
          <w:sz w:val="28"/>
          <w:szCs w:val="28"/>
        </w:rPr>
        <w:t>）安装验收</w:t>
      </w:r>
      <w:r>
        <w:rPr>
          <w:rFonts w:hint="eastAsia" w:ascii="仿宋" w:hAnsi="仿宋" w:eastAsia="仿宋" w:cs="仿宋"/>
          <w:color w:val="auto"/>
          <w:sz w:val="28"/>
          <w:szCs w:val="28"/>
          <w:lang w:eastAsia="zh-CN"/>
        </w:rPr>
        <w:t>：</w:t>
      </w:r>
    </w:p>
    <w:p w14:paraId="72EDB6C0">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货物到达现场后，</w:t>
      </w:r>
      <w:r>
        <w:rPr>
          <w:rFonts w:hint="eastAsia" w:ascii="仿宋" w:hAnsi="仿宋" w:eastAsia="仿宋" w:cs="仿宋"/>
          <w:color w:val="auto"/>
          <w:sz w:val="28"/>
          <w:szCs w:val="28"/>
          <w:lang w:val="en-US" w:eastAsia="zh-CN"/>
        </w:rPr>
        <w:t>供应商</w:t>
      </w:r>
      <w:r>
        <w:rPr>
          <w:rFonts w:hint="eastAsia" w:ascii="仿宋" w:hAnsi="仿宋" w:eastAsia="仿宋" w:cs="仿宋"/>
          <w:color w:val="auto"/>
          <w:sz w:val="28"/>
          <w:szCs w:val="28"/>
        </w:rPr>
        <w:t>在使用单位人员在场情况下当面开箱，共同清点、检查外观，作出开箱记录，双方签字确认。</w:t>
      </w:r>
    </w:p>
    <w:p w14:paraId="29F8FFC1">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保证货物到达用户所在地完好无损，如有缺漏、损坏，由</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在</w:t>
      </w:r>
      <w:r>
        <w:rPr>
          <w:rFonts w:hint="eastAsia" w:ascii="仿宋" w:hAnsi="仿宋" w:eastAsia="仿宋" w:cs="仿宋"/>
          <w:color w:val="auto"/>
          <w:sz w:val="28"/>
          <w:szCs w:val="28"/>
          <w:lang w:val="en-US" w:eastAsia="zh-CN"/>
        </w:rPr>
        <w:t>10</w:t>
      </w:r>
      <w:r>
        <w:rPr>
          <w:rFonts w:hint="eastAsia" w:ascii="仿宋" w:hAnsi="仿宋" w:eastAsia="仿宋" w:cs="仿宋"/>
          <w:color w:val="auto"/>
          <w:sz w:val="28"/>
          <w:szCs w:val="28"/>
        </w:rPr>
        <w:t>日内负责调换或补齐；由此给</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 xml:space="preserve">造成损失的，应当承担相应的赔偿责任。 </w:t>
      </w:r>
    </w:p>
    <w:p w14:paraId="0A49E3F1">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所提供货物的技术文件，如产品说明书、目录、样本、图片样本介绍等应为原厂原件。图表、简图、电路图以及印刷品电路版图等都应清晰；而且必须提供全套的中文操作手册、维修说明书和综合性参考资料等材料。</w:t>
      </w:r>
    </w:p>
    <w:p w14:paraId="3FA9E2BE">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派遣专业技术人员进行现场安装调试。验收合格条件如下：</w:t>
      </w:r>
    </w:p>
    <w:p w14:paraId="46F0C8CA">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（1）设备技术参数与采购合同一致，性能指标达到规定的标准。</w:t>
      </w:r>
    </w:p>
    <w:p w14:paraId="7469D695">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（2）货物技术资料、装箱单、合格证资料齐全。</w:t>
      </w:r>
    </w:p>
    <w:p w14:paraId="5C8839C3">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（3）在系统试运行期间所出现的问题当日得到解决，并运行正常。</w:t>
      </w:r>
    </w:p>
    <w:p w14:paraId="1D16BA49">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（4）在规定时间内完成交货并验收，并经采购人确认。</w:t>
      </w:r>
    </w:p>
    <w:p w14:paraId="2DF222D2">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软件产品在安装调试并试运行符合要求后，才作为最终验收。</w:t>
      </w:r>
    </w:p>
    <w:p w14:paraId="75503CE0">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提供的货物未达到采购文件规定要求，且对</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造成损失的，由</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承担一切责任，并赔偿所造成的损失。</w:t>
      </w:r>
    </w:p>
    <w:p w14:paraId="741A20FE">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大型或者复杂的政府采购项目，</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有权邀请国家认可的质量检测机构参加验收工作。</w:t>
      </w:r>
    </w:p>
    <w:p w14:paraId="7A7E5AE3">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需要厂家对</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交付的产品（包括质量、技术参数等）进行确认的，厂家应予以配合，并出具书面意见。</w:t>
      </w:r>
    </w:p>
    <w:p w14:paraId="31914A49">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做好货物纸箱、木板等垃圾杂物的清洁工作，产生的费用由</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负责。</w:t>
      </w:r>
    </w:p>
    <w:p w14:paraId="20055272">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val="zh-TW" w:eastAsia="zh-CN"/>
        </w:rPr>
        <w:t>供应商</w:t>
      </w:r>
      <w:r>
        <w:rPr>
          <w:rFonts w:hint="eastAsia" w:ascii="仿宋" w:hAnsi="仿宋" w:eastAsia="仿宋" w:cs="仿宋"/>
          <w:color w:val="auto"/>
          <w:sz w:val="28"/>
          <w:szCs w:val="28"/>
          <w:lang w:val="zh-TW" w:eastAsia="zh-TW"/>
        </w:rPr>
        <w:t>提供的设备安装调试除采购需求的货物技术参数外，还需满足</w:t>
      </w:r>
      <w:r>
        <w:rPr>
          <w:rFonts w:hint="eastAsia" w:ascii="仿宋" w:hAnsi="仿宋" w:eastAsia="仿宋" w:cs="仿宋"/>
          <w:color w:val="auto"/>
          <w:sz w:val="28"/>
          <w:szCs w:val="28"/>
          <w:lang w:val="zh-TW" w:eastAsia="zh-CN"/>
        </w:rPr>
        <w:t>采购人</w:t>
      </w:r>
      <w:r>
        <w:rPr>
          <w:rFonts w:hint="eastAsia" w:ascii="仿宋" w:hAnsi="仿宋" w:eastAsia="仿宋" w:cs="仿宋"/>
          <w:color w:val="auto"/>
          <w:sz w:val="28"/>
          <w:szCs w:val="28"/>
          <w:lang w:val="zh-TW" w:eastAsia="zh-TW"/>
        </w:rPr>
        <w:t>使用科室相关需求，并确保整体通过验收。</w:t>
      </w:r>
    </w:p>
    <w:p w14:paraId="3EE11C5A">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11</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val="zh-TW" w:eastAsia="zh-TW"/>
        </w:rPr>
        <w:t>验收过程所发生的一切费用（如运费、税费、安装调试、培训费等）由</w:t>
      </w:r>
      <w:r>
        <w:rPr>
          <w:rFonts w:hint="eastAsia" w:ascii="仿宋" w:hAnsi="仿宋" w:eastAsia="仿宋" w:cs="仿宋"/>
          <w:color w:val="auto"/>
          <w:sz w:val="28"/>
          <w:szCs w:val="28"/>
          <w:lang w:val="zh-TW" w:eastAsia="zh-CN"/>
        </w:rPr>
        <w:t>供应商</w:t>
      </w:r>
      <w:r>
        <w:rPr>
          <w:rFonts w:hint="eastAsia" w:ascii="仿宋" w:hAnsi="仿宋" w:eastAsia="仿宋" w:cs="仿宋"/>
          <w:color w:val="auto"/>
          <w:sz w:val="28"/>
          <w:szCs w:val="28"/>
          <w:lang w:val="zh-TW" w:eastAsia="zh-TW"/>
        </w:rPr>
        <w:t>承担。</w:t>
      </w:r>
    </w:p>
    <w:p w14:paraId="5A7A196A">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（三）质量保证和售后服务：</w:t>
      </w:r>
    </w:p>
    <w:p w14:paraId="3D2A62EF">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应保证所供货物是全新的、未使用过的，并完全符合合同约定的质量、规格和性能的要求。</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应保证其货物最终交付验收合格后</w:t>
      </w:r>
      <w:r>
        <w:rPr>
          <w:rFonts w:hint="eastAsia" w:ascii="仿宋" w:hAnsi="仿宋" w:eastAsia="仿宋" w:cs="仿宋"/>
          <w:color w:val="auto"/>
          <w:sz w:val="28"/>
          <w:szCs w:val="28"/>
          <w:lang w:eastAsia="zh-CN"/>
        </w:rPr>
        <w:t>的</w:t>
      </w:r>
      <w:r>
        <w:rPr>
          <w:rFonts w:hint="eastAsia" w:ascii="仿宋" w:hAnsi="仿宋" w:eastAsia="仿宋" w:cs="仿宋"/>
          <w:color w:val="auto"/>
          <w:sz w:val="28"/>
          <w:szCs w:val="28"/>
        </w:rPr>
        <w:t>质量保证期，</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应对由于设计、工艺或材料的缺陷而产生的故障负责。</w:t>
      </w:r>
    </w:p>
    <w:p w14:paraId="3544F208">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在质量保证期内，如果货物的质量或规格与合同不符，或证实货物是有缺陷的，包括潜在的缺陷或使用不符合要求的材料等，</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根据本合同约定的有关追责条款以书面形式向</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提出补救措施或索赔。</w:t>
      </w:r>
    </w:p>
    <w:p w14:paraId="0F7E5CB3">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在约定的时间内未能弥补缺陷，</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可采取必要的补救措施，但其风险和费用将由</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承担，</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根据合同约定对</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行使的其他权利不受影响。</w:t>
      </w:r>
    </w:p>
    <w:p w14:paraId="0D0DB144">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售后服务要求：</w:t>
      </w:r>
    </w:p>
    <w:p w14:paraId="139A33FE">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交货时提供本项目售后服务承诺书和生产厂商的产品质量保证书。</w:t>
      </w:r>
    </w:p>
    <w:p w14:paraId="49F90A5C">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（2）质量保证期自设备安装调试双方签署验收文件之日起计算。若合同约定的质保期与产品质保期不一致的，以较长的质保期提供质保服务。质保期内，</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及生产厂商需定期对产品进行巡检。终身提供维护，超过质保期的维护，</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仅收取成本费用。</w:t>
      </w:r>
    </w:p>
    <w:p w14:paraId="2DDEFBA7">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应具有可靠的售后服务保障，包括但不限于在海口市内有固定的维修服务点，能提供正常的技术、备品备件服务。</w:t>
      </w:r>
    </w:p>
    <w:p w14:paraId="16EADB55">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设有24小时服务热线，接到故障电话后保证在8小时内给予响应，一般故障在12小时内解决，特殊类型故障不超过24小时。</w:t>
      </w:r>
    </w:p>
    <w:p w14:paraId="10780F1A">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（5）在保修期内，同一产品、同一质量问题，连续两次维修仍无法正常使用，</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必须予以更换同品牌、同型号全新装备器材或者性能更加高级的替代产品。</w:t>
      </w:r>
    </w:p>
    <w:p w14:paraId="02537E59">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培训要求：产品安装调试完毕后，</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应免费负责提供产品的操作规程、日常维护保养规程和维修培训，并提供培训资料。</w:t>
      </w:r>
    </w:p>
    <w:p w14:paraId="6AE29C3D">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rPr>
        <w:t>技术服务要求</w:t>
      </w:r>
    </w:p>
    <w:p w14:paraId="5C3E8007">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（1）设备零备件供应：应保证终身提供该设备的所有维修零备件。</w:t>
      </w:r>
    </w:p>
    <w:p w14:paraId="34BD209A">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（2）安装调试：由生产厂商有经验的工程技术人员实施，</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有权给予监督。</w:t>
      </w:r>
    </w:p>
    <w:p w14:paraId="77DED483">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）系统升级：</w:t>
      </w:r>
      <w:r>
        <w:rPr>
          <w:rFonts w:hint="eastAsia" w:ascii="仿宋" w:hAnsi="仿宋" w:eastAsia="仿宋" w:cs="仿宋"/>
          <w:color w:val="auto"/>
          <w:sz w:val="28"/>
          <w:szCs w:val="28"/>
          <w:lang w:val="en-US" w:eastAsia="zh-CN"/>
        </w:rPr>
        <w:t>如设备涉及系统升级，供应商需</w:t>
      </w:r>
      <w:r>
        <w:rPr>
          <w:rFonts w:hint="eastAsia" w:ascii="仿宋" w:hAnsi="仿宋" w:eastAsia="仿宋" w:cs="仿宋"/>
          <w:color w:val="auto"/>
          <w:sz w:val="28"/>
          <w:szCs w:val="28"/>
        </w:rPr>
        <w:t>提供终身免费系统升级的升级服务。</w:t>
      </w:r>
    </w:p>
    <w:p w14:paraId="3DF4E52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lang w:eastAsia="zh-CN"/>
        </w:rPr>
      </w:pPr>
    </w:p>
    <w:p w14:paraId="592B5B60">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lang w:val="en-US" w:eastAsia="zh-CN" w:bidi="ar-SA"/>
        </w:rPr>
      </w:pPr>
      <w:r>
        <w:rPr>
          <w:rFonts w:hint="eastAsia" w:ascii="仿宋" w:hAnsi="仿宋" w:eastAsia="仿宋" w:cs="仿宋"/>
          <w:b/>
          <w:bCs/>
          <w:color w:val="auto"/>
          <w:sz w:val="28"/>
          <w:szCs w:val="28"/>
          <w:lang w:val="en-US" w:eastAsia="zh-CN" w:bidi="ar-SA"/>
        </w:rPr>
        <w:t>（四）</w:t>
      </w:r>
      <w:r>
        <w:rPr>
          <w:rFonts w:hint="eastAsia" w:ascii="仿宋" w:hAnsi="仿宋" w:eastAsia="仿宋" w:cs="仿宋"/>
          <w:b/>
          <w:bCs/>
          <w:color w:val="auto"/>
          <w:sz w:val="28"/>
          <w:szCs w:val="28"/>
        </w:rPr>
        <w:t>所投货物（第三章采购需求-二、采购内容-（一）设备清单-</w:t>
      </w:r>
      <w:r>
        <w:rPr>
          <w:rFonts w:hint="eastAsia" w:ascii="仿宋" w:hAnsi="仿宋" w:eastAsia="仿宋" w:cs="仿宋"/>
          <w:b/>
          <w:bCs/>
          <w:color w:val="auto"/>
          <w:sz w:val="28"/>
          <w:szCs w:val="28"/>
          <w:lang w:val="en-US" w:eastAsia="zh-CN"/>
        </w:rPr>
        <w:t>各标包</w:t>
      </w:r>
      <w:r>
        <w:rPr>
          <w:rFonts w:hint="eastAsia" w:ascii="仿宋" w:hAnsi="仿宋" w:eastAsia="仿宋" w:cs="仿宋"/>
          <w:b/>
          <w:bCs/>
          <w:color w:val="auto"/>
          <w:sz w:val="28"/>
          <w:szCs w:val="28"/>
        </w:rPr>
        <w:t>设备清单表中的设备）属于二、三类医疗器械产品的须具有医疗器械注册证、医疗器械生产许可证，属于第一类医疗器械的须具有医疗器械备案凭证、医疗器械生产备案凭证。（提供证书复印件，加盖公章）。</w:t>
      </w:r>
    </w:p>
    <w:p w14:paraId="2C34A4ED">
      <w:pPr>
        <w:jc w:val="left"/>
      </w:pPr>
      <w:r>
        <w:rPr>
          <w:rFonts w:hint="eastAsia" w:ascii="仿宋" w:hAnsi="仿宋" w:eastAsia="仿宋" w:cs="仿宋"/>
          <w:b/>
          <w:bCs/>
          <w:color w:val="auto"/>
          <w:sz w:val="28"/>
          <w:szCs w:val="28"/>
          <w:lang w:val="en-US" w:eastAsia="zh-CN" w:bidi="ar-SA"/>
        </w:rPr>
        <w:t>（五）免费</w:t>
      </w:r>
      <w:r>
        <w:rPr>
          <w:rFonts w:hint="eastAsia" w:ascii="仿宋" w:hAnsi="仿宋" w:eastAsia="仿宋" w:cs="仿宋"/>
          <w:b/>
          <w:bCs/>
          <w:color w:val="auto"/>
          <w:sz w:val="28"/>
          <w:szCs w:val="28"/>
          <w:lang w:val="en-US" w:eastAsia="zh-CN"/>
        </w:rPr>
        <w:t>质保期：若设备原厂免费质保期时间超过3年，则以原厂质保期时间为准。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DE2B99"/>
    <w:multiLevelType w:val="singleLevel"/>
    <w:tmpl w:val="35DE2B9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87FE8"/>
    <w:rsid w:val="02C50130"/>
    <w:rsid w:val="02DB7B39"/>
    <w:rsid w:val="0AB00A77"/>
    <w:rsid w:val="0BC52B11"/>
    <w:rsid w:val="1F5C044F"/>
    <w:rsid w:val="26DA235B"/>
    <w:rsid w:val="29954C89"/>
    <w:rsid w:val="357339E7"/>
    <w:rsid w:val="392D15EF"/>
    <w:rsid w:val="41F1637D"/>
    <w:rsid w:val="483E593C"/>
    <w:rsid w:val="597F45DE"/>
    <w:rsid w:val="678F07BF"/>
    <w:rsid w:val="6BD66460"/>
    <w:rsid w:val="6F10748D"/>
    <w:rsid w:val="72D81FF5"/>
    <w:rsid w:val="7C5E2286"/>
    <w:rsid w:val="7D5B67C5"/>
    <w:rsid w:val="7F2F2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center"/>
    </w:pPr>
    <w:rPr>
      <w:rFonts w:ascii="仿宋_GB2312" w:hAnsi="仿宋_GB2312" w:eastAsia="仿宋_GB2312" w:cs="仿宋_GB2312"/>
      <w:bCs/>
      <w:kern w:val="2"/>
      <w:sz w:val="36"/>
      <w:szCs w:val="24"/>
      <w:u w:val="none"/>
      <w:lang w:val="en-US" w:eastAsia="zh-CN" w:bidi="ar-SA"/>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0"/>
    </w:rPr>
  </w:style>
  <w:style w:type="paragraph" w:styleId="3">
    <w:name w:val="heading 4"/>
    <w:basedOn w:val="1"/>
    <w:next w:val="1"/>
    <w:unhideWhenUsed/>
    <w:qFormat/>
    <w:uiPriority w:val="0"/>
    <w:pPr>
      <w:keepNext/>
      <w:keepLines/>
      <w:spacing w:before="280" w:after="290" w:line="376" w:lineRule="auto"/>
      <w:outlineLvl w:val="3"/>
    </w:pPr>
    <w:rPr>
      <w:rFonts w:ascii="Calibri Light" w:hAnsi="Calibri Light" w:eastAsia="宋体" w:cs="Times New Roman"/>
      <w:b/>
      <w:sz w:val="28"/>
      <w:szCs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5"/>
    <w:qFormat/>
    <w:uiPriority w:val="0"/>
  </w:style>
  <w:style w:type="paragraph" w:styleId="5">
    <w:name w:val="toc 2"/>
    <w:basedOn w:val="1"/>
    <w:next w:val="1"/>
    <w:qFormat/>
    <w:uiPriority w:val="0"/>
    <w:pPr>
      <w:ind w:left="420" w:leftChars="200"/>
    </w:p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paragraph" w:customStyle="1" w:styleId="11">
    <w:name w:val="段"/>
    <w:basedOn w:val="1"/>
    <w:qFormat/>
    <w:uiPriority w:val="0"/>
    <w:pPr>
      <w:ind w:firstLine="425"/>
    </w:pPr>
    <w:rPr>
      <w:rFonts w:ascii="宋体"/>
    </w:rPr>
  </w:style>
  <w:style w:type="character" w:customStyle="1" w:styleId="12">
    <w:name w:val="UserStyle_20"/>
    <w:link w:val="13"/>
    <w:qFormat/>
    <w:uiPriority w:val="0"/>
    <w:rPr>
      <w:rFonts w:ascii="Times New Roman" w:hAnsi="Times New Roman"/>
      <w:b/>
      <w:kern w:val="44"/>
      <w:sz w:val="44"/>
      <w:szCs w:val="44"/>
    </w:rPr>
  </w:style>
  <w:style w:type="paragraph" w:customStyle="1" w:styleId="13">
    <w:name w:val="Heading1"/>
    <w:basedOn w:val="1"/>
    <w:next w:val="14"/>
    <w:link w:val="12"/>
    <w:qFormat/>
    <w:uiPriority w:val="0"/>
    <w:pPr>
      <w:keepNext/>
      <w:keepLines/>
      <w:spacing w:before="340" w:after="330" w:line="576" w:lineRule="auto"/>
    </w:pPr>
    <w:rPr>
      <w:rFonts w:ascii="Times New Roman" w:hAnsi="Times New Roman"/>
      <w:b/>
      <w:kern w:val="44"/>
      <w:sz w:val="44"/>
      <w:szCs w:val="44"/>
    </w:rPr>
  </w:style>
  <w:style w:type="paragraph" w:customStyle="1" w:styleId="14">
    <w:name w:val="Heading2"/>
    <w:basedOn w:val="1"/>
    <w:next w:val="1"/>
    <w:qFormat/>
    <w:uiPriority w:val="0"/>
    <w:pPr>
      <w:keepNext/>
      <w:keepLines/>
      <w:spacing w:before="260" w:after="260" w:line="412" w:lineRule="auto"/>
    </w:pPr>
    <w:rPr>
      <w:rFonts w:ascii="Arial" w:hAnsi="Arial" w:eastAsia="黑体"/>
      <w:b/>
      <w:sz w:val="32"/>
      <w:szCs w:val="32"/>
    </w:rPr>
  </w:style>
  <w:style w:type="paragraph" w:customStyle="1" w:styleId="15">
    <w:name w:val="列表段落1"/>
    <w:basedOn w:val="1"/>
    <w:qFormat/>
    <w:uiPriority w:val="34"/>
    <w:pPr>
      <w:ind w:firstLine="420" w:firstLineChars="200"/>
    </w:pPr>
    <w:rPr>
      <w:szCs w:val="21"/>
    </w:rPr>
  </w:style>
  <w:style w:type="character" w:customStyle="1" w:styleId="16">
    <w:name w:val="font11"/>
    <w:basedOn w:val="9"/>
    <w:qFormat/>
    <w:uiPriority w:val="0"/>
    <w:rPr>
      <w:rFonts w:hint="eastAsia" w:ascii="宋体" w:hAnsi="宋体" w:eastAsia="宋体" w:cs="宋体"/>
      <w:color w:val="C00000"/>
      <w:sz w:val="22"/>
      <w:szCs w:val="22"/>
      <w:u w:val="none"/>
    </w:rPr>
  </w:style>
  <w:style w:type="paragraph" w:customStyle="1" w:styleId="17">
    <w:name w:val="List Paragraph_99b9f638-dc4b-48f9-8a9a-f8ada754897f"/>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9272</Words>
  <Characters>10802</Characters>
  <Lines>0</Lines>
  <Paragraphs>0</Paragraphs>
  <TotalTime>0</TotalTime>
  <ScaleCrop>false</ScaleCrop>
  <LinksUpToDate>false</LinksUpToDate>
  <CharactersWithSpaces>11132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2025-08-15T02:00:00Z</dcterms:created>
  <dc:creator>Administrator</dc:creator>
  <cp:lastModifiedBy>Hison</cp:lastModifiedBy>
  <dcterms:modified xsi:type="dcterms:W3CDTF">2025-08-25T02:41:40Z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eyJoZGlkIjoiOTBjMDJkMjllYzhjZTZiZjFmZmU1ZDkwMjdlMGZmOTAiLCJ1c2VySWQiOiIzODkyMTE4MDcifQ==</vt:lpwstr>
  </property>
  <property fmtid="{D5CDD505-2E9C-101B-9397-08002B2CF9AE}" pid="4" name="ICV">
    <vt:lpwstr>49D8B8B6340442359BB6019DAC96BC52_12</vt:lpwstr>
  </property>
</Properties>
</file>