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</w:pPr>
      <w:bookmarkStart w:id="0" w:name="_Toc13920"/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  <w:t>政府采购活动前三年</w:t>
      </w: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  <w:lang w:eastAsia="zh-CN"/>
        </w:rPr>
        <w:t>内</w:t>
      </w:r>
      <w:bookmarkStart w:id="1" w:name="_GoBack"/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  <w:t>无</w:t>
      </w: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  <w:lang w:eastAsia="zh-CN"/>
        </w:rPr>
        <w:t>环保类行政处罚</w:t>
      </w:r>
      <w:r>
        <w:rPr>
          <w:rFonts w:hint="eastAsia" w:ascii="宋体" w:hAnsi="宋体" w:cs="宋体"/>
          <w:b/>
          <w:bCs/>
          <w:color w:val="auto"/>
          <w:spacing w:val="-20"/>
          <w:kern w:val="0"/>
          <w:sz w:val="32"/>
          <w:szCs w:val="32"/>
          <w:highlight w:val="none"/>
        </w:rPr>
        <w:t>记录声明函</w:t>
      </w:r>
      <w:bookmarkEnd w:id="1"/>
      <w:bookmarkEnd w:id="0"/>
    </w:p>
    <w:p>
      <w:pPr>
        <w:keepNext w:val="0"/>
        <w:keepLines w:val="0"/>
        <w:widowControl/>
        <w:suppressLineNumbers w:val="0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>（采购人、采购代理机构）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highlight w:val="none"/>
          <w:lang w:val="en-US" w:eastAsia="zh-CN" w:bidi="ar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本公司声明如下： </w:t>
      </w:r>
    </w:p>
    <w:p>
      <w:pPr>
        <w:keepNext w:val="0"/>
        <w:keepLines w:val="0"/>
        <w:widowControl/>
        <w:suppressLineNumbers w:val="0"/>
        <w:jc w:val="left"/>
        <w:outlineLvl w:val="9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本单位在参加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项目（采购编号: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>）的政府采购活动前三年内，未有环保类行政处罚记录。</w:t>
      </w: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  <w:t>若我单位以上承诺不实，自愿承担提供虚假材料谋取中标、成交的法律责任。</w:t>
      </w:r>
    </w:p>
    <w:p>
      <w:pPr>
        <w:keepNext w:val="0"/>
        <w:keepLines w:val="0"/>
        <w:widowControl/>
        <w:suppressLineNumbers w:val="0"/>
        <w:jc w:val="right"/>
        <w:outlineLvl w:val="9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</w:pPr>
    </w:p>
    <w:p>
      <w:pPr>
        <w:tabs>
          <w:tab w:val="left" w:pos="360"/>
        </w:tabs>
        <w:snapToGrid w:val="0"/>
        <w:spacing w:before="67" w:line="360" w:lineRule="auto"/>
        <w:ind w:right="-360"/>
        <w:outlineLvl w:val="9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t xml:space="preserve">             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投标单位（公章） ：            </w:t>
      </w:r>
    </w:p>
    <w:p>
      <w:pPr>
        <w:ind w:firstLine="3080" w:firstLineChars="1100"/>
        <w:jc w:val="left"/>
        <w:outlineLvl w:val="9"/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法定代表人或被授权人（签字或盖章）：</w:t>
      </w:r>
    </w:p>
    <w:p>
      <w:pPr>
        <w:pStyle w:val="3"/>
        <w:ind w:left="0" w:leftChars="0" w:firstLine="0" w:firstLineChars="0"/>
        <w:jc w:val="left"/>
        <w:outlineLvl w:val="9"/>
        <w:rPr>
          <w:rFonts w:hint="eastAsia" w:ascii="宋体" w:hAnsi="宋体" w:cs="宋体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 xml:space="preserve">      </w:t>
      </w:r>
      <w:r>
        <w:rPr>
          <w:rFonts w:hint="eastAsia" w:ascii="宋体" w:hAnsi="宋体" w:cs="宋体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 xml:space="preserve">         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none"/>
          <w:lang w:val="en-US" w:eastAsia="zh-CN"/>
        </w:rPr>
        <w:t>日期： 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45BF8"/>
    <w:rsid w:val="13DA7422"/>
    <w:rsid w:val="5F44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 w:line="360" w:lineRule="auto"/>
      <w:ind w:left="420" w:leftChars="200" w:firstLine="560" w:firstLineChars="200"/>
    </w:pPr>
    <w:rPr>
      <w:rFonts w:hAnsi="Calibri"/>
      <w:sz w:val="28"/>
      <w:szCs w:val="28"/>
    </w:rPr>
  </w:style>
  <w:style w:type="paragraph" w:styleId="3">
    <w:name w:val="Body Text First Indent 2"/>
    <w:basedOn w:val="2"/>
    <w:qFormat/>
    <w:uiPriority w:val="0"/>
    <w:pPr>
      <w:outlineLvl w:val="0"/>
    </w:pPr>
    <w:rPr>
      <w:rFonts w:hAnsi="华文仿宋"/>
      <w:snapToGrid w:val="0"/>
      <w:color w:val="0000FF"/>
      <w:u w:val="single"/>
    </w:rPr>
  </w:style>
  <w:style w:type="paragraph" w:customStyle="1" w:styleId="6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2025-06-18T08:03:00Z</dcterms:created>
  <dc:creator>Administrator</dc:creator>
  <cp:lastModifiedBy>Administrator</cp:lastModifiedBy>
  <dcterms:modified xsi:type="dcterms:W3CDTF">2025-06-18T08:03:58Z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