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FA5D4">
      <w:pPr>
        <w:pStyle w:val="2"/>
        <w:spacing w:line="272" w:lineRule="auto"/>
      </w:pPr>
    </w:p>
    <w:p w14:paraId="32D62B49">
      <w:pPr>
        <w:pStyle w:val="2"/>
        <w:spacing w:line="273" w:lineRule="auto"/>
      </w:pPr>
    </w:p>
    <w:p w14:paraId="2EB8D01A">
      <w:pPr>
        <w:pStyle w:val="2"/>
        <w:spacing w:line="273" w:lineRule="auto"/>
      </w:pPr>
    </w:p>
    <w:p w14:paraId="6A4FF21F">
      <w:pPr>
        <w:pStyle w:val="2"/>
        <w:spacing w:line="273" w:lineRule="auto"/>
      </w:pPr>
    </w:p>
    <w:p w14:paraId="16E465E6">
      <w:pPr>
        <w:pStyle w:val="2"/>
        <w:spacing w:line="273" w:lineRule="auto"/>
      </w:pPr>
    </w:p>
    <w:p w14:paraId="7CCC683E">
      <w:pPr>
        <w:pStyle w:val="2"/>
        <w:spacing w:line="273" w:lineRule="auto"/>
      </w:pPr>
    </w:p>
    <w:p w14:paraId="49D3E18A">
      <w:pPr>
        <w:spacing w:before="117" w:line="219" w:lineRule="auto"/>
        <w:ind w:left="2705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2"/>
          <w:sz w:val="36"/>
          <w:szCs w:val="36"/>
        </w:rPr>
        <w:t>海南省工程建设项目</w:t>
      </w:r>
    </w:p>
    <w:p w14:paraId="1F044CE1">
      <w:pPr>
        <w:pStyle w:val="2"/>
        <w:spacing w:line="281" w:lineRule="auto"/>
      </w:pPr>
    </w:p>
    <w:p w14:paraId="2AD203EF">
      <w:pPr>
        <w:pStyle w:val="2"/>
        <w:spacing w:line="281" w:lineRule="auto"/>
      </w:pPr>
    </w:p>
    <w:p w14:paraId="3EE75690">
      <w:pPr>
        <w:pStyle w:val="2"/>
        <w:spacing w:line="282" w:lineRule="auto"/>
      </w:pPr>
    </w:p>
    <w:p w14:paraId="6F574EF6">
      <w:pPr>
        <w:spacing w:before="156" w:line="220" w:lineRule="auto"/>
        <w:ind w:left="2648"/>
        <w:rPr>
          <w:rFonts w:ascii="宋体" w:hAnsi="宋体" w:eastAsia="宋体" w:cs="宋体"/>
          <w:sz w:val="48"/>
          <w:szCs w:val="48"/>
        </w:rPr>
      </w:pPr>
      <w:r>
        <w:rPr>
          <w:rFonts w:ascii="宋体" w:hAnsi="宋体" w:eastAsia="宋体" w:cs="宋体"/>
          <w:spacing w:val="-3"/>
          <w:sz w:val="48"/>
          <w:szCs w:val="48"/>
        </w:rPr>
        <w:t>招标工程量清单</w:t>
      </w:r>
    </w:p>
    <w:p w14:paraId="6506530F">
      <w:pPr>
        <w:pStyle w:val="2"/>
        <w:spacing w:line="466" w:lineRule="auto"/>
      </w:pPr>
    </w:p>
    <w:p w14:paraId="61E5DC9C">
      <w:pPr>
        <w:spacing w:before="91" w:line="219" w:lineRule="auto"/>
        <w:ind w:left="277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9"/>
          <w:sz w:val="28"/>
          <w:szCs w:val="28"/>
        </w:rPr>
        <w:t>（第 一</w:t>
      </w:r>
      <w:r>
        <w:rPr>
          <w:rFonts w:ascii="宋体" w:hAnsi="宋体" w:eastAsia="宋体" w:cs="宋体"/>
          <w:spacing w:val="1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</w:rPr>
        <w:t>册</w:t>
      </w:r>
      <w:r>
        <w:rPr>
          <w:rFonts w:ascii="宋体" w:hAnsi="宋体" w:eastAsia="宋体" w:cs="宋体"/>
          <w:spacing w:val="-10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</w:rPr>
        <w:t>，共</w:t>
      </w:r>
      <w:r>
        <w:rPr>
          <w:rFonts w:ascii="宋体" w:hAnsi="宋体" w:eastAsia="宋体" w:cs="宋体"/>
          <w:spacing w:val="1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</w:rPr>
        <w:t>一</w:t>
      </w:r>
      <w:r>
        <w:rPr>
          <w:rFonts w:ascii="宋体" w:hAnsi="宋体" w:eastAsia="宋体" w:cs="宋体"/>
          <w:spacing w:val="1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</w:rPr>
        <w:t>册）</w:t>
      </w:r>
    </w:p>
    <w:p w14:paraId="726EF8B0">
      <w:pPr>
        <w:pStyle w:val="2"/>
        <w:spacing w:line="244" w:lineRule="auto"/>
      </w:pPr>
    </w:p>
    <w:p w14:paraId="75BDE457">
      <w:pPr>
        <w:pStyle w:val="2"/>
        <w:spacing w:line="244" w:lineRule="auto"/>
      </w:pPr>
    </w:p>
    <w:p w14:paraId="76270CA3">
      <w:pPr>
        <w:pStyle w:val="2"/>
        <w:spacing w:line="244" w:lineRule="auto"/>
      </w:pPr>
    </w:p>
    <w:p w14:paraId="6B584B06">
      <w:pPr>
        <w:pStyle w:val="2"/>
        <w:spacing w:line="244" w:lineRule="auto"/>
      </w:pPr>
    </w:p>
    <w:p w14:paraId="0419EF62">
      <w:pPr>
        <w:pStyle w:val="2"/>
        <w:spacing w:line="244" w:lineRule="auto"/>
      </w:pPr>
    </w:p>
    <w:p w14:paraId="71F9C5DB">
      <w:pPr>
        <w:pStyle w:val="2"/>
        <w:spacing w:line="244" w:lineRule="auto"/>
      </w:pPr>
    </w:p>
    <w:p w14:paraId="40B5BDA1">
      <w:pPr>
        <w:pStyle w:val="2"/>
        <w:spacing w:line="245" w:lineRule="auto"/>
      </w:pPr>
    </w:p>
    <w:p w14:paraId="743FDD42">
      <w:pPr>
        <w:pStyle w:val="2"/>
        <w:spacing w:line="245" w:lineRule="auto"/>
      </w:pPr>
    </w:p>
    <w:p w14:paraId="00E6AC06">
      <w:pPr>
        <w:pStyle w:val="2"/>
        <w:spacing w:line="245" w:lineRule="auto"/>
      </w:pPr>
    </w:p>
    <w:p w14:paraId="2F793D4A">
      <w:pPr>
        <w:pStyle w:val="2"/>
        <w:spacing w:line="245" w:lineRule="auto"/>
      </w:pPr>
    </w:p>
    <w:p w14:paraId="77C235DA">
      <w:pPr>
        <w:pStyle w:val="2"/>
        <w:spacing w:line="245" w:lineRule="auto"/>
      </w:pPr>
    </w:p>
    <w:p w14:paraId="1E7A69D6">
      <w:pPr>
        <w:pStyle w:val="2"/>
        <w:spacing w:line="245" w:lineRule="auto"/>
      </w:pPr>
    </w:p>
    <w:p w14:paraId="16284E33">
      <w:pPr>
        <w:pStyle w:val="2"/>
        <w:spacing w:line="245" w:lineRule="auto"/>
      </w:pPr>
    </w:p>
    <w:p w14:paraId="3FAA2B65">
      <w:pPr>
        <w:pStyle w:val="2"/>
        <w:spacing w:line="245" w:lineRule="auto"/>
      </w:pPr>
    </w:p>
    <w:p w14:paraId="6551A4A9">
      <w:pPr>
        <w:pStyle w:val="2"/>
        <w:spacing w:line="245" w:lineRule="auto"/>
      </w:pPr>
    </w:p>
    <w:p w14:paraId="18F86570">
      <w:pPr>
        <w:pStyle w:val="2"/>
        <w:spacing w:line="245" w:lineRule="auto"/>
      </w:pPr>
    </w:p>
    <w:p w14:paraId="53B7DE78">
      <w:pPr>
        <w:pStyle w:val="2"/>
        <w:spacing w:line="245" w:lineRule="auto"/>
      </w:pPr>
    </w:p>
    <w:p w14:paraId="70A81BC8">
      <w:pPr>
        <w:pStyle w:val="2"/>
        <w:spacing w:line="245" w:lineRule="auto"/>
      </w:pPr>
    </w:p>
    <w:p w14:paraId="32899443">
      <w:pPr>
        <w:spacing w:before="139" w:line="225" w:lineRule="auto"/>
        <w:ind w:firstLine="1104" w:firstLineChars="400"/>
        <w:jc w:val="left"/>
        <w:outlineLvl w:val="0"/>
        <w:rPr>
          <w:rFonts w:ascii="黑体" w:hAnsi="黑体" w:eastAsia="黑体" w:cs="黑体"/>
          <w:spacing w:val="4"/>
          <w:sz w:val="43"/>
          <w:szCs w:val="43"/>
        </w:rPr>
      </w:pPr>
      <w:r>
        <w:rPr>
          <w:rFonts w:ascii="宋体" w:hAnsi="宋体" w:eastAsia="宋体" w:cs="宋体"/>
          <w:spacing w:val="-2"/>
          <w:sz w:val="28"/>
          <w:szCs w:val="28"/>
        </w:rPr>
        <w:t>建设项目名称：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初中部礼堂维修改造项目</w:t>
      </w:r>
    </w:p>
    <w:p w14:paraId="5C30DAEB">
      <w:pPr>
        <w:spacing w:before="91" w:line="219" w:lineRule="auto"/>
        <w:ind w:left="102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1"/>
          <w:sz w:val="28"/>
          <w:szCs w:val="28"/>
        </w:rPr>
        <w:t xml:space="preserve"> </w:t>
      </w:r>
    </w:p>
    <w:p w14:paraId="24FDBDAF">
      <w:pPr>
        <w:pStyle w:val="2"/>
        <w:spacing w:line="300" w:lineRule="auto"/>
      </w:pPr>
    </w:p>
    <w:p w14:paraId="08FA63ED">
      <w:pPr>
        <w:spacing w:before="91" w:line="220" w:lineRule="auto"/>
        <w:ind w:left="102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招标单位名称：</w:t>
      </w:r>
    </w:p>
    <w:p w14:paraId="4978C460">
      <w:pPr>
        <w:pStyle w:val="2"/>
        <w:spacing w:line="299" w:lineRule="auto"/>
      </w:pPr>
    </w:p>
    <w:p w14:paraId="7BF8EF8F">
      <w:pPr>
        <w:pStyle w:val="2"/>
        <w:spacing w:line="300" w:lineRule="auto"/>
      </w:pPr>
    </w:p>
    <w:p w14:paraId="1D367396">
      <w:pPr>
        <w:spacing w:before="91" w:line="219" w:lineRule="auto"/>
        <w:ind w:left="102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编制单位名称：</w:t>
      </w:r>
    </w:p>
    <w:p w14:paraId="0F814C1C">
      <w:pPr>
        <w:pStyle w:val="2"/>
        <w:spacing w:line="300" w:lineRule="auto"/>
      </w:pPr>
    </w:p>
    <w:p w14:paraId="0CE395AD">
      <w:pPr>
        <w:pStyle w:val="2"/>
        <w:spacing w:line="300" w:lineRule="auto"/>
      </w:pPr>
    </w:p>
    <w:p w14:paraId="6259C097">
      <w:pPr>
        <w:spacing w:before="92" w:line="219" w:lineRule="auto"/>
        <w:ind w:left="102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4"/>
          <w:sz w:val="28"/>
          <w:szCs w:val="28"/>
        </w:rPr>
        <w:t>编</w:t>
      </w:r>
      <w:r>
        <w:rPr>
          <w:rFonts w:ascii="宋体" w:hAnsi="宋体" w:eastAsia="宋体" w:cs="宋体"/>
          <w:spacing w:val="13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14"/>
          <w:sz w:val="28"/>
          <w:szCs w:val="28"/>
        </w:rPr>
        <w:t>制</w:t>
      </w:r>
      <w:r>
        <w:rPr>
          <w:rFonts w:ascii="宋体" w:hAnsi="宋体" w:eastAsia="宋体" w:cs="宋体"/>
          <w:spacing w:val="6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4"/>
          <w:sz w:val="28"/>
          <w:szCs w:val="28"/>
        </w:rPr>
        <w:t>日</w:t>
      </w:r>
      <w:r>
        <w:rPr>
          <w:rFonts w:ascii="宋体" w:hAnsi="宋体" w:eastAsia="宋体" w:cs="宋体"/>
          <w:spacing w:val="1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4"/>
          <w:sz w:val="28"/>
          <w:szCs w:val="28"/>
        </w:rPr>
        <w:t>期：    年</w:t>
      </w:r>
      <w:r>
        <w:rPr>
          <w:rFonts w:ascii="宋体" w:hAnsi="宋体" w:eastAsia="宋体" w:cs="宋体"/>
          <w:spacing w:val="8"/>
          <w:sz w:val="28"/>
          <w:szCs w:val="28"/>
        </w:rPr>
        <w:t xml:space="preserve">   </w:t>
      </w:r>
      <w:r>
        <w:rPr>
          <w:rFonts w:ascii="宋体" w:hAnsi="宋体" w:eastAsia="宋体" w:cs="宋体"/>
          <w:spacing w:val="-14"/>
          <w:sz w:val="28"/>
          <w:szCs w:val="28"/>
        </w:rPr>
        <w:t>月</w:t>
      </w:r>
      <w:r>
        <w:rPr>
          <w:rFonts w:ascii="宋体" w:hAnsi="宋体" w:eastAsia="宋体" w:cs="宋体"/>
          <w:spacing w:val="23"/>
          <w:sz w:val="28"/>
          <w:szCs w:val="28"/>
        </w:rPr>
        <w:t xml:space="preserve">   </w:t>
      </w:r>
      <w:r>
        <w:rPr>
          <w:rFonts w:ascii="宋体" w:hAnsi="宋体" w:eastAsia="宋体" w:cs="宋体"/>
          <w:spacing w:val="-14"/>
          <w:sz w:val="28"/>
          <w:szCs w:val="28"/>
        </w:rPr>
        <w:t>日</w:t>
      </w:r>
    </w:p>
    <w:p w14:paraId="070A37A8">
      <w:pPr>
        <w:spacing w:line="219" w:lineRule="auto"/>
        <w:rPr>
          <w:rFonts w:ascii="宋体" w:hAnsi="宋体" w:eastAsia="宋体" w:cs="宋体"/>
          <w:sz w:val="28"/>
          <w:szCs w:val="28"/>
        </w:rPr>
        <w:sectPr>
          <w:pgSz w:w="11906" w:h="16838"/>
          <w:pgMar w:top="1431" w:right="1785" w:bottom="0" w:left="1785" w:header="0" w:footer="0" w:gutter="0"/>
          <w:cols w:space="720" w:num="1"/>
        </w:sectPr>
      </w:pPr>
    </w:p>
    <w:p w14:paraId="7EB0259B">
      <w:pPr>
        <w:pStyle w:val="2"/>
        <w:spacing w:line="273" w:lineRule="auto"/>
      </w:pPr>
    </w:p>
    <w:p w14:paraId="2E6E6AA4">
      <w:pPr>
        <w:pStyle w:val="2"/>
        <w:spacing w:line="274" w:lineRule="auto"/>
      </w:pPr>
    </w:p>
    <w:p w14:paraId="4F00D1C4">
      <w:pPr>
        <w:spacing w:before="139" w:line="225" w:lineRule="auto"/>
        <w:ind w:firstLine="1752" w:firstLineChars="400"/>
        <w:jc w:val="left"/>
        <w:outlineLvl w:val="0"/>
        <w:rPr>
          <w:rFonts w:ascii="黑体" w:hAnsi="黑体" w:eastAsia="黑体" w:cs="黑体"/>
          <w:spacing w:val="4"/>
          <w:sz w:val="43"/>
          <w:szCs w:val="43"/>
        </w:rPr>
      </w:pPr>
      <w:r>
        <w:rPr>
          <w:rFonts w:hint="eastAsia" w:ascii="黑体" w:hAnsi="黑体" w:eastAsia="黑体" w:cs="黑体"/>
          <w:spacing w:val="4"/>
          <w:sz w:val="43"/>
          <w:szCs w:val="43"/>
        </w:rPr>
        <w:t>初中部礼堂维修改造项目</w:t>
      </w:r>
    </w:p>
    <w:p w14:paraId="70140A8C">
      <w:pPr>
        <w:pStyle w:val="2"/>
        <w:spacing w:line="272" w:lineRule="auto"/>
      </w:pPr>
    </w:p>
    <w:p w14:paraId="735D1DE2">
      <w:pPr>
        <w:pStyle w:val="2"/>
        <w:spacing w:line="273" w:lineRule="auto"/>
      </w:pPr>
    </w:p>
    <w:p w14:paraId="5697DC05">
      <w:pPr>
        <w:spacing w:before="139" w:line="225" w:lineRule="auto"/>
        <w:ind w:left="2681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4"/>
          <w:sz w:val="43"/>
          <w:szCs w:val="43"/>
        </w:rPr>
        <w:t>招标工程量清单</w:t>
      </w:r>
    </w:p>
    <w:p w14:paraId="29D143AF">
      <w:pPr>
        <w:pStyle w:val="2"/>
        <w:spacing w:line="245" w:lineRule="auto"/>
      </w:pPr>
    </w:p>
    <w:p w14:paraId="18D31CA7">
      <w:pPr>
        <w:pStyle w:val="2"/>
        <w:spacing w:line="245" w:lineRule="auto"/>
      </w:pPr>
    </w:p>
    <w:p w14:paraId="4D4BA0A3">
      <w:pPr>
        <w:pStyle w:val="2"/>
        <w:spacing w:line="245" w:lineRule="auto"/>
      </w:pPr>
    </w:p>
    <w:p w14:paraId="14E4BA47">
      <w:pPr>
        <w:pStyle w:val="2"/>
        <w:spacing w:line="245" w:lineRule="auto"/>
      </w:pPr>
    </w:p>
    <w:p w14:paraId="528479AF">
      <w:pPr>
        <w:pStyle w:val="2"/>
        <w:spacing w:line="245" w:lineRule="auto"/>
      </w:pPr>
    </w:p>
    <w:p w14:paraId="12E5CA2B">
      <w:pPr>
        <w:pStyle w:val="2"/>
        <w:spacing w:line="245" w:lineRule="auto"/>
      </w:pPr>
    </w:p>
    <w:p w14:paraId="5ECFA3CD">
      <w:pPr>
        <w:pStyle w:val="2"/>
        <w:spacing w:line="245" w:lineRule="auto"/>
      </w:pPr>
    </w:p>
    <w:p w14:paraId="710AFD2B">
      <w:pPr>
        <w:pStyle w:val="2"/>
        <w:spacing w:line="245" w:lineRule="auto"/>
      </w:pPr>
    </w:p>
    <w:p w14:paraId="2D50D44F">
      <w:pPr>
        <w:pStyle w:val="2"/>
        <w:spacing w:line="245" w:lineRule="auto"/>
      </w:pPr>
    </w:p>
    <w:p w14:paraId="0575FE39">
      <w:pPr>
        <w:pStyle w:val="2"/>
        <w:spacing w:line="245" w:lineRule="auto"/>
      </w:pPr>
    </w:p>
    <w:p w14:paraId="3BEB50BC">
      <w:pPr>
        <w:pStyle w:val="2"/>
        <w:spacing w:line="245" w:lineRule="auto"/>
      </w:pPr>
    </w:p>
    <w:p w14:paraId="4E628E1E">
      <w:pPr>
        <w:pStyle w:val="2"/>
        <w:spacing w:line="245" w:lineRule="auto"/>
      </w:pPr>
    </w:p>
    <w:p w14:paraId="1E4D88F1">
      <w:pPr>
        <w:pStyle w:val="2"/>
        <w:spacing w:line="245" w:lineRule="auto"/>
      </w:pPr>
    </w:p>
    <w:p w14:paraId="5701A555">
      <w:pPr>
        <w:pStyle w:val="2"/>
        <w:spacing w:line="245" w:lineRule="auto"/>
      </w:pPr>
    </w:p>
    <w:p w14:paraId="2187231D">
      <w:pPr>
        <w:pStyle w:val="2"/>
        <w:spacing w:line="245" w:lineRule="auto"/>
      </w:pPr>
    </w:p>
    <w:p w14:paraId="50208F8A">
      <w:pPr>
        <w:pStyle w:val="2"/>
        <w:spacing w:line="245" w:lineRule="auto"/>
      </w:pPr>
    </w:p>
    <w:p w14:paraId="7D387AA2">
      <w:pPr>
        <w:pStyle w:val="2"/>
        <w:spacing w:line="245" w:lineRule="auto"/>
      </w:pPr>
    </w:p>
    <w:p w14:paraId="71B7CED8">
      <w:pPr>
        <w:pStyle w:val="2"/>
        <w:spacing w:line="246" w:lineRule="auto"/>
      </w:pPr>
    </w:p>
    <w:p w14:paraId="395BFEB8">
      <w:pPr>
        <w:spacing w:before="82" w:line="221" w:lineRule="auto"/>
        <w:ind w:left="68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2"/>
          <w:sz w:val="25"/>
          <w:szCs w:val="25"/>
        </w:rPr>
        <w:t xml:space="preserve">招标人：                       </w:t>
      </w:r>
      <w:r>
        <w:rPr>
          <w:rFonts w:ascii="宋体" w:hAnsi="宋体" w:eastAsia="宋体" w:cs="宋体"/>
          <w:spacing w:val="1"/>
          <w:sz w:val="25"/>
          <w:szCs w:val="25"/>
        </w:rPr>
        <w:t xml:space="preserve">    造价咨询人：</w:t>
      </w:r>
    </w:p>
    <w:p w14:paraId="5C94872F">
      <w:pPr>
        <w:spacing w:before="86" w:line="226" w:lineRule="auto"/>
        <w:ind w:left="21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(单位盖章)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               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     </w:t>
      </w:r>
      <w:r>
        <w:rPr>
          <w:rFonts w:ascii="宋体" w:hAnsi="宋体" w:eastAsia="宋体" w:cs="宋体"/>
          <w:spacing w:val="-1"/>
          <w:sz w:val="21"/>
          <w:szCs w:val="21"/>
        </w:rPr>
        <w:t>(单位盖章)</w:t>
      </w:r>
    </w:p>
    <w:p w14:paraId="5EA3203F">
      <w:pPr>
        <w:pStyle w:val="2"/>
        <w:spacing w:line="270" w:lineRule="auto"/>
      </w:pPr>
    </w:p>
    <w:p w14:paraId="7B62A991">
      <w:pPr>
        <w:pStyle w:val="2"/>
        <w:spacing w:line="271" w:lineRule="auto"/>
      </w:pPr>
    </w:p>
    <w:p w14:paraId="2ACE49F3">
      <w:pPr>
        <w:pStyle w:val="2"/>
        <w:spacing w:line="271" w:lineRule="auto"/>
      </w:pPr>
    </w:p>
    <w:p w14:paraId="449F4831">
      <w:pPr>
        <w:pStyle w:val="2"/>
        <w:spacing w:line="271" w:lineRule="auto"/>
      </w:pPr>
    </w:p>
    <w:p w14:paraId="40BD7CEA">
      <w:pPr>
        <w:spacing w:before="68" w:line="227" w:lineRule="auto"/>
        <w:ind w:left="5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</w:rPr>
        <w:t>法定代表人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                         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6"/>
          <w:sz w:val="21"/>
          <w:szCs w:val="21"/>
        </w:rPr>
        <w:t>法定代表人</w:t>
      </w:r>
    </w:p>
    <w:p w14:paraId="009F47F6">
      <w:pPr>
        <w:spacing w:before="58" w:line="225" w:lineRule="auto"/>
        <w:ind w:left="5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或其授权人</w:t>
      </w:r>
      <w:r>
        <w:rPr>
          <w:rFonts w:ascii="宋体" w:hAnsi="宋体" w:eastAsia="宋体" w:cs="宋体"/>
          <w:spacing w:val="2"/>
          <w:sz w:val="25"/>
          <w:szCs w:val="25"/>
        </w:rPr>
        <w:t>：</w:t>
      </w:r>
      <w:r>
        <w:rPr>
          <w:rFonts w:ascii="宋体" w:hAnsi="宋体" w:eastAsia="宋体" w:cs="宋体"/>
          <w:spacing w:val="6"/>
          <w:sz w:val="25"/>
          <w:szCs w:val="25"/>
          <w:u w:val="single" w:color="auto"/>
        </w:rPr>
        <w:t xml:space="preserve">                    </w:t>
      </w:r>
      <w:r>
        <w:rPr>
          <w:rFonts w:ascii="宋体" w:hAnsi="宋体" w:eastAsia="宋体" w:cs="宋体"/>
          <w:spacing w:val="2"/>
          <w:sz w:val="25"/>
          <w:szCs w:val="25"/>
        </w:rPr>
        <w:t xml:space="preserve">    </w:t>
      </w:r>
      <w:r>
        <w:rPr>
          <w:rFonts w:ascii="宋体" w:hAnsi="宋体" w:eastAsia="宋体" w:cs="宋体"/>
          <w:spacing w:val="2"/>
          <w:sz w:val="21"/>
          <w:szCs w:val="21"/>
        </w:rPr>
        <w:t>或其授权人：</w:t>
      </w:r>
      <w:r>
        <w:rPr>
          <w:rFonts w:ascii="宋体" w:hAnsi="宋体" w:eastAsia="宋体" w:cs="宋体"/>
          <w:spacing w:val="72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auto"/>
        </w:rPr>
        <w:t xml:space="preserve">                       </w:t>
      </w:r>
    </w:p>
    <w:p w14:paraId="1091B7DF">
      <w:pPr>
        <w:spacing w:before="80" w:line="226" w:lineRule="auto"/>
        <w:ind w:left="201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(签字或盖章)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                             </w:t>
      </w:r>
      <w:r>
        <w:rPr>
          <w:rFonts w:ascii="宋体" w:hAnsi="宋体" w:eastAsia="宋体" w:cs="宋体"/>
          <w:sz w:val="21"/>
          <w:szCs w:val="21"/>
        </w:rPr>
        <w:t>(签字或盖章)</w:t>
      </w:r>
    </w:p>
    <w:p w14:paraId="0C9139D4">
      <w:pPr>
        <w:pStyle w:val="2"/>
        <w:spacing w:line="270" w:lineRule="auto"/>
      </w:pPr>
    </w:p>
    <w:p w14:paraId="485A4135">
      <w:pPr>
        <w:pStyle w:val="2"/>
        <w:spacing w:line="271" w:lineRule="auto"/>
      </w:pPr>
    </w:p>
    <w:p w14:paraId="28E31CF6">
      <w:pPr>
        <w:pStyle w:val="2"/>
        <w:spacing w:line="271" w:lineRule="auto"/>
      </w:pPr>
    </w:p>
    <w:p w14:paraId="74E67AEE">
      <w:pPr>
        <w:pStyle w:val="2"/>
        <w:spacing w:line="271" w:lineRule="auto"/>
      </w:pPr>
    </w:p>
    <w:p w14:paraId="5D33BA16">
      <w:pPr>
        <w:spacing w:before="83" w:line="222" w:lineRule="auto"/>
        <w:ind w:left="6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5"/>
          <w:sz w:val="25"/>
          <w:szCs w:val="25"/>
        </w:rPr>
        <w:t>编制人：</w:t>
      </w:r>
      <w:r>
        <w:rPr>
          <w:rFonts w:ascii="宋体" w:hAnsi="宋体" w:eastAsia="宋体" w:cs="宋体"/>
          <w:spacing w:val="4"/>
          <w:sz w:val="25"/>
          <w:szCs w:val="25"/>
          <w:u w:val="single" w:color="auto"/>
        </w:rPr>
        <w:t xml:space="preserve">                          </w:t>
      </w:r>
      <w:r>
        <w:rPr>
          <w:rFonts w:ascii="宋体" w:hAnsi="宋体" w:eastAsia="宋体" w:cs="宋体"/>
          <w:spacing w:val="4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5"/>
          <w:sz w:val="25"/>
          <w:szCs w:val="25"/>
        </w:rPr>
        <w:t>复</w:t>
      </w:r>
      <w:r>
        <w:rPr>
          <w:rFonts w:ascii="宋体" w:hAnsi="宋体" w:eastAsia="宋体" w:cs="宋体"/>
          <w:spacing w:val="20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5"/>
          <w:sz w:val="25"/>
          <w:szCs w:val="25"/>
        </w:rPr>
        <w:t>核</w:t>
      </w:r>
      <w:r>
        <w:rPr>
          <w:rFonts w:ascii="宋体" w:hAnsi="宋体" w:eastAsia="宋体" w:cs="宋体"/>
          <w:spacing w:val="17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5"/>
          <w:sz w:val="25"/>
          <w:szCs w:val="25"/>
        </w:rPr>
        <w:t>人：</w:t>
      </w:r>
      <w:r>
        <w:rPr>
          <w:rFonts w:ascii="宋体" w:hAnsi="宋体" w:eastAsia="宋体" w:cs="宋体"/>
          <w:spacing w:val="-64"/>
          <w:sz w:val="25"/>
          <w:szCs w:val="25"/>
        </w:rPr>
        <w:t xml:space="preserve"> </w:t>
      </w:r>
      <w:r>
        <w:rPr>
          <w:rFonts w:ascii="宋体" w:hAnsi="宋体" w:eastAsia="宋体" w:cs="宋体"/>
          <w:sz w:val="25"/>
          <w:szCs w:val="25"/>
          <w:u w:val="single" w:color="auto"/>
        </w:rPr>
        <w:t xml:space="preserve">                     </w:t>
      </w:r>
    </w:p>
    <w:p w14:paraId="49F34E34">
      <w:pPr>
        <w:spacing w:before="106" w:line="225" w:lineRule="auto"/>
        <w:jc w:val="righ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>(造价人员签字盖专用章)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             </w:t>
      </w:r>
      <w:r>
        <w:rPr>
          <w:rFonts w:ascii="宋体" w:hAnsi="宋体" w:eastAsia="宋体" w:cs="宋体"/>
          <w:spacing w:val="4"/>
          <w:sz w:val="21"/>
          <w:szCs w:val="21"/>
        </w:rPr>
        <w:t>(造价工程师签字盖专用章)</w:t>
      </w:r>
    </w:p>
    <w:p w14:paraId="66DED910">
      <w:pPr>
        <w:pStyle w:val="2"/>
        <w:spacing w:line="241" w:lineRule="auto"/>
      </w:pPr>
    </w:p>
    <w:p w14:paraId="0696586A">
      <w:pPr>
        <w:pStyle w:val="2"/>
        <w:spacing w:line="241" w:lineRule="auto"/>
      </w:pPr>
    </w:p>
    <w:p w14:paraId="75DBE268">
      <w:pPr>
        <w:pStyle w:val="2"/>
        <w:spacing w:line="241" w:lineRule="auto"/>
      </w:pPr>
    </w:p>
    <w:p w14:paraId="1F8806C4">
      <w:pPr>
        <w:pStyle w:val="2"/>
        <w:spacing w:line="242" w:lineRule="auto"/>
      </w:pPr>
    </w:p>
    <w:p w14:paraId="2309DF19">
      <w:pPr>
        <w:spacing w:before="82" w:line="222" w:lineRule="auto"/>
        <w:ind w:left="6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2"/>
          <w:sz w:val="25"/>
          <w:szCs w:val="25"/>
        </w:rPr>
        <w:t xml:space="preserve">编制时间：                   </w:t>
      </w:r>
      <w:r>
        <w:rPr>
          <w:rFonts w:ascii="宋体" w:hAnsi="宋体" w:eastAsia="宋体" w:cs="宋体"/>
          <w:spacing w:val="1"/>
          <w:sz w:val="25"/>
          <w:szCs w:val="25"/>
        </w:rPr>
        <w:t xml:space="preserve">      复核时间：</w:t>
      </w:r>
    </w:p>
    <w:p w14:paraId="221A8B91">
      <w:pPr>
        <w:spacing w:line="222" w:lineRule="auto"/>
        <w:rPr>
          <w:rFonts w:ascii="宋体" w:hAnsi="宋体" w:eastAsia="宋体" w:cs="宋体"/>
          <w:sz w:val="25"/>
          <w:szCs w:val="25"/>
        </w:rPr>
        <w:sectPr>
          <w:pgSz w:w="11906" w:h="16838"/>
          <w:pgMar w:top="1431" w:right="1581" w:bottom="0" w:left="1785" w:header="0" w:footer="0" w:gutter="0"/>
          <w:cols w:space="720" w:num="1"/>
        </w:sectPr>
      </w:pPr>
    </w:p>
    <w:p w14:paraId="210A1F1C">
      <w:pPr>
        <w:pStyle w:val="2"/>
        <w:spacing w:line="268" w:lineRule="auto"/>
      </w:pPr>
    </w:p>
    <w:p w14:paraId="5535597F">
      <w:pPr>
        <w:spacing w:before="117" w:line="222" w:lineRule="auto"/>
        <w:ind w:left="3370"/>
        <w:outlineLvl w:val="0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b/>
          <w:bCs/>
          <w:spacing w:val="-4"/>
          <w:sz w:val="36"/>
          <w:szCs w:val="36"/>
        </w:rPr>
        <w:t>招标工程量清单目录</w:t>
      </w:r>
    </w:p>
    <w:p w14:paraId="10E99309">
      <w:pPr>
        <w:pStyle w:val="2"/>
        <w:spacing w:line="255" w:lineRule="auto"/>
      </w:pPr>
    </w:p>
    <w:p w14:paraId="305C363F">
      <w:pPr>
        <w:pStyle w:val="2"/>
        <w:spacing w:line="256" w:lineRule="auto"/>
      </w:pPr>
    </w:p>
    <w:p w14:paraId="11C0E887">
      <w:pPr>
        <w:spacing w:before="139" w:line="225" w:lineRule="auto"/>
        <w:jc w:val="left"/>
        <w:outlineLvl w:val="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4"/>
          <w:szCs w:val="24"/>
        </w:rPr>
        <w:t xml:space="preserve">工程名称：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初中部礼堂维修改造项目</w:t>
      </w:r>
    </w:p>
    <w:p w14:paraId="08B285D8">
      <w:pPr>
        <w:spacing w:line="52" w:lineRule="exact"/>
      </w:pPr>
    </w:p>
    <w:tbl>
      <w:tblPr>
        <w:tblStyle w:val="5"/>
        <w:tblW w:w="9932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9"/>
        <w:gridCol w:w="8633"/>
      </w:tblGrid>
      <w:tr w14:paraId="67A943A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299" w:type="dxa"/>
            <w:vAlign w:val="top"/>
          </w:tcPr>
          <w:p w14:paraId="0F96BCA3">
            <w:pPr>
              <w:spacing w:before="151" w:line="223" w:lineRule="auto"/>
              <w:ind w:left="434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4"/>
                <w:sz w:val="22"/>
                <w:szCs w:val="22"/>
              </w:rPr>
              <w:t>序号</w:t>
            </w:r>
          </w:p>
        </w:tc>
        <w:tc>
          <w:tcPr>
            <w:tcW w:w="8633" w:type="dxa"/>
            <w:vAlign w:val="top"/>
          </w:tcPr>
          <w:p w14:paraId="2C670769">
            <w:pPr>
              <w:spacing w:before="150" w:line="222" w:lineRule="auto"/>
              <w:ind w:left="3992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6"/>
                <w:sz w:val="22"/>
                <w:szCs w:val="22"/>
              </w:rPr>
              <w:t>名</w:t>
            </w:r>
            <w:r>
              <w:rPr>
                <w:rFonts w:ascii="黑体" w:hAnsi="黑体" w:eastAsia="黑体" w:cs="黑体"/>
                <w:spacing w:val="5"/>
                <w:sz w:val="22"/>
                <w:szCs w:val="22"/>
              </w:rPr>
              <w:t xml:space="preserve">  </w:t>
            </w:r>
            <w:r>
              <w:rPr>
                <w:rFonts w:ascii="黑体" w:hAnsi="黑体" w:eastAsia="黑体" w:cs="黑体"/>
                <w:spacing w:val="-6"/>
                <w:sz w:val="22"/>
                <w:szCs w:val="22"/>
              </w:rPr>
              <w:t>称</w:t>
            </w:r>
          </w:p>
        </w:tc>
      </w:tr>
      <w:tr w14:paraId="1BC009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99" w:type="dxa"/>
            <w:vAlign w:val="top"/>
          </w:tcPr>
          <w:p w14:paraId="1E181451">
            <w:pPr>
              <w:spacing w:before="141" w:line="241" w:lineRule="auto"/>
              <w:ind w:left="61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8633" w:type="dxa"/>
            <w:vAlign w:val="top"/>
          </w:tcPr>
          <w:p w14:paraId="6AF8B905">
            <w:pPr>
              <w:spacing w:before="142" w:line="219" w:lineRule="auto"/>
              <w:ind w:left="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编制说明</w:t>
            </w:r>
          </w:p>
        </w:tc>
      </w:tr>
      <w:tr w14:paraId="7BC8E6A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299" w:type="dxa"/>
            <w:vAlign w:val="top"/>
          </w:tcPr>
          <w:p w14:paraId="275896A3">
            <w:pPr>
              <w:spacing w:before="142" w:line="241" w:lineRule="auto"/>
              <w:ind w:left="60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8633" w:type="dxa"/>
            <w:vAlign w:val="top"/>
          </w:tcPr>
          <w:p w14:paraId="57529045">
            <w:pPr>
              <w:spacing w:before="142" w:line="218" w:lineRule="auto"/>
              <w:ind w:left="3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建设项目投标报价汇总表</w:t>
            </w:r>
          </w:p>
        </w:tc>
      </w:tr>
      <w:tr w14:paraId="3FE1FEB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99" w:type="dxa"/>
            <w:vAlign w:val="top"/>
          </w:tcPr>
          <w:p w14:paraId="3418E329">
            <w:pPr>
              <w:spacing w:before="143"/>
              <w:ind w:left="60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8633" w:type="dxa"/>
            <w:vAlign w:val="top"/>
          </w:tcPr>
          <w:p w14:paraId="3839D6A8">
            <w:pPr>
              <w:spacing w:before="144" w:line="218" w:lineRule="auto"/>
              <w:ind w:left="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单项工程投标报价汇总表</w:t>
            </w:r>
          </w:p>
        </w:tc>
      </w:tr>
      <w:tr w14:paraId="361628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99" w:type="dxa"/>
            <w:vAlign w:val="top"/>
          </w:tcPr>
          <w:p w14:paraId="01D8E5FB">
            <w:pPr>
              <w:spacing w:before="145" w:line="241" w:lineRule="auto"/>
              <w:ind w:left="59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8633" w:type="dxa"/>
            <w:vAlign w:val="top"/>
          </w:tcPr>
          <w:p w14:paraId="34666EFC">
            <w:pPr>
              <w:spacing w:before="145" w:line="220" w:lineRule="auto"/>
              <w:ind w:left="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单位工程工程量清单表</w:t>
            </w:r>
          </w:p>
        </w:tc>
      </w:tr>
      <w:tr w14:paraId="5A5753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99" w:type="dxa"/>
            <w:vAlign w:val="top"/>
          </w:tcPr>
          <w:p w14:paraId="23151322">
            <w:pPr>
              <w:pStyle w:val="6"/>
            </w:pPr>
          </w:p>
        </w:tc>
        <w:tc>
          <w:tcPr>
            <w:tcW w:w="8633" w:type="dxa"/>
            <w:vAlign w:val="top"/>
          </w:tcPr>
          <w:p w14:paraId="0AD94262">
            <w:pPr>
              <w:pStyle w:val="6"/>
            </w:pPr>
          </w:p>
        </w:tc>
      </w:tr>
      <w:tr w14:paraId="2437FD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99" w:type="dxa"/>
            <w:vAlign w:val="top"/>
          </w:tcPr>
          <w:p w14:paraId="42611973">
            <w:pPr>
              <w:pStyle w:val="6"/>
            </w:pPr>
          </w:p>
        </w:tc>
        <w:tc>
          <w:tcPr>
            <w:tcW w:w="8633" w:type="dxa"/>
            <w:vAlign w:val="top"/>
          </w:tcPr>
          <w:p w14:paraId="34269CDB">
            <w:pPr>
              <w:pStyle w:val="6"/>
            </w:pPr>
          </w:p>
        </w:tc>
      </w:tr>
      <w:tr w14:paraId="009D35A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99" w:type="dxa"/>
            <w:vAlign w:val="top"/>
          </w:tcPr>
          <w:p w14:paraId="61CBC69B">
            <w:pPr>
              <w:pStyle w:val="6"/>
            </w:pPr>
          </w:p>
        </w:tc>
        <w:tc>
          <w:tcPr>
            <w:tcW w:w="8633" w:type="dxa"/>
            <w:vAlign w:val="top"/>
          </w:tcPr>
          <w:p w14:paraId="159B3859">
            <w:pPr>
              <w:pStyle w:val="6"/>
            </w:pPr>
          </w:p>
        </w:tc>
      </w:tr>
      <w:tr w14:paraId="045660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99" w:type="dxa"/>
            <w:vAlign w:val="top"/>
          </w:tcPr>
          <w:p w14:paraId="057F1392">
            <w:pPr>
              <w:pStyle w:val="6"/>
            </w:pPr>
          </w:p>
        </w:tc>
        <w:tc>
          <w:tcPr>
            <w:tcW w:w="8633" w:type="dxa"/>
            <w:vAlign w:val="top"/>
          </w:tcPr>
          <w:p w14:paraId="6B4A5065">
            <w:pPr>
              <w:pStyle w:val="6"/>
            </w:pPr>
          </w:p>
        </w:tc>
      </w:tr>
      <w:tr w14:paraId="186BB61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99" w:type="dxa"/>
            <w:vAlign w:val="top"/>
          </w:tcPr>
          <w:p w14:paraId="2CB9E8AF">
            <w:pPr>
              <w:pStyle w:val="6"/>
            </w:pPr>
          </w:p>
        </w:tc>
        <w:tc>
          <w:tcPr>
            <w:tcW w:w="8633" w:type="dxa"/>
            <w:vAlign w:val="top"/>
          </w:tcPr>
          <w:p w14:paraId="6DF5782E">
            <w:pPr>
              <w:pStyle w:val="6"/>
            </w:pPr>
          </w:p>
        </w:tc>
      </w:tr>
      <w:tr w14:paraId="707F5A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99" w:type="dxa"/>
            <w:vAlign w:val="top"/>
          </w:tcPr>
          <w:p w14:paraId="12E58886">
            <w:pPr>
              <w:pStyle w:val="6"/>
            </w:pPr>
          </w:p>
        </w:tc>
        <w:tc>
          <w:tcPr>
            <w:tcW w:w="8633" w:type="dxa"/>
            <w:vAlign w:val="top"/>
          </w:tcPr>
          <w:p w14:paraId="18C5568C">
            <w:pPr>
              <w:pStyle w:val="6"/>
            </w:pPr>
          </w:p>
        </w:tc>
      </w:tr>
      <w:tr w14:paraId="17E1914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99" w:type="dxa"/>
            <w:vAlign w:val="top"/>
          </w:tcPr>
          <w:p w14:paraId="68BFD26F">
            <w:pPr>
              <w:pStyle w:val="6"/>
            </w:pPr>
          </w:p>
        </w:tc>
        <w:tc>
          <w:tcPr>
            <w:tcW w:w="8633" w:type="dxa"/>
            <w:vAlign w:val="top"/>
          </w:tcPr>
          <w:p w14:paraId="4C554DA8">
            <w:pPr>
              <w:pStyle w:val="6"/>
            </w:pPr>
          </w:p>
        </w:tc>
      </w:tr>
      <w:tr w14:paraId="62C5A5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99" w:type="dxa"/>
            <w:vAlign w:val="top"/>
          </w:tcPr>
          <w:p w14:paraId="23E84254">
            <w:pPr>
              <w:pStyle w:val="6"/>
            </w:pPr>
          </w:p>
        </w:tc>
        <w:tc>
          <w:tcPr>
            <w:tcW w:w="8633" w:type="dxa"/>
            <w:vAlign w:val="top"/>
          </w:tcPr>
          <w:p w14:paraId="369651CC">
            <w:pPr>
              <w:pStyle w:val="6"/>
            </w:pPr>
          </w:p>
        </w:tc>
      </w:tr>
      <w:tr w14:paraId="3B0D47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99" w:type="dxa"/>
            <w:vAlign w:val="top"/>
          </w:tcPr>
          <w:p w14:paraId="1C3B3167">
            <w:pPr>
              <w:pStyle w:val="6"/>
            </w:pPr>
          </w:p>
        </w:tc>
        <w:tc>
          <w:tcPr>
            <w:tcW w:w="8633" w:type="dxa"/>
            <w:vAlign w:val="top"/>
          </w:tcPr>
          <w:p w14:paraId="27948F11">
            <w:pPr>
              <w:pStyle w:val="6"/>
            </w:pPr>
          </w:p>
        </w:tc>
      </w:tr>
      <w:tr w14:paraId="77AF02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99" w:type="dxa"/>
            <w:vAlign w:val="top"/>
          </w:tcPr>
          <w:p w14:paraId="70115C04">
            <w:pPr>
              <w:pStyle w:val="6"/>
            </w:pPr>
          </w:p>
        </w:tc>
        <w:tc>
          <w:tcPr>
            <w:tcW w:w="8633" w:type="dxa"/>
            <w:vAlign w:val="top"/>
          </w:tcPr>
          <w:p w14:paraId="56F8CBF5">
            <w:pPr>
              <w:pStyle w:val="6"/>
            </w:pPr>
          </w:p>
        </w:tc>
      </w:tr>
      <w:tr w14:paraId="759440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99" w:type="dxa"/>
            <w:vAlign w:val="top"/>
          </w:tcPr>
          <w:p w14:paraId="74D3AEF9">
            <w:pPr>
              <w:pStyle w:val="6"/>
            </w:pPr>
          </w:p>
        </w:tc>
        <w:tc>
          <w:tcPr>
            <w:tcW w:w="8633" w:type="dxa"/>
            <w:vAlign w:val="top"/>
          </w:tcPr>
          <w:p w14:paraId="7029655E">
            <w:pPr>
              <w:pStyle w:val="6"/>
            </w:pPr>
          </w:p>
        </w:tc>
      </w:tr>
      <w:tr w14:paraId="582B04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99" w:type="dxa"/>
            <w:vAlign w:val="top"/>
          </w:tcPr>
          <w:p w14:paraId="4BF3DB64">
            <w:pPr>
              <w:pStyle w:val="6"/>
            </w:pPr>
          </w:p>
        </w:tc>
        <w:tc>
          <w:tcPr>
            <w:tcW w:w="8633" w:type="dxa"/>
            <w:vAlign w:val="top"/>
          </w:tcPr>
          <w:p w14:paraId="37690696">
            <w:pPr>
              <w:pStyle w:val="6"/>
            </w:pPr>
          </w:p>
        </w:tc>
      </w:tr>
      <w:tr w14:paraId="5CA4CBA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299" w:type="dxa"/>
            <w:vAlign w:val="top"/>
          </w:tcPr>
          <w:p w14:paraId="5EFAF427">
            <w:pPr>
              <w:pStyle w:val="6"/>
            </w:pPr>
          </w:p>
        </w:tc>
        <w:tc>
          <w:tcPr>
            <w:tcW w:w="8633" w:type="dxa"/>
            <w:vAlign w:val="top"/>
          </w:tcPr>
          <w:p w14:paraId="14289077">
            <w:pPr>
              <w:pStyle w:val="6"/>
            </w:pPr>
          </w:p>
        </w:tc>
      </w:tr>
      <w:tr w14:paraId="05F04C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299" w:type="dxa"/>
            <w:vAlign w:val="top"/>
          </w:tcPr>
          <w:p w14:paraId="44D42112">
            <w:pPr>
              <w:pStyle w:val="6"/>
            </w:pPr>
          </w:p>
        </w:tc>
        <w:tc>
          <w:tcPr>
            <w:tcW w:w="8633" w:type="dxa"/>
            <w:vAlign w:val="top"/>
          </w:tcPr>
          <w:p w14:paraId="342B6400">
            <w:pPr>
              <w:pStyle w:val="6"/>
            </w:pPr>
          </w:p>
        </w:tc>
      </w:tr>
      <w:tr w14:paraId="47F0CDC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299" w:type="dxa"/>
            <w:vAlign w:val="top"/>
          </w:tcPr>
          <w:p w14:paraId="65647EF9">
            <w:pPr>
              <w:pStyle w:val="6"/>
            </w:pPr>
          </w:p>
        </w:tc>
        <w:tc>
          <w:tcPr>
            <w:tcW w:w="8633" w:type="dxa"/>
            <w:vAlign w:val="top"/>
          </w:tcPr>
          <w:p w14:paraId="60E2F223">
            <w:pPr>
              <w:pStyle w:val="6"/>
            </w:pPr>
          </w:p>
        </w:tc>
      </w:tr>
      <w:tr w14:paraId="51FAD6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299" w:type="dxa"/>
            <w:vAlign w:val="top"/>
          </w:tcPr>
          <w:p w14:paraId="68F2FAF1">
            <w:pPr>
              <w:pStyle w:val="6"/>
            </w:pPr>
          </w:p>
        </w:tc>
        <w:tc>
          <w:tcPr>
            <w:tcW w:w="8633" w:type="dxa"/>
            <w:vAlign w:val="top"/>
          </w:tcPr>
          <w:p w14:paraId="2594FB7D">
            <w:pPr>
              <w:pStyle w:val="6"/>
            </w:pPr>
          </w:p>
        </w:tc>
      </w:tr>
    </w:tbl>
    <w:p w14:paraId="16FBD94E">
      <w:pPr>
        <w:pStyle w:val="2"/>
      </w:pPr>
    </w:p>
    <w:p w14:paraId="03F8DDA7">
      <w:pPr>
        <w:sectPr>
          <w:pgSz w:w="11906" w:h="16838"/>
          <w:pgMar w:top="1431" w:right="872" w:bottom="0" w:left="1080" w:header="0" w:footer="0" w:gutter="0"/>
          <w:cols w:space="720" w:num="1"/>
        </w:sectPr>
      </w:pPr>
    </w:p>
    <w:p w14:paraId="701E9C8F">
      <w:pPr>
        <w:spacing w:before="220" w:line="223" w:lineRule="auto"/>
        <w:ind w:left="3390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14"/>
          <w:sz w:val="43"/>
          <w:szCs w:val="43"/>
        </w:rPr>
        <w:t>编</w:t>
      </w:r>
      <w:r>
        <w:rPr>
          <w:rFonts w:ascii="宋体" w:hAnsi="宋体" w:eastAsia="宋体" w:cs="宋体"/>
          <w:spacing w:val="26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-14"/>
          <w:sz w:val="43"/>
          <w:szCs w:val="43"/>
        </w:rPr>
        <w:t>制</w:t>
      </w:r>
      <w:r>
        <w:rPr>
          <w:rFonts w:ascii="宋体" w:hAnsi="宋体" w:eastAsia="宋体" w:cs="宋体"/>
          <w:spacing w:val="29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-14"/>
          <w:sz w:val="43"/>
          <w:szCs w:val="43"/>
        </w:rPr>
        <w:t>说</w:t>
      </w:r>
      <w:r>
        <w:rPr>
          <w:rFonts w:ascii="宋体" w:hAnsi="宋体" w:eastAsia="宋体" w:cs="宋体"/>
          <w:spacing w:val="69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-14"/>
          <w:sz w:val="43"/>
          <w:szCs w:val="43"/>
        </w:rPr>
        <w:t>明</w:t>
      </w:r>
    </w:p>
    <w:p w14:paraId="4500ED7F">
      <w:pPr>
        <w:spacing w:before="77"/>
      </w:pPr>
    </w:p>
    <w:p w14:paraId="47AE603F">
      <w:pPr>
        <w:spacing w:before="77"/>
      </w:pPr>
    </w:p>
    <w:tbl>
      <w:tblPr>
        <w:tblStyle w:val="5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3"/>
      </w:tblGrid>
      <w:tr w14:paraId="42323B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6" w:hRule="atLeast"/>
        </w:trPr>
        <w:tc>
          <w:tcPr>
            <w:tcW w:w="9643" w:type="dxa"/>
            <w:vAlign w:val="top"/>
          </w:tcPr>
          <w:p w14:paraId="3C020C36">
            <w:pPr>
              <w:spacing w:line="480" w:lineRule="exact"/>
              <w:ind w:firstLine="480" w:firstLineChars="200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一、工程概况</w:t>
            </w:r>
          </w:p>
          <w:p w14:paraId="3B1E05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1.项目名称：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海南华侨中学初中部礼堂维修改造项目</w:t>
            </w:r>
          </w:p>
          <w:p w14:paraId="3EAD65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2.建设单位：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海南华侨中学</w:t>
            </w:r>
          </w:p>
          <w:p w14:paraId="4B384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3.项目建设内容：礼堂维修改造项目包括：1.楼地面铺装、墙柱面装饰、天棚吊顶、涂料等装饰装修改造翻新；2.屋顶钢网架拆除更新。</w:t>
            </w:r>
          </w:p>
          <w:p w14:paraId="0777F2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二、编制依据</w:t>
            </w:r>
          </w:p>
          <w:p w14:paraId="7AD366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1.广西中融现代工程设计咨询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有限公司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设计的《海南华侨中学初中部礼堂装饰修缮项目》施工图、海南庆禾钢结构设计咨询有限公司设计的《海南华侨中学初中部礼堂网架结构工程》施工图。</w:t>
            </w:r>
          </w:p>
          <w:p w14:paraId="698240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2.《建设工程工程量清单计价规范》(GB50500-2013)及其配套的工程量计算规范。</w:t>
            </w:r>
          </w:p>
          <w:p w14:paraId="4D15CB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3.《2021海南省装饰装修工程综合定额》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、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《2017海南省房屋建筑与装饰工程综合定额》、《2023装配式建筑工程综合定额》、《2017海南省安装工程综合定额》、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《2017海南省建设工程施工机械台班单价》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等海南省现行计价定额。</w:t>
            </w:r>
          </w:p>
          <w:p w14:paraId="2E026A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4.主要材料按照海南省建设工程造价管理协会主办的《海南工程造价信息》2025年第6期海口地区信息价，缺省部分按市场询价计取。</w:t>
            </w:r>
          </w:p>
          <w:p w14:paraId="5C9281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5.社保费按海南省住房和城乡建设厅颁发的《关于调整社会保障费的通知》琼建定〔2019〕128号文计取。</w:t>
            </w:r>
          </w:p>
          <w:p w14:paraId="35E2F4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6.人工单价按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海南省住房和城乡建设厅颁发的《关于调整建设工程定额人工单价的通知》琼建规〔2022〕3号文计取。</w:t>
            </w:r>
          </w:p>
          <w:p w14:paraId="7798C2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7.税金按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海南省住房和城乡建设厅颁发的《关于调整海南省建设工程增值税税率的通知 》(琼建定〔2019〕100号)文计取。</w:t>
            </w:r>
          </w:p>
          <w:p w14:paraId="404C91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default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8.总价措施费按照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海南省住房和城乡建设厅颁发的《关于我省建设工程安全文明施工费计取使用的通知》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琼建规〔2024〕3号文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计取。</w:t>
            </w:r>
          </w:p>
          <w:p w14:paraId="667E36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9. 海南省建设标准定额站颁布的其它有关工程概预（结）算的文件。</w:t>
            </w:r>
          </w:p>
          <w:p w14:paraId="7FEA10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三、编制范围</w:t>
            </w:r>
          </w:p>
          <w:p w14:paraId="19471038">
            <w:pPr>
              <w:tabs>
                <w:tab w:val="left" w:pos="1029"/>
              </w:tabs>
              <w:spacing w:line="440" w:lineRule="exact"/>
              <w:ind w:firstLine="458" w:firstLineChars="191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海南华侨中学初中部礼堂维修改造项目施工图设计范围内</w:t>
            </w: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包括：1.楼地面铺装、墙柱面装饰、天棚吊顶、涂料等装饰装修改造翻新及配套安装的灯具、灯带等拆除翻新；2.屋顶钢网架拆除更新、屋面防水拆除翻新。</w:t>
            </w:r>
          </w:p>
          <w:p w14:paraId="0B2B8C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四、计算说明</w:t>
            </w:r>
          </w:p>
          <w:p w14:paraId="7EDFDA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1.本招标控制价工程量均按施工图、中华人民共和国国家标准《建设工程工程量清单计价规范》(GB 50500-2013)及其配套的工程量计算规范、相关专业定额说明及工程量计算规则计算。</w:t>
            </w:r>
          </w:p>
          <w:p w14:paraId="2CF0BDB4">
            <w:pPr>
              <w:spacing w:line="480" w:lineRule="exact"/>
              <w:ind w:firstLine="480" w:firstLineChars="200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2.土石方及建渣外运运距按5km考虑。</w:t>
            </w:r>
          </w:p>
          <w:p w14:paraId="6142591B">
            <w:pPr>
              <w:spacing w:before="291" w:line="219" w:lineRule="auto"/>
              <w:outlineLvl w:val="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8"/>
                <w:szCs w:val="28"/>
              </w:rPr>
              <w:t>五、投标报价说明：</w:t>
            </w:r>
          </w:p>
          <w:p w14:paraId="7DC3DE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、投标报价应按招标文件的内容要求填写；</w:t>
            </w:r>
          </w:p>
          <w:p w14:paraId="33853B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、工程量清单中所填入的单价和合价，应包括人工费、材料费、机械费、其他直接费、间接费、有关文件规定的调价、利润、税金以及现行取费中的有关费用、材料的价差以及采用固定价格的工程所测算的风险金等全部费用；</w:t>
            </w:r>
          </w:p>
          <w:p w14:paraId="473240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3、工程量清单与计价表中列明的所有需要填写的单价和合价，投标人均应填写，未填写的单价和合价，视为此项费用已包含在工程量清单的其他单价和合价中；</w:t>
            </w:r>
          </w:p>
          <w:p w14:paraId="3601B2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4、投标人应参照海南省相关计价规定、企业定额或市场价格自主报价；</w:t>
            </w:r>
          </w:p>
          <w:p w14:paraId="4F1DC8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5、投标报价要求提供主要材料设备价格表；</w:t>
            </w:r>
          </w:p>
          <w:p w14:paraId="1EA04F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6、投标报价的单价将作为今后设计变更、增减项目的相应综合单价。</w:t>
            </w:r>
          </w:p>
        </w:tc>
      </w:tr>
    </w:tbl>
    <w:p w14:paraId="041DF2BD">
      <w:pPr>
        <w:sectPr>
          <w:pgSz w:w="11906" w:h="16838"/>
          <w:pgMar w:top="1431" w:right="887" w:bottom="0" w:left="1370" w:header="0" w:footer="0" w:gutter="0"/>
          <w:cols w:space="720" w:num="1"/>
        </w:sectPr>
      </w:pPr>
    </w:p>
    <w:p w14:paraId="149769CB">
      <w:pPr>
        <w:spacing w:before="193" w:line="222" w:lineRule="auto"/>
        <w:ind w:firstLine="2848" w:firstLineChars="800"/>
        <w:outlineLvl w:val="0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-2"/>
          <w:sz w:val="36"/>
          <w:szCs w:val="36"/>
        </w:rPr>
        <w:t>建设项目投标报价汇总表</w:t>
      </w:r>
    </w:p>
    <w:p w14:paraId="2F2D384C">
      <w:pPr>
        <w:pStyle w:val="2"/>
        <w:spacing w:line="349" w:lineRule="auto"/>
      </w:pPr>
    </w:p>
    <w:p w14:paraId="35D2A823">
      <w:pPr>
        <w:pStyle w:val="2"/>
        <w:spacing w:line="350" w:lineRule="auto"/>
      </w:pPr>
    </w:p>
    <w:p w14:paraId="3E535CDF">
      <w:pPr>
        <w:spacing w:before="72" w:line="219" w:lineRule="auto"/>
        <w:ind w:left="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工程名称：</w:t>
      </w:r>
      <w:r>
        <w:rPr>
          <w:rFonts w:hint="eastAsia" w:ascii="宋体" w:hAnsi="宋体" w:eastAsia="宋体" w:cs="宋体"/>
          <w:spacing w:val="-1"/>
          <w:sz w:val="22"/>
          <w:szCs w:val="22"/>
          <w:lang w:eastAsia="zh-CN"/>
        </w:rPr>
        <w:t>初中部礼堂维修改造项目</w:t>
      </w:r>
      <w:r>
        <w:rPr>
          <w:rFonts w:ascii="宋体" w:hAnsi="宋体" w:eastAsia="宋体" w:cs="宋体"/>
          <w:spacing w:val="-1"/>
          <w:sz w:val="22"/>
          <w:szCs w:val="22"/>
        </w:rPr>
        <w:t xml:space="preserve">                                     </w:t>
      </w:r>
      <w:r>
        <w:rPr>
          <w:rFonts w:ascii="宋体" w:hAnsi="宋体" w:eastAsia="宋体" w:cs="宋体"/>
          <w:spacing w:val="-2"/>
          <w:sz w:val="22"/>
          <w:szCs w:val="22"/>
        </w:rPr>
        <w:t xml:space="preserve"> 单位：元     第</w:t>
      </w:r>
      <w:r>
        <w:rPr>
          <w:rFonts w:ascii="宋体" w:hAnsi="宋体" w:eastAsia="宋体" w:cs="宋体"/>
          <w:color w:val="FF0000"/>
          <w:spacing w:val="-2"/>
          <w:sz w:val="22"/>
          <w:szCs w:val="22"/>
        </w:rPr>
        <w:t>1</w:t>
      </w:r>
      <w:r>
        <w:rPr>
          <w:rFonts w:ascii="宋体" w:hAnsi="宋体" w:eastAsia="宋体" w:cs="宋体"/>
          <w:spacing w:val="-2"/>
          <w:sz w:val="22"/>
          <w:szCs w:val="22"/>
        </w:rPr>
        <w:t>页 共</w:t>
      </w:r>
      <w:r>
        <w:rPr>
          <w:rFonts w:ascii="宋体" w:hAnsi="宋体" w:eastAsia="宋体" w:cs="宋体"/>
          <w:color w:val="FF0000"/>
          <w:spacing w:val="-2"/>
          <w:sz w:val="22"/>
          <w:szCs w:val="22"/>
        </w:rPr>
        <w:t>1</w:t>
      </w:r>
      <w:r>
        <w:rPr>
          <w:rFonts w:ascii="宋体" w:hAnsi="宋体" w:eastAsia="宋体" w:cs="宋体"/>
          <w:spacing w:val="-2"/>
          <w:sz w:val="22"/>
          <w:szCs w:val="22"/>
        </w:rPr>
        <w:t>页</w:t>
      </w:r>
    </w:p>
    <w:p w14:paraId="2ADE4E85">
      <w:pPr>
        <w:spacing w:line="119" w:lineRule="exact"/>
      </w:pPr>
    </w:p>
    <w:tbl>
      <w:tblPr>
        <w:tblStyle w:val="5"/>
        <w:tblW w:w="10429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0"/>
        <w:gridCol w:w="2769"/>
        <w:gridCol w:w="1542"/>
        <w:gridCol w:w="1856"/>
        <w:gridCol w:w="1543"/>
        <w:gridCol w:w="1659"/>
      </w:tblGrid>
      <w:tr w14:paraId="4EFF6E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060" w:type="dxa"/>
            <w:vMerge w:val="restart"/>
            <w:tcBorders>
              <w:bottom w:val="nil"/>
            </w:tcBorders>
            <w:vAlign w:val="top"/>
          </w:tcPr>
          <w:p w14:paraId="3C9BB7E6">
            <w:pPr>
              <w:pStyle w:val="6"/>
              <w:spacing w:line="322" w:lineRule="auto"/>
            </w:pPr>
          </w:p>
          <w:p w14:paraId="722FF1CB">
            <w:pPr>
              <w:spacing w:before="71" w:line="223" w:lineRule="auto"/>
              <w:ind w:left="314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4"/>
                <w:sz w:val="22"/>
                <w:szCs w:val="22"/>
              </w:rPr>
              <w:t>序号</w:t>
            </w:r>
          </w:p>
        </w:tc>
        <w:tc>
          <w:tcPr>
            <w:tcW w:w="2769" w:type="dxa"/>
            <w:vMerge w:val="restart"/>
            <w:tcBorders>
              <w:bottom w:val="nil"/>
            </w:tcBorders>
            <w:vAlign w:val="top"/>
          </w:tcPr>
          <w:p w14:paraId="4A627847">
            <w:pPr>
              <w:pStyle w:val="6"/>
              <w:spacing w:line="321" w:lineRule="auto"/>
            </w:pPr>
          </w:p>
          <w:p w14:paraId="15858069">
            <w:pPr>
              <w:spacing w:before="72" w:line="222" w:lineRule="auto"/>
              <w:ind w:left="732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2"/>
                <w:sz w:val="22"/>
                <w:szCs w:val="22"/>
              </w:rPr>
              <w:t>单项工程名称</w:t>
            </w:r>
          </w:p>
        </w:tc>
        <w:tc>
          <w:tcPr>
            <w:tcW w:w="1542" w:type="dxa"/>
            <w:vMerge w:val="restart"/>
            <w:tcBorders>
              <w:bottom w:val="nil"/>
            </w:tcBorders>
            <w:vAlign w:val="top"/>
          </w:tcPr>
          <w:p w14:paraId="5043CFF5">
            <w:pPr>
              <w:pStyle w:val="6"/>
              <w:spacing w:line="321" w:lineRule="auto"/>
            </w:pPr>
          </w:p>
          <w:p w14:paraId="4115F8A5">
            <w:pPr>
              <w:spacing w:before="72" w:line="222" w:lineRule="auto"/>
              <w:ind w:left="559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5"/>
                <w:sz w:val="22"/>
                <w:szCs w:val="22"/>
              </w:rPr>
              <w:t>金额</w:t>
            </w:r>
          </w:p>
        </w:tc>
        <w:tc>
          <w:tcPr>
            <w:tcW w:w="5058" w:type="dxa"/>
            <w:gridSpan w:val="3"/>
            <w:vAlign w:val="top"/>
          </w:tcPr>
          <w:p w14:paraId="246D1E02">
            <w:pPr>
              <w:spacing w:before="151" w:line="222" w:lineRule="auto"/>
              <w:ind w:left="2319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6"/>
                <w:sz w:val="22"/>
                <w:szCs w:val="22"/>
              </w:rPr>
              <w:t>其中</w:t>
            </w:r>
          </w:p>
        </w:tc>
      </w:tr>
      <w:tr w14:paraId="39DCA9F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060" w:type="dxa"/>
            <w:vMerge w:val="continue"/>
            <w:tcBorders>
              <w:top w:val="nil"/>
            </w:tcBorders>
            <w:vAlign w:val="top"/>
          </w:tcPr>
          <w:p w14:paraId="5752ED92">
            <w:pPr>
              <w:pStyle w:val="6"/>
            </w:pPr>
          </w:p>
        </w:tc>
        <w:tc>
          <w:tcPr>
            <w:tcW w:w="2769" w:type="dxa"/>
            <w:vMerge w:val="continue"/>
            <w:tcBorders>
              <w:top w:val="nil"/>
            </w:tcBorders>
            <w:vAlign w:val="top"/>
          </w:tcPr>
          <w:p w14:paraId="4F5FC504">
            <w:pPr>
              <w:pStyle w:val="6"/>
            </w:pPr>
          </w:p>
        </w:tc>
        <w:tc>
          <w:tcPr>
            <w:tcW w:w="1542" w:type="dxa"/>
            <w:vMerge w:val="continue"/>
            <w:tcBorders>
              <w:top w:val="nil"/>
            </w:tcBorders>
            <w:vAlign w:val="top"/>
          </w:tcPr>
          <w:p w14:paraId="2DD8F047">
            <w:pPr>
              <w:pStyle w:val="6"/>
            </w:pPr>
          </w:p>
        </w:tc>
        <w:tc>
          <w:tcPr>
            <w:tcW w:w="1856" w:type="dxa"/>
            <w:vAlign w:val="top"/>
          </w:tcPr>
          <w:p w14:paraId="6631C146">
            <w:pPr>
              <w:spacing w:before="141" w:line="230" w:lineRule="auto"/>
              <w:ind w:left="64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暂估价</w:t>
            </w:r>
          </w:p>
        </w:tc>
        <w:tc>
          <w:tcPr>
            <w:tcW w:w="1543" w:type="dxa"/>
            <w:vAlign w:val="top"/>
          </w:tcPr>
          <w:p w14:paraId="639B854F">
            <w:pPr>
              <w:spacing w:before="140" w:line="230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9"/>
                <w:sz w:val="19"/>
                <w:szCs w:val="19"/>
              </w:rPr>
              <w:t>安全文明施工费</w:t>
            </w:r>
          </w:p>
        </w:tc>
        <w:tc>
          <w:tcPr>
            <w:tcW w:w="1659" w:type="dxa"/>
            <w:vAlign w:val="top"/>
          </w:tcPr>
          <w:p w14:paraId="45AF72F6">
            <w:pPr>
              <w:spacing w:before="140" w:line="232" w:lineRule="auto"/>
              <w:ind w:left="63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规费</w:t>
            </w:r>
          </w:p>
        </w:tc>
      </w:tr>
      <w:tr w14:paraId="03DCAC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060" w:type="dxa"/>
            <w:vAlign w:val="top"/>
          </w:tcPr>
          <w:p w14:paraId="5C770AAF">
            <w:pPr>
              <w:pStyle w:val="6"/>
              <w:spacing w:line="374" w:lineRule="auto"/>
            </w:pPr>
          </w:p>
          <w:p w14:paraId="7ACAA6F2">
            <w:pPr>
              <w:spacing w:before="72" w:line="170" w:lineRule="exact"/>
              <w:ind w:left="42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-4"/>
                <w:sz w:val="22"/>
                <w:szCs w:val="22"/>
              </w:rPr>
              <w:t>一</w:t>
            </w:r>
          </w:p>
        </w:tc>
        <w:tc>
          <w:tcPr>
            <w:tcW w:w="2769" w:type="dxa"/>
            <w:vAlign w:val="top"/>
          </w:tcPr>
          <w:p w14:paraId="38511974">
            <w:pPr>
              <w:pStyle w:val="6"/>
              <w:spacing w:line="293" w:lineRule="auto"/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2"/>
                <w:szCs w:val="22"/>
                <w:lang w:val="en-US" w:eastAsia="zh-CN" w:bidi="ar-SA"/>
              </w:rPr>
            </w:pPr>
          </w:p>
          <w:p w14:paraId="78D9F474">
            <w:pPr>
              <w:spacing w:before="71" w:line="219" w:lineRule="auto"/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2"/>
                <w:szCs w:val="22"/>
                <w:lang w:val="en-US" w:eastAsia="zh-CN" w:bidi="ar-SA"/>
              </w:rPr>
              <w:t>初中部礼堂维修改造项目</w:t>
            </w:r>
          </w:p>
        </w:tc>
        <w:tc>
          <w:tcPr>
            <w:tcW w:w="1542" w:type="dxa"/>
            <w:vAlign w:val="top"/>
          </w:tcPr>
          <w:p w14:paraId="02E2960F">
            <w:pPr>
              <w:pStyle w:val="6"/>
            </w:pPr>
          </w:p>
        </w:tc>
        <w:tc>
          <w:tcPr>
            <w:tcW w:w="1856" w:type="dxa"/>
            <w:vAlign w:val="top"/>
          </w:tcPr>
          <w:p w14:paraId="6FFDBE5C">
            <w:pPr>
              <w:pStyle w:val="6"/>
            </w:pPr>
          </w:p>
        </w:tc>
        <w:tc>
          <w:tcPr>
            <w:tcW w:w="1543" w:type="dxa"/>
            <w:vAlign w:val="top"/>
          </w:tcPr>
          <w:p w14:paraId="0066EF82">
            <w:pPr>
              <w:pStyle w:val="6"/>
            </w:pPr>
          </w:p>
        </w:tc>
        <w:tc>
          <w:tcPr>
            <w:tcW w:w="1659" w:type="dxa"/>
            <w:vAlign w:val="top"/>
          </w:tcPr>
          <w:p w14:paraId="27DD4FFF">
            <w:pPr>
              <w:pStyle w:val="6"/>
            </w:pPr>
          </w:p>
        </w:tc>
      </w:tr>
      <w:tr w14:paraId="5B7FFC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060" w:type="dxa"/>
            <w:vAlign w:val="top"/>
          </w:tcPr>
          <w:p w14:paraId="624E88AF">
            <w:pPr>
              <w:spacing w:before="197" w:line="239" w:lineRule="auto"/>
              <w:ind w:left="38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9"/>
                <w:sz w:val="22"/>
                <w:szCs w:val="22"/>
              </w:rPr>
              <w:t>1.1</w:t>
            </w:r>
          </w:p>
        </w:tc>
        <w:tc>
          <w:tcPr>
            <w:tcW w:w="2769" w:type="dxa"/>
            <w:shd w:val="clear"/>
            <w:vAlign w:val="center"/>
          </w:tcPr>
          <w:p w14:paraId="6A49C6B1">
            <w:pPr>
              <w:spacing w:before="197" w:line="239" w:lineRule="auto"/>
              <w:rPr>
                <w:rFonts w:hint="eastAsia" w:ascii="宋体" w:hAnsi="宋体" w:eastAsia="宋体" w:cs="宋体"/>
                <w:spacing w:val="-9"/>
                <w:sz w:val="22"/>
                <w:szCs w:val="22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pacing w:val="-9"/>
                <w:sz w:val="22"/>
                <w:szCs w:val="22"/>
                <w:lang w:val="en-US" w:eastAsia="zh-CN"/>
              </w:rPr>
              <w:t>海南初中部礼堂装饰修缮</w:t>
            </w:r>
          </w:p>
        </w:tc>
        <w:tc>
          <w:tcPr>
            <w:tcW w:w="1542" w:type="dxa"/>
            <w:vAlign w:val="top"/>
          </w:tcPr>
          <w:p w14:paraId="09B6640C">
            <w:pPr>
              <w:pStyle w:val="6"/>
            </w:pPr>
          </w:p>
        </w:tc>
        <w:tc>
          <w:tcPr>
            <w:tcW w:w="1856" w:type="dxa"/>
            <w:vAlign w:val="top"/>
          </w:tcPr>
          <w:p w14:paraId="1B5ECE2C">
            <w:pPr>
              <w:pStyle w:val="6"/>
            </w:pPr>
          </w:p>
        </w:tc>
        <w:tc>
          <w:tcPr>
            <w:tcW w:w="1543" w:type="dxa"/>
            <w:vAlign w:val="top"/>
          </w:tcPr>
          <w:p w14:paraId="391B89C7">
            <w:pPr>
              <w:pStyle w:val="6"/>
            </w:pPr>
          </w:p>
        </w:tc>
        <w:tc>
          <w:tcPr>
            <w:tcW w:w="1659" w:type="dxa"/>
            <w:vAlign w:val="top"/>
          </w:tcPr>
          <w:p w14:paraId="47C99421">
            <w:pPr>
              <w:pStyle w:val="6"/>
            </w:pPr>
          </w:p>
        </w:tc>
      </w:tr>
      <w:tr w14:paraId="11E948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060" w:type="dxa"/>
            <w:vAlign w:val="top"/>
          </w:tcPr>
          <w:p w14:paraId="02AE787E">
            <w:pPr>
              <w:spacing w:before="198" w:line="239" w:lineRule="auto"/>
              <w:ind w:left="38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9"/>
                <w:sz w:val="22"/>
                <w:szCs w:val="22"/>
              </w:rPr>
              <w:t>1.2</w:t>
            </w:r>
          </w:p>
        </w:tc>
        <w:tc>
          <w:tcPr>
            <w:tcW w:w="2769" w:type="dxa"/>
            <w:shd w:val="clear"/>
            <w:vAlign w:val="center"/>
          </w:tcPr>
          <w:p w14:paraId="09DDED82">
            <w:pPr>
              <w:spacing w:before="197" w:line="239" w:lineRule="auto"/>
              <w:rPr>
                <w:rFonts w:hint="eastAsia" w:ascii="宋体" w:hAnsi="宋体" w:eastAsia="宋体" w:cs="宋体"/>
                <w:spacing w:val="-9"/>
                <w:sz w:val="22"/>
                <w:szCs w:val="22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pacing w:val="-9"/>
                <w:sz w:val="22"/>
                <w:szCs w:val="22"/>
                <w:lang w:val="en-US" w:eastAsia="zh-CN"/>
              </w:rPr>
              <w:t>初中部礼堂网架结构工程</w:t>
            </w:r>
          </w:p>
        </w:tc>
        <w:tc>
          <w:tcPr>
            <w:tcW w:w="1542" w:type="dxa"/>
            <w:vAlign w:val="top"/>
          </w:tcPr>
          <w:p w14:paraId="14714C09">
            <w:pPr>
              <w:pStyle w:val="6"/>
            </w:pPr>
          </w:p>
        </w:tc>
        <w:tc>
          <w:tcPr>
            <w:tcW w:w="1856" w:type="dxa"/>
            <w:vAlign w:val="top"/>
          </w:tcPr>
          <w:p w14:paraId="59C407CD">
            <w:pPr>
              <w:pStyle w:val="6"/>
            </w:pPr>
          </w:p>
        </w:tc>
        <w:tc>
          <w:tcPr>
            <w:tcW w:w="1543" w:type="dxa"/>
            <w:vAlign w:val="top"/>
          </w:tcPr>
          <w:p w14:paraId="20261D90">
            <w:pPr>
              <w:pStyle w:val="6"/>
            </w:pPr>
          </w:p>
        </w:tc>
        <w:tc>
          <w:tcPr>
            <w:tcW w:w="1659" w:type="dxa"/>
            <w:vAlign w:val="top"/>
          </w:tcPr>
          <w:p w14:paraId="3A3D7BEE">
            <w:pPr>
              <w:pStyle w:val="6"/>
            </w:pPr>
          </w:p>
        </w:tc>
      </w:tr>
      <w:tr w14:paraId="39D763C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060" w:type="dxa"/>
            <w:vAlign w:val="top"/>
          </w:tcPr>
          <w:p w14:paraId="68186A29">
            <w:pPr>
              <w:pStyle w:val="6"/>
            </w:pPr>
          </w:p>
        </w:tc>
        <w:tc>
          <w:tcPr>
            <w:tcW w:w="2769" w:type="dxa"/>
            <w:vAlign w:val="top"/>
          </w:tcPr>
          <w:p w14:paraId="29C45CB1">
            <w:pPr>
              <w:pStyle w:val="6"/>
            </w:pPr>
          </w:p>
        </w:tc>
        <w:tc>
          <w:tcPr>
            <w:tcW w:w="1542" w:type="dxa"/>
            <w:vAlign w:val="top"/>
          </w:tcPr>
          <w:p w14:paraId="2969763C">
            <w:pPr>
              <w:pStyle w:val="6"/>
            </w:pPr>
          </w:p>
        </w:tc>
        <w:tc>
          <w:tcPr>
            <w:tcW w:w="1856" w:type="dxa"/>
            <w:vAlign w:val="top"/>
          </w:tcPr>
          <w:p w14:paraId="7B541954">
            <w:pPr>
              <w:pStyle w:val="6"/>
            </w:pPr>
          </w:p>
        </w:tc>
        <w:tc>
          <w:tcPr>
            <w:tcW w:w="1543" w:type="dxa"/>
            <w:vAlign w:val="top"/>
          </w:tcPr>
          <w:p w14:paraId="38147678">
            <w:pPr>
              <w:pStyle w:val="6"/>
            </w:pPr>
          </w:p>
        </w:tc>
        <w:tc>
          <w:tcPr>
            <w:tcW w:w="1659" w:type="dxa"/>
            <w:vAlign w:val="top"/>
          </w:tcPr>
          <w:p w14:paraId="0885BD7A">
            <w:pPr>
              <w:pStyle w:val="6"/>
            </w:pPr>
          </w:p>
        </w:tc>
      </w:tr>
      <w:tr w14:paraId="161A2E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060" w:type="dxa"/>
            <w:vAlign w:val="top"/>
          </w:tcPr>
          <w:p w14:paraId="207F25F4">
            <w:pPr>
              <w:pStyle w:val="6"/>
            </w:pPr>
          </w:p>
        </w:tc>
        <w:tc>
          <w:tcPr>
            <w:tcW w:w="2769" w:type="dxa"/>
            <w:vAlign w:val="top"/>
          </w:tcPr>
          <w:p w14:paraId="618D71E7">
            <w:pPr>
              <w:pStyle w:val="6"/>
            </w:pPr>
          </w:p>
        </w:tc>
        <w:tc>
          <w:tcPr>
            <w:tcW w:w="1542" w:type="dxa"/>
            <w:vAlign w:val="top"/>
          </w:tcPr>
          <w:p w14:paraId="469DEADA">
            <w:pPr>
              <w:pStyle w:val="6"/>
            </w:pPr>
          </w:p>
        </w:tc>
        <w:tc>
          <w:tcPr>
            <w:tcW w:w="1856" w:type="dxa"/>
            <w:vAlign w:val="top"/>
          </w:tcPr>
          <w:p w14:paraId="5B5B4C3E">
            <w:pPr>
              <w:pStyle w:val="6"/>
            </w:pPr>
          </w:p>
        </w:tc>
        <w:tc>
          <w:tcPr>
            <w:tcW w:w="1543" w:type="dxa"/>
            <w:vAlign w:val="top"/>
          </w:tcPr>
          <w:p w14:paraId="49087908">
            <w:pPr>
              <w:pStyle w:val="6"/>
            </w:pPr>
          </w:p>
        </w:tc>
        <w:tc>
          <w:tcPr>
            <w:tcW w:w="1659" w:type="dxa"/>
            <w:vAlign w:val="top"/>
          </w:tcPr>
          <w:p w14:paraId="1989F5F9">
            <w:pPr>
              <w:pStyle w:val="6"/>
            </w:pPr>
          </w:p>
        </w:tc>
      </w:tr>
      <w:tr w14:paraId="1D69207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060" w:type="dxa"/>
            <w:vAlign w:val="top"/>
          </w:tcPr>
          <w:p w14:paraId="71775B86">
            <w:pPr>
              <w:pStyle w:val="6"/>
            </w:pPr>
          </w:p>
        </w:tc>
        <w:tc>
          <w:tcPr>
            <w:tcW w:w="2769" w:type="dxa"/>
            <w:vAlign w:val="top"/>
          </w:tcPr>
          <w:p w14:paraId="2738A415">
            <w:pPr>
              <w:pStyle w:val="6"/>
            </w:pPr>
          </w:p>
        </w:tc>
        <w:tc>
          <w:tcPr>
            <w:tcW w:w="1542" w:type="dxa"/>
            <w:vAlign w:val="top"/>
          </w:tcPr>
          <w:p w14:paraId="600ACB08">
            <w:pPr>
              <w:pStyle w:val="6"/>
            </w:pPr>
          </w:p>
        </w:tc>
        <w:tc>
          <w:tcPr>
            <w:tcW w:w="1856" w:type="dxa"/>
            <w:vAlign w:val="top"/>
          </w:tcPr>
          <w:p w14:paraId="418F055D">
            <w:pPr>
              <w:pStyle w:val="6"/>
            </w:pPr>
          </w:p>
        </w:tc>
        <w:tc>
          <w:tcPr>
            <w:tcW w:w="1543" w:type="dxa"/>
            <w:vAlign w:val="top"/>
          </w:tcPr>
          <w:p w14:paraId="6B0B0690">
            <w:pPr>
              <w:pStyle w:val="6"/>
            </w:pPr>
          </w:p>
        </w:tc>
        <w:tc>
          <w:tcPr>
            <w:tcW w:w="1659" w:type="dxa"/>
            <w:vAlign w:val="top"/>
          </w:tcPr>
          <w:p w14:paraId="67B622D3">
            <w:pPr>
              <w:pStyle w:val="6"/>
            </w:pPr>
          </w:p>
        </w:tc>
      </w:tr>
      <w:tr w14:paraId="21167BC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060" w:type="dxa"/>
            <w:vAlign w:val="top"/>
          </w:tcPr>
          <w:p w14:paraId="73704C8B">
            <w:pPr>
              <w:pStyle w:val="6"/>
            </w:pPr>
          </w:p>
        </w:tc>
        <w:tc>
          <w:tcPr>
            <w:tcW w:w="2769" w:type="dxa"/>
            <w:vAlign w:val="top"/>
          </w:tcPr>
          <w:p w14:paraId="2A000B5D">
            <w:pPr>
              <w:pStyle w:val="6"/>
            </w:pPr>
          </w:p>
        </w:tc>
        <w:tc>
          <w:tcPr>
            <w:tcW w:w="1542" w:type="dxa"/>
            <w:vAlign w:val="top"/>
          </w:tcPr>
          <w:p w14:paraId="550D771B">
            <w:pPr>
              <w:pStyle w:val="6"/>
            </w:pPr>
          </w:p>
        </w:tc>
        <w:tc>
          <w:tcPr>
            <w:tcW w:w="1856" w:type="dxa"/>
            <w:vAlign w:val="top"/>
          </w:tcPr>
          <w:p w14:paraId="7651BF49">
            <w:pPr>
              <w:pStyle w:val="6"/>
            </w:pPr>
          </w:p>
        </w:tc>
        <w:tc>
          <w:tcPr>
            <w:tcW w:w="1543" w:type="dxa"/>
            <w:vAlign w:val="top"/>
          </w:tcPr>
          <w:p w14:paraId="2C6837D8">
            <w:pPr>
              <w:pStyle w:val="6"/>
            </w:pPr>
          </w:p>
        </w:tc>
        <w:tc>
          <w:tcPr>
            <w:tcW w:w="1659" w:type="dxa"/>
            <w:vAlign w:val="top"/>
          </w:tcPr>
          <w:p w14:paraId="3E142713">
            <w:pPr>
              <w:pStyle w:val="6"/>
            </w:pPr>
          </w:p>
        </w:tc>
      </w:tr>
      <w:tr w14:paraId="76A7CB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060" w:type="dxa"/>
            <w:vAlign w:val="top"/>
          </w:tcPr>
          <w:p w14:paraId="68B07A96">
            <w:pPr>
              <w:pStyle w:val="6"/>
            </w:pPr>
          </w:p>
        </w:tc>
        <w:tc>
          <w:tcPr>
            <w:tcW w:w="2769" w:type="dxa"/>
            <w:vAlign w:val="top"/>
          </w:tcPr>
          <w:p w14:paraId="5B95FDA4">
            <w:pPr>
              <w:pStyle w:val="6"/>
            </w:pPr>
          </w:p>
        </w:tc>
        <w:tc>
          <w:tcPr>
            <w:tcW w:w="1542" w:type="dxa"/>
            <w:vAlign w:val="top"/>
          </w:tcPr>
          <w:p w14:paraId="5052591E">
            <w:pPr>
              <w:pStyle w:val="6"/>
            </w:pPr>
          </w:p>
        </w:tc>
        <w:tc>
          <w:tcPr>
            <w:tcW w:w="1856" w:type="dxa"/>
            <w:vAlign w:val="top"/>
          </w:tcPr>
          <w:p w14:paraId="54B57800">
            <w:pPr>
              <w:pStyle w:val="6"/>
            </w:pPr>
          </w:p>
        </w:tc>
        <w:tc>
          <w:tcPr>
            <w:tcW w:w="1543" w:type="dxa"/>
            <w:vAlign w:val="top"/>
          </w:tcPr>
          <w:p w14:paraId="20E2CF15">
            <w:pPr>
              <w:pStyle w:val="6"/>
            </w:pPr>
          </w:p>
        </w:tc>
        <w:tc>
          <w:tcPr>
            <w:tcW w:w="1659" w:type="dxa"/>
            <w:vAlign w:val="top"/>
          </w:tcPr>
          <w:p w14:paraId="2AD96FFC">
            <w:pPr>
              <w:pStyle w:val="6"/>
            </w:pPr>
          </w:p>
        </w:tc>
      </w:tr>
      <w:tr w14:paraId="67962B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060" w:type="dxa"/>
            <w:vAlign w:val="top"/>
          </w:tcPr>
          <w:p w14:paraId="5B90081A">
            <w:pPr>
              <w:pStyle w:val="6"/>
            </w:pPr>
          </w:p>
        </w:tc>
        <w:tc>
          <w:tcPr>
            <w:tcW w:w="2769" w:type="dxa"/>
            <w:vAlign w:val="top"/>
          </w:tcPr>
          <w:p w14:paraId="0F3D2A8F">
            <w:pPr>
              <w:pStyle w:val="6"/>
            </w:pPr>
          </w:p>
        </w:tc>
        <w:tc>
          <w:tcPr>
            <w:tcW w:w="1542" w:type="dxa"/>
            <w:vAlign w:val="top"/>
          </w:tcPr>
          <w:p w14:paraId="5E55CCCF">
            <w:pPr>
              <w:pStyle w:val="6"/>
            </w:pPr>
          </w:p>
        </w:tc>
        <w:tc>
          <w:tcPr>
            <w:tcW w:w="1856" w:type="dxa"/>
            <w:vAlign w:val="top"/>
          </w:tcPr>
          <w:p w14:paraId="4285DE44">
            <w:pPr>
              <w:pStyle w:val="6"/>
            </w:pPr>
          </w:p>
        </w:tc>
        <w:tc>
          <w:tcPr>
            <w:tcW w:w="1543" w:type="dxa"/>
            <w:vAlign w:val="top"/>
          </w:tcPr>
          <w:p w14:paraId="14B7510F">
            <w:pPr>
              <w:pStyle w:val="6"/>
            </w:pPr>
          </w:p>
        </w:tc>
        <w:tc>
          <w:tcPr>
            <w:tcW w:w="1659" w:type="dxa"/>
            <w:vAlign w:val="top"/>
          </w:tcPr>
          <w:p w14:paraId="4080D289">
            <w:pPr>
              <w:pStyle w:val="6"/>
            </w:pPr>
          </w:p>
        </w:tc>
      </w:tr>
      <w:tr w14:paraId="684E0E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060" w:type="dxa"/>
            <w:vAlign w:val="top"/>
          </w:tcPr>
          <w:p w14:paraId="21EB8534">
            <w:pPr>
              <w:pStyle w:val="6"/>
            </w:pPr>
          </w:p>
        </w:tc>
        <w:tc>
          <w:tcPr>
            <w:tcW w:w="2769" w:type="dxa"/>
            <w:vAlign w:val="top"/>
          </w:tcPr>
          <w:p w14:paraId="73362C3F">
            <w:pPr>
              <w:pStyle w:val="6"/>
            </w:pPr>
          </w:p>
        </w:tc>
        <w:tc>
          <w:tcPr>
            <w:tcW w:w="1542" w:type="dxa"/>
            <w:vAlign w:val="top"/>
          </w:tcPr>
          <w:p w14:paraId="401507F0">
            <w:pPr>
              <w:pStyle w:val="6"/>
            </w:pPr>
          </w:p>
        </w:tc>
        <w:tc>
          <w:tcPr>
            <w:tcW w:w="1856" w:type="dxa"/>
            <w:vAlign w:val="top"/>
          </w:tcPr>
          <w:p w14:paraId="11700317">
            <w:pPr>
              <w:pStyle w:val="6"/>
            </w:pPr>
          </w:p>
        </w:tc>
        <w:tc>
          <w:tcPr>
            <w:tcW w:w="1543" w:type="dxa"/>
            <w:vAlign w:val="top"/>
          </w:tcPr>
          <w:p w14:paraId="59B08C00">
            <w:pPr>
              <w:pStyle w:val="6"/>
            </w:pPr>
          </w:p>
        </w:tc>
        <w:tc>
          <w:tcPr>
            <w:tcW w:w="1659" w:type="dxa"/>
            <w:vAlign w:val="top"/>
          </w:tcPr>
          <w:p w14:paraId="278C0E44">
            <w:pPr>
              <w:pStyle w:val="6"/>
            </w:pPr>
          </w:p>
        </w:tc>
      </w:tr>
      <w:tr w14:paraId="608772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060" w:type="dxa"/>
            <w:vAlign w:val="top"/>
          </w:tcPr>
          <w:p w14:paraId="1EB2DDF4">
            <w:pPr>
              <w:pStyle w:val="6"/>
            </w:pPr>
          </w:p>
        </w:tc>
        <w:tc>
          <w:tcPr>
            <w:tcW w:w="2769" w:type="dxa"/>
            <w:vAlign w:val="top"/>
          </w:tcPr>
          <w:p w14:paraId="40480B83">
            <w:pPr>
              <w:pStyle w:val="6"/>
            </w:pPr>
          </w:p>
        </w:tc>
        <w:tc>
          <w:tcPr>
            <w:tcW w:w="1542" w:type="dxa"/>
            <w:vAlign w:val="top"/>
          </w:tcPr>
          <w:p w14:paraId="780BEC6A">
            <w:pPr>
              <w:pStyle w:val="6"/>
            </w:pPr>
          </w:p>
        </w:tc>
        <w:tc>
          <w:tcPr>
            <w:tcW w:w="1856" w:type="dxa"/>
            <w:vAlign w:val="top"/>
          </w:tcPr>
          <w:p w14:paraId="5A9D22DE">
            <w:pPr>
              <w:pStyle w:val="6"/>
            </w:pPr>
          </w:p>
        </w:tc>
        <w:tc>
          <w:tcPr>
            <w:tcW w:w="1543" w:type="dxa"/>
            <w:vAlign w:val="top"/>
          </w:tcPr>
          <w:p w14:paraId="57F4FE48">
            <w:pPr>
              <w:pStyle w:val="6"/>
            </w:pPr>
          </w:p>
        </w:tc>
        <w:tc>
          <w:tcPr>
            <w:tcW w:w="1659" w:type="dxa"/>
            <w:vAlign w:val="top"/>
          </w:tcPr>
          <w:p w14:paraId="7E7EB758">
            <w:pPr>
              <w:pStyle w:val="6"/>
            </w:pPr>
          </w:p>
        </w:tc>
      </w:tr>
      <w:tr w14:paraId="7E3594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60" w:type="dxa"/>
            <w:tcBorders>
              <w:right w:val="nil"/>
            </w:tcBorders>
            <w:vAlign w:val="top"/>
          </w:tcPr>
          <w:p w14:paraId="7BDB38CD">
            <w:pPr>
              <w:pStyle w:val="6"/>
            </w:pPr>
          </w:p>
        </w:tc>
        <w:tc>
          <w:tcPr>
            <w:tcW w:w="2769" w:type="dxa"/>
            <w:tcBorders>
              <w:left w:val="nil"/>
            </w:tcBorders>
            <w:vAlign w:val="top"/>
          </w:tcPr>
          <w:p w14:paraId="167248F0">
            <w:pPr>
              <w:spacing w:before="211" w:line="224" w:lineRule="auto"/>
              <w:ind w:left="595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b/>
                <w:bCs/>
                <w:spacing w:val="-8"/>
                <w:sz w:val="22"/>
                <w:szCs w:val="22"/>
              </w:rPr>
              <w:t>合</w:t>
            </w:r>
            <w:r>
              <w:rPr>
                <w:rFonts w:ascii="黑体" w:hAnsi="黑体" w:eastAsia="黑体" w:cs="黑体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spacing w:val="-8"/>
                <w:sz w:val="22"/>
                <w:szCs w:val="22"/>
              </w:rPr>
              <w:t>计</w:t>
            </w:r>
          </w:p>
        </w:tc>
        <w:tc>
          <w:tcPr>
            <w:tcW w:w="1542" w:type="dxa"/>
            <w:vAlign w:val="top"/>
          </w:tcPr>
          <w:p w14:paraId="1AE71912">
            <w:pPr>
              <w:pStyle w:val="6"/>
            </w:pPr>
          </w:p>
        </w:tc>
        <w:tc>
          <w:tcPr>
            <w:tcW w:w="1856" w:type="dxa"/>
            <w:vAlign w:val="top"/>
          </w:tcPr>
          <w:p w14:paraId="40028D06">
            <w:pPr>
              <w:pStyle w:val="6"/>
            </w:pPr>
          </w:p>
        </w:tc>
        <w:tc>
          <w:tcPr>
            <w:tcW w:w="1543" w:type="dxa"/>
            <w:vAlign w:val="top"/>
          </w:tcPr>
          <w:p w14:paraId="010D888E">
            <w:pPr>
              <w:pStyle w:val="6"/>
            </w:pPr>
          </w:p>
        </w:tc>
        <w:tc>
          <w:tcPr>
            <w:tcW w:w="1659" w:type="dxa"/>
            <w:vAlign w:val="top"/>
          </w:tcPr>
          <w:p w14:paraId="4861DA1D">
            <w:pPr>
              <w:pStyle w:val="6"/>
            </w:pPr>
          </w:p>
        </w:tc>
      </w:tr>
    </w:tbl>
    <w:p w14:paraId="68A1B98C">
      <w:pPr>
        <w:pStyle w:val="2"/>
      </w:pPr>
    </w:p>
    <w:p w14:paraId="56E01051">
      <w:pPr>
        <w:sectPr>
          <w:pgSz w:w="11906" w:h="16838"/>
          <w:pgMar w:top="1431" w:right="711" w:bottom="0" w:left="744" w:header="0" w:footer="0" w:gutter="0"/>
          <w:cols w:space="720" w:num="1"/>
        </w:sectPr>
      </w:pPr>
    </w:p>
    <w:p w14:paraId="7A8D5F5C">
      <w:pPr>
        <w:spacing w:before="332" w:line="228" w:lineRule="auto"/>
        <w:ind w:left="3337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7"/>
          <w:sz w:val="30"/>
          <w:szCs w:val="30"/>
        </w:rPr>
        <w:t>单项工程投标报价汇总表</w:t>
      </w:r>
    </w:p>
    <w:p w14:paraId="605873E4">
      <w:pPr>
        <w:pStyle w:val="2"/>
        <w:spacing w:line="354" w:lineRule="auto"/>
      </w:pPr>
    </w:p>
    <w:p w14:paraId="33469420">
      <w:pPr>
        <w:spacing w:before="58" w:line="229" w:lineRule="auto"/>
        <w:ind w:left="55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5"/>
          <w:sz w:val="18"/>
          <w:szCs w:val="18"/>
        </w:rPr>
        <w:t>工程名称：</w:t>
      </w:r>
      <w:r>
        <w:rPr>
          <w:rFonts w:ascii="宋体" w:hAnsi="宋体" w:eastAsia="宋体" w:cs="宋体"/>
          <w:spacing w:val="-26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pacing w:val="5"/>
          <w:sz w:val="18"/>
          <w:szCs w:val="18"/>
          <w:lang w:eastAsia="zh-CN"/>
        </w:rPr>
        <w:t>初中部礼堂维修改造项目</w:t>
      </w:r>
      <w:r>
        <w:rPr>
          <w:rFonts w:ascii="宋体" w:hAnsi="宋体" w:eastAsia="宋体" w:cs="宋体"/>
          <w:spacing w:val="5"/>
          <w:sz w:val="18"/>
          <w:szCs w:val="18"/>
        </w:rPr>
        <w:t xml:space="preserve">                                        单位：元     第1页 共1页</w:t>
      </w:r>
    </w:p>
    <w:p w14:paraId="50D8822F">
      <w:pPr>
        <w:spacing w:line="88" w:lineRule="exact"/>
      </w:pPr>
    </w:p>
    <w:tbl>
      <w:tblPr>
        <w:tblStyle w:val="5"/>
        <w:tblW w:w="1000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3762"/>
        <w:gridCol w:w="1327"/>
        <w:gridCol w:w="1443"/>
        <w:gridCol w:w="1301"/>
        <w:gridCol w:w="1181"/>
      </w:tblGrid>
      <w:tr w14:paraId="487D4B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90" w:type="dxa"/>
            <w:vMerge w:val="restart"/>
            <w:tcBorders>
              <w:bottom w:val="nil"/>
            </w:tcBorders>
            <w:vAlign w:val="top"/>
          </w:tcPr>
          <w:p w14:paraId="19BA2D4E">
            <w:pPr>
              <w:pStyle w:val="6"/>
              <w:spacing w:line="289" w:lineRule="auto"/>
            </w:pPr>
          </w:p>
          <w:p w14:paraId="2D5EBA7D">
            <w:pPr>
              <w:spacing w:before="59" w:line="233" w:lineRule="auto"/>
              <w:ind w:left="31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5"/>
                <w:sz w:val="18"/>
                <w:szCs w:val="18"/>
              </w:rPr>
              <w:t>序号</w:t>
            </w:r>
          </w:p>
        </w:tc>
        <w:tc>
          <w:tcPr>
            <w:tcW w:w="3762" w:type="dxa"/>
            <w:vMerge w:val="restart"/>
            <w:tcBorders>
              <w:bottom w:val="nil"/>
            </w:tcBorders>
            <w:vAlign w:val="top"/>
          </w:tcPr>
          <w:p w14:paraId="52F0F7FE">
            <w:pPr>
              <w:pStyle w:val="6"/>
              <w:spacing w:line="290" w:lineRule="auto"/>
            </w:pPr>
          </w:p>
          <w:p w14:paraId="37A31C5E">
            <w:pPr>
              <w:spacing w:before="58" w:line="231" w:lineRule="auto"/>
              <w:ind w:left="132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7"/>
                <w:sz w:val="18"/>
                <w:szCs w:val="18"/>
              </w:rPr>
              <w:t>单位工程名称</w:t>
            </w:r>
          </w:p>
        </w:tc>
        <w:tc>
          <w:tcPr>
            <w:tcW w:w="1327" w:type="dxa"/>
            <w:vMerge w:val="restart"/>
            <w:tcBorders>
              <w:bottom w:val="nil"/>
            </w:tcBorders>
            <w:vAlign w:val="top"/>
          </w:tcPr>
          <w:p w14:paraId="756AE5A5">
            <w:pPr>
              <w:pStyle w:val="6"/>
              <w:spacing w:line="290" w:lineRule="auto"/>
            </w:pPr>
          </w:p>
          <w:p w14:paraId="57A3C784">
            <w:pPr>
              <w:spacing w:before="58" w:line="231" w:lineRule="auto"/>
              <w:ind w:left="485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5"/>
                <w:sz w:val="18"/>
                <w:szCs w:val="18"/>
              </w:rPr>
              <w:t>金额</w:t>
            </w:r>
          </w:p>
        </w:tc>
        <w:tc>
          <w:tcPr>
            <w:tcW w:w="3925" w:type="dxa"/>
            <w:gridSpan w:val="3"/>
            <w:vAlign w:val="top"/>
          </w:tcPr>
          <w:p w14:paraId="36B8BD9D">
            <w:pPr>
              <w:spacing w:before="117" w:line="232" w:lineRule="auto"/>
              <w:ind w:left="1785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4"/>
                <w:sz w:val="18"/>
                <w:szCs w:val="18"/>
              </w:rPr>
              <w:t>其中</w:t>
            </w:r>
          </w:p>
        </w:tc>
      </w:tr>
      <w:tr w14:paraId="12F24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990" w:type="dxa"/>
            <w:vMerge w:val="continue"/>
            <w:tcBorders>
              <w:top w:val="nil"/>
            </w:tcBorders>
            <w:vAlign w:val="top"/>
          </w:tcPr>
          <w:p w14:paraId="4A0C54B5">
            <w:pPr>
              <w:pStyle w:val="6"/>
            </w:pPr>
          </w:p>
        </w:tc>
        <w:tc>
          <w:tcPr>
            <w:tcW w:w="3762" w:type="dxa"/>
            <w:vMerge w:val="continue"/>
            <w:tcBorders>
              <w:top w:val="nil"/>
            </w:tcBorders>
            <w:vAlign w:val="top"/>
          </w:tcPr>
          <w:p w14:paraId="23A6FBA1">
            <w:pPr>
              <w:pStyle w:val="6"/>
            </w:pPr>
          </w:p>
        </w:tc>
        <w:tc>
          <w:tcPr>
            <w:tcW w:w="1327" w:type="dxa"/>
            <w:vMerge w:val="continue"/>
            <w:tcBorders>
              <w:top w:val="nil"/>
            </w:tcBorders>
            <w:vAlign w:val="top"/>
          </w:tcPr>
          <w:p w14:paraId="0410872A">
            <w:pPr>
              <w:pStyle w:val="6"/>
            </w:pPr>
          </w:p>
        </w:tc>
        <w:tc>
          <w:tcPr>
            <w:tcW w:w="1443" w:type="dxa"/>
            <w:vAlign w:val="top"/>
          </w:tcPr>
          <w:p w14:paraId="236294AB">
            <w:pPr>
              <w:spacing w:before="142" w:line="224" w:lineRule="auto"/>
              <w:ind w:left="477"/>
              <w:rPr>
                <w:rFonts w:ascii="黑体" w:hAnsi="黑体" w:eastAsia="黑体" w:cs="黑体"/>
                <w:sz w:val="17"/>
                <w:szCs w:val="17"/>
              </w:rPr>
            </w:pPr>
            <w:r>
              <w:rPr>
                <w:rFonts w:ascii="黑体" w:hAnsi="黑体" w:eastAsia="黑体" w:cs="黑体"/>
                <w:spacing w:val="-1"/>
                <w:sz w:val="17"/>
                <w:szCs w:val="17"/>
              </w:rPr>
              <w:t>暂估价</w:t>
            </w:r>
          </w:p>
        </w:tc>
        <w:tc>
          <w:tcPr>
            <w:tcW w:w="1301" w:type="dxa"/>
            <w:vAlign w:val="top"/>
          </w:tcPr>
          <w:p w14:paraId="245ADC03">
            <w:pPr>
              <w:spacing w:before="143" w:line="223" w:lineRule="auto"/>
              <w:ind w:left="46"/>
              <w:rPr>
                <w:rFonts w:ascii="黑体" w:hAnsi="黑体" w:eastAsia="黑体" w:cs="黑体"/>
                <w:sz w:val="17"/>
                <w:szCs w:val="17"/>
              </w:rPr>
            </w:pPr>
            <w:r>
              <w:rPr>
                <w:rFonts w:ascii="黑体" w:hAnsi="黑体" w:eastAsia="黑体" w:cs="黑体"/>
                <w:spacing w:val="1"/>
                <w:sz w:val="17"/>
                <w:szCs w:val="17"/>
              </w:rPr>
              <w:t>安全文明施工费</w:t>
            </w:r>
          </w:p>
        </w:tc>
        <w:tc>
          <w:tcPr>
            <w:tcW w:w="1181" w:type="dxa"/>
            <w:vAlign w:val="top"/>
          </w:tcPr>
          <w:p w14:paraId="5F1922F3">
            <w:pPr>
              <w:spacing w:before="143" w:line="225" w:lineRule="auto"/>
              <w:ind w:left="426"/>
              <w:rPr>
                <w:rFonts w:ascii="黑体" w:hAnsi="黑体" w:eastAsia="黑体" w:cs="黑体"/>
                <w:sz w:val="17"/>
                <w:szCs w:val="17"/>
              </w:rPr>
            </w:pPr>
            <w:r>
              <w:rPr>
                <w:rFonts w:ascii="黑体" w:hAnsi="黑体" w:eastAsia="黑体" w:cs="黑体"/>
                <w:spacing w:val="-1"/>
                <w:sz w:val="17"/>
                <w:szCs w:val="17"/>
              </w:rPr>
              <w:t>规费</w:t>
            </w:r>
          </w:p>
        </w:tc>
      </w:tr>
      <w:tr w14:paraId="670F8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990" w:type="dxa"/>
            <w:vAlign w:val="top"/>
          </w:tcPr>
          <w:p w14:paraId="15D68906">
            <w:pPr>
              <w:spacing w:before="136" w:line="267" w:lineRule="exact"/>
              <w:ind w:left="4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20"/>
                <w:szCs w:val="20"/>
              </w:rPr>
              <w:t>1</w:t>
            </w:r>
          </w:p>
        </w:tc>
        <w:tc>
          <w:tcPr>
            <w:tcW w:w="3762" w:type="dxa"/>
            <w:vAlign w:val="top"/>
          </w:tcPr>
          <w:p w14:paraId="5292B012">
            <w:pPr>
              <w:spacing w:before="143" w:line="229" w:lineRule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18"/>
                <w:szCs w:val="18"/>
                <w:lang w:eastAsia="zh-CN"/>
              </w:rPr>
              <w:t>初中部礼堂维修改造项目</w:t>
            </w:r>
          </w:p>
        </w:tc>
        <w:tc>
          <w:tcPr>
            <w:tcW w:w="1327" w:type="dxa"/>
            <w:vAlign w:val="top"/>
          </w:tcPr>
          <w:p w14:paraId="005B564E">
            <w:pPr>
              <w:pStyle w:val="6"/>
            </w:pPr>
          </w:p>
        </w:tc>
        <w:tc>
          <w:tcPr>
            <w:tcW w:w="1443" w:type="dxa"/>
            <w:vAlign w:val="top"/>
          </w:tcPr>
          <w:p w14:paraId="6B160401">
            <w:pPr>
              <w:pStyle w:val="6"/>
            </w:pPr>
          </w:p>
        </w:tc>
        <w:tc>
          <w:tcPr>
            <w:tcW w:w="1301" w:type="dxa"/>
            <w:vAlign w:val="top"/>
          </w:tcPr>
          <w:p w14:paraId="214E5508">
            <w:pPr>
              <w:pStyle w:val="6"/>
            </w:pPr>
          </w:p>
        </w:tc>
        <w:tc>
          <w:tcPr>
            <w:tcW w:w="1181" w:type="dxa"/>
            <w:vAlign w:val="top"/>
          </w:tcPr>
          <w:p w14:paraId="7E73ED20">
            <w:pPr>
              <w:pStyle w:val="6"/>
            </w:pPr>
          </w:p>
        </w:tc>
      </w:tr>
      <w:tr w14:paraId="58E5A3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90" w:type="dxa"/>
            <w:vAlign w:val="top"/>
          </w:tcPr>
          <w:p w14:paraId="5860D944">
            <w:pPr>
              <w:spacing w:before="145" w:line="242" w:lineRule="exact"/>
              <w:ind w:left="3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8"/>
                <w:szCs w:val="18"/>
              </w:rPr>
              <w:t>1.1</w:t>
            </w:r>
          </w:p>
        </w:tc>
        <w:tc>
          <w:tcPr>
            <w:tcW w:w="3762" w:type="dxa"/>
            <w:vAlign w:val="center"/>
          </w:tcPr>
          <w:p w14:paraId="7B4B4F10">
            <w:pPr>
              <w:spacing w:before="145" w:line="242" w:lineRule="exact"/>
              <w:rPr>
                <w:rFonts w:ascii="宋体" w:hAnsi="宋体" w:eastAsia="宋体" w:cs="宋体"/>
                <w:spacing w:val="-3"/>
                <w:position w:val="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position w:val="1"/>
                <w:sz w:val="18"/>
                <w:szCs w:val="18"/>
                <w:lang w:val="en-US" w:eastAsia="zh-CN"/>
              </w:rPr>
              <w:t>海南初中部礼堂装饰修缮</w:t>
            </w:r>
          </w:p>
        </w:tc>
        <w:tc>
          <w:tcPr>
            <w:tcW w:w="1327" w:type="dxa"/>
            <w:vAlign w:val="top"/>
          </w:tcPr>
          <w:p w14:paraId="69F8FBEE">
            <w:pPr>
              <w:pStyle w:val="6"/>
            </w:pPr>
          </w:p>
        </w:tc>
        <w:tc>
          <w:tcPr>
            <w:tcW w:w="1443" w:type="dxa"/>
            <w:vAlign w:val="top"/>
          </w:tcPr>
          <w:p w14:paraId="78115031">
            <w:pPr>
              <w:pStyle w:val="6"/>
            </w:pPr>
          </w:p>
        </w:tc>
        <w:tc>
          <w:tcPr>
            <w:tcW w:w="1301" w:type="dxa"/>
            <w:vAlign w:val="top"/>
          </w:tcPr>
          <w:p w14:paraId="2CB29DE4">
            <w:pPr>
              <w:pStyle w:val="6"/>
            </w:pPr>
          </w:p>
        </w:tc>
        <w:tc>
          <w:tcPr>
            <w:tcW w:w="1181" w:type="dxa"/>
            <w:vAlign w:val="top"/>
          </w:tcPr>
          <w:p w14:paraId="1B16518B">
            <w:pPr>
              <w:pStyle w:val="6"/>
            </w:pPr>
          </w:p>
        </w:tc>
      </w:tr>
      <w:tr w14:paraId="415B0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90" w:type="dxa"/>
            <w:vAlign w:val="top"/>
          </w:tcPr>
          <w:p w14:paraId="60C94DC5">
            <w:pPr>
              <w:spacing w:before="146" w:line="242" w:lineRule="exact"/>
              <w:ind w:left="3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8"/>
                <w:szCs w:val="18"/>
              </w:rPr>
              <w:t>1.2</w:t>
            </w:r>
          </w:p>
        </w:tc>
        <w:tc>
          <w:tcPr>
            <w:tcW w:w="3762" w:type="dxa"/>
            <w:vAlign w:val="center"/>
          </w:tcPr>
          <w:p w14:paraId="38CE671A">
            <w:pPr>
              <w:spacing w:before="145" w:line="242" w:lineRule="exact"/>
              <w:rPr>
                <w:rFonts w:ascii="宋体" w:hAnsi="宋体" w:eastAsia="宋体" w:cs="宋体"/>
                <w:spacing w:val="-3"/>
                <w:position w:val="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position w:val="1"/>
                <w:sz w:val="18"/>
                <w:szCs w:val="18"/>
                <w:lang w:val="en-US" w:eastAsia="zh-CN"/>
              </w:rPr>
              <w:t>初中部礼堂网架结构工程</w:t>
            </w:r>
          </w:p>
        </w:tc>
        <w:tc>
          <w:tcPr>
            <w:tcW w:w="1327" w:type="dxa"/>
            <w:vAlign w:val="top"/>
          </w:tcPr>
          <w:p w14:paraId="22832A41">
            <w:pPr>
              <w:pStyle w:val="6"/>
            </w:pPr>
          </w:p>
        </w:tc>
        <w:tc>
          <w:tcPr>
            <w:tcW w:w="1443" w:type="dxa"/>
            <w:vAlign w:val="top"/>
          </w:tcPr>
          <w:p w14:paraId="5EDBD1DB">
            <w:pPr>
              <w:pStyle w:val="6"/>
            </w:pPr>
          </w:p>
        </w:tc>
        <w:tc>
          <w:tcPr>
            <w:tcW w:w="1301" w:type="dxa"/>
            <w:vAlign w:val="top"/>
          </w:tcPr>
          <w:p w14:paraId="541C6B2B">
            <w:pPr>
              <w:pStyle w:val="6"/>
            </w:pPr>
          </w:p>
        </w:tc>
        <w:tc>
          <w:tcPr>
            <w:tcW w:w="1181" w:type="dxa"/>
            <w:vAlign w:val="top"/>
          </w:tcPr>
          <w:p w14:paraId="20F026D0">
            <w:pPr>
              <w:pStyle w:val="6"/>
            </w:pPr>
          </w:p>
        </w:tc>
      </w:tr>
      <w:tr w14:paraId="710335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90" w:type="dxa"/>
            <w:vAlign w:val="top"/>
          </w:tcPr>
          <w:p w14:paraId="07DEA5E1">
            <w:pPr>
              <w:pStyle w:val="6"/>
            </w:pPr>
          </w:p>
        </w:tc>
        <w:tc>
          <w:tcPr>
            <w:tcW w:w="3762" w:type="dxa"/>
            <w:vAlign w:val="top"/>
          </w:tcPr>
          <w:p w14:paraId="614975E1">
            <w:pPr>
              <w:pStyle w:val="6"/>
            </w:pPr>
          </w:p>
        </w:tc>
        <w:tc>
          <w:tcPr>
            <w:tcW w:w="1327" w:type="dxa"/>
            <w:vAlign w:val="top"/>
          </w:tcPr>
          <w:p w14:paraId="58D842EA">
            <w:pPr>
              <w:pStyle w:val="6"/>
            </w:pPr>
          </w:p>
        </w:tc>
        <w:tc>
          <w:tcPr>
            <w:tcW w:w="1443" w:type="dxa"/>
            <w:vAlign w:val="top"/>
          </w:tcPr>
          <w:p w14:paraId="362B97BD">
            <w:pPr>
              <w:pStyle w:val="6"/>
            </w:pPr>
          </w:p>
        </w:tc>
        <w:tc>
          <w:tcPr>
            <w:tcW w:w="1301" w:type="dxa"/>
            <w:vAlign w:val="top"/>
          </w:tcPr>
          <w:p w14:paraId="4E1B1A93">
            <w:pPr>
              <w:pStyle w:val="6"/>
            </w:pPr>
          </w:p>
        </w:tc>
        <w:tc>
          <w:tcPr>
            <w:tcW w:w="1181" w:type="dxa"/>
            <w:vAlign w:val="top"/>
          </w:tcPr>
          <w:p w14:paraId="00C1D7A0">
            <w:pPr>
              <w:pStyle w:val="6"/>
            </w:pPr>
          </w:p>
        </w:tc>
      </w:tr>
      <w:tr w14:paraId="17747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990" w:type="dxa"/>
            <w:vAlign w:val="top"/>
          </w:tcPr>
          <w:p w14:paraId="4B7BE43A">
            <w:pPr>
              <w:pStyle w:val="6"/>
            </w:pPr>
          </w:p>
        </w:tc>
        <w:tc>
          <w:tcPr>
            <w:tcW w:w="3762" w:type="dxa"/>
            <w:vAlign w:val="top"/>
          </w:tcPr>
          <w:p w14:paraId="0412AAD7">
            <w:pPr>
              <w:pStyle w:val="6"/>
            </w:pPr>
          </w:p>
        </w:tc>
        <w:tc>
          <w:tcPr>
            <w:tcW w:w="1327" w:type="dxa"/>
            <w:vAlign w:val="top"/>
          </w:tcPr>
          <w:p w14:paraId="127164F2">
            <w:pPr>
              <w:pStyle w:val="6"/>
            </w:pPr>
          </w:p>
        </w:tc>
        <w:tc>
          <w:tcPr>
            <w:tcW w:w="1443" w:type="dxa"/>
            <w:vAlign w:val="top"/>
          </w:tcPr>
          <w:p w14:paraId="780171A8">
            <w:pPr>
              <w:pStyle w:val="6"/>
            </w:pPr>
          </w:p>
        </w:tc>
        <w:tc>
          <w:tcPr>
            <w:tcW w:w="1301" w:type="dxa"/>
            <w:vAlign w:val="top"/>
          </w:tcPr>
          <w:p w14:paraId="0F19DC96">
            <w:pPr>
              <w:pStyle w:val="6"/>
            </w:pPr>
          </w:p>
        </w:tc>
        <w:tc>
          <w:tcPr>
            <w:tcW w:w="1181" w:type="dxa"/>
            <w:vAlign w:val="top"/>
          </w:tcPr>
          <w:p w14:paraId="2D0ADB53">
            <w:pPr>
              <w:pStyle w:val="6"/>
            </w:pPr>
          </w:p>
        </w:tc>
      </w:tr>
      <w:tr w14:paraId="40C12A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90" w:type="dxa"/>
            <w:vAlign w:val="top"/>
          </w:tcPr>
          <w:p w14:paraId="262031E9">
            <w:pPr>
              <w:pStyle w:val="6"/>
            </w:pPr>
          </w:p>
        </w:tc>
        <w:tc>
          <w:tcPr>
            <w:tcW w:w="3762" w:type="dxa"/>
            <w:vAlign w:val="top"/>
          </w:tcPr>
          <w:p w14:paraId="741F102B">
            <w:pPr>
              <w:pStyle w:val="6"/>
            </w:pPr>
          </w:p>
        </w:tc>
        <w:tc>
          <w:tcPr>
            <w:tcW w:w="1327" w:type="dxa"/>
            <w:vAlign w:val="top"/>
          </w:tcPr>
          <w:p w14:paraId="593FABCA">
            <w:pPr>
              <w:pStyle w:val="6"/>
            </w:pPr>
          </w:p>
        </w:tc>
        <w:tc>
          <w:tcPr>
            <w:tcW w:w="1443" w:type="dxa"/>
            <w:vAlign w:val="top"/>
          </w:tcPr>
          <w:p w14:paraId="2386CD94">
            <w:pPr>
              <w:pStyle w:val="6"/>
            </w:pPr>
          </w:p>
        </w:tc>
        <w:tc>
          <w:tcPr>
            <w:tcW w:w="1301" w:type="dxa"/>
            <w:vAlign w:val="top"/>
          </w:tcPr>
          <w:p w14:paraId="7E982E60">
            <w:pPr>
              <w:pStyle w:val="6"/>
            </w:pPr>
          </w:p>
        </w:tc>
        <w:tc>
          <w:tcPr>
            <w:tcW w:w="1181" w:type="dxa"/>
            <w:vAlign w:val="top"/>
          </w:tcPr>
          <w:p w14:paraId="36C161FE">
            <w:pPr>
              <w:pStyle w:val="6"/>
            </w:pPr>
          </w:p>
        </w:tc>
      </w:tr>
      <w:tr w14:paraId="1DCA71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990" w:type="dxa"/>
            <w:vAlign w:val="top"/>
          </w:tcPr>
          <w:p w14:paraId="33C6DBA4">
            <w:pPr>
              <w:pStyle w:val="6"/>
            </w:pPr>
          </w:p>
        </w:tc>
        <w:tc>
          <w:tcPr>
            <w:tcW w:w="3762" w:type="dxa"/>
            <w:vAlign w:val="top"/>
          </w:tcPr>
          <w:p w14:paraId="7F4A6BAB">
            <w:pPr>
              <w:pStyle w:val="6"/>
            </w:pPr>
          </w:p>
        </w:tc>
        <w:tc>
          <w:tcPr>
            <w:tcW w:w="1327" w:type="dxa"/>
            <w:vAlign w:val="top"/>
          </w:tcPr>
          <w:p w14:paraId="20FB7178">
            <w:pPr>
              <w:pStyle w:val="6"/>
            </w:pPr>
          </w:p>
        </w:tc>
        <w:tc>
          <w:tcPr>
            <w:tcW w:w="1443" w:type="dxa"/>
            <w:vAlign w:val="top"/>
          </w:tcPr>
          <w:p w14:paraId="12D803BA">
            <w:pPr>
              <w:pStyle w:val="6"/>
            </w:pPr>
          </w:p>
        </w:tc>
        <w:tc>
          <w:tcPr>
            <w:tcW w:w="1301" w:type="dxa"/>
            <w:vAlign w:val="top"/>
          </w:tcPr>
          <w:p w14:paraId="54C69214">
            <w:pPr>
              <w:pStyle w:val="6"/>
            </w:pPr>
          </w:p>
        </w:tc>
        <w:tc>
          <w:tcPr>
            <w:tcW w:w="1181" w:type="dxa"/>
            <w:vAlign w:val="top"/>
          </w:tcPr>
          <w:p w14:paraId="6CA1C1D6">
            <w:pPr>
              <w:pStyle w:val="6"/>
            </w:pPr>
          </w:p>
        </w:tc>
      </w:tr>
      <w:tr w14:paraId="3DCEF3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990" w:type="dxa"/>
            <w:vAlign w:val="top"/>
          </w:tcPr>
          <w:p w14:paraId="68CB8682">
            <w:pPr>
              <w:pStyle w:val="6"/>
            </w:pPr>
          </w:p>
        </w:tc>
        <w:tc>
          <w:tcPr>
            <w:tcW w:w="3762" w:type="dxa"/>
            <w:vAlign w:val="top"/>
          </w:tcPr>
          <w:p w14:paraId="100B7293">
            <w:pPr>
              <w:pStyle w:val="6"/>
            </w:pPr>
          </w:p>
        </w:tc>
        <w:tc>
          <w:tcPr>
            <w:tcW w:w="1327" w:type="dxa"/>
            <w:vAlign w:val="top"/>
          </w:tcPr>
          <w:p w14:paraId="397074C5">
            <w:pPr>
              <w:pStyle w:val="6"/>
            </w:pPr>
          </w:p>
        </w:tc>
        <w:tc>
          <w:tcPr>
            <w:tcW w:w="1443" w:type="dxa"/>
            <w:vAlign w:val="top"/>
          </w:tcPr>
          <w:p w14:paraId="26B201E0">
            <w:pPr>
              <w:pStyle w:val="6"/>
            </w:pPr>
          </w:p>
        </w:tc>
        <w:tc>
          <w:tcPr>
            <w:tcW w:w="1301" w:type="dxa"/>
            <w:vAlign w:val="top"/>
          </w:tcPr>
          <w:p w14:paraId="190421D0">
            <w:pPr>
              <w:pStyle w:val="6"/>
            </w:pPr>
          </w:p>
        </w:tc>
        <w:tc>
          <w:tcPr>
            <w:tcW w:w="1181" w:type="dxa"/>
            <w:vAlign w:val="top"/>
          </w:tcPr>
          <w:p w14:paraId="306B08FC">
            <w:pPr>
              <w:pStyle w:val="6"/>
            </w:pPr>
          </w:p>
        </w:tc>
      </w:tr>
      <w:tr w14:paraId="164A52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62" w:hRule="atLeast"/>
        </w:trPr>
        <w:tc>
          <w:tcPr>
            <w:tcW w:w="990" w:type="dxa"/>
            <w:vAlign w:val="top"/>
          </w:tcPr>
          <w:p w14:paraId="3A9A30CE">
            <w:pPr>
              <w:pStyle w:val="6"/>
            </w:pPr>
          </w:p>
        </w:tc>
        <w:tc>
          <w:tcPr>
            <w:tcW w:w="3762" w:type="dxa"/>
            <w:vAlign w:val="top"/>
          </w:tcPr>
          <w:p w14:paraId="01031F44">
            <w:pPr>
              <w:pStyle w:val="6"/>
            </w:pPr>
          </w:p>
        </w:tc>
        <w:tc>
          <w:tcPr>
            <w:tcW w:w="1327" w:type="dxa"/>
            <w:vAlign w:val="top"/>
          </w:tcPr>
          <w:p w14:paraId="0A0CB16B">
            <w:pPr>
              <w:pStyle w:val="6"/>
            </w:pPr>
          </w:p>
        </w:tc>
        <w:tc>
          <w:tcPr>
            <w:tcW w:w="1443" w:type="dxa"/>
            <w:vAlign w:val="top"/>
          </w:tcPr>
          <w:p w14:paraId="1251D1A3">
            <w:pPr>
              <w:pStyle w:val="6"/>
            </w:pPr>
          </w:p>
        </w:tc>
        <w:tc>
          <w:tcPr>
            <w:tcW w:w="1301" w:type="dxa"/>
            <w:vAlign w:val="top"/>
          </w:tcPr>
          <w:p w14:paraId="57C657A9">
            <w:pPr>
              <w:pStyle w:val="6"/>
            </w:pPr>
          </w:p>
        </w:tc>
        <w:tc>
          <w:tcPr>
            <w:tcW w:w="1181" w:type="dxa"/>
            <w:vAlign w:val="top"/>
          </w:tcPr>
          <w:p w14:paraId="14C063BB">
            <w:pPr>
              <w:pStyle w:val="6"/>
            </w:pPr>
          </w:p>
        </w:tc>
      </w:tr>
      <w:tr w14:paraId="61A195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90" w:type="dxa"/>
            <w:vAlign w:val="top"/>
          </w:tcPr>
          <w:p w14:paraId="375A9801">
            <w:pPr>
              <w:pStyle w:val="6"/>
            </w:pPr>
          </w:p>
        </w:tc>
        <w:tc>
          <w:tcPr>
            <w:tcW w:w="3762" w:type="dxa"/>
            <w:vAlign w:val="top"/>
          </w:tcPr>
          <w:p w14:paraId="6A096B4D">
            <w:pPr>
              <w:pStyle w:val="6"/>
            </w:pPr>
          </w:p>
        </w:tc>
        <w:tc>
          <w:tcPr>
            <w:tcW w:w="1327" w:type="dxa"/>
            <w:vAlign w:val="top"/>
          </w:tcPr>
          <w:p w14:paraId="3160FCA8">
            <w:pPr>
              <w:pStyle w:val="6"/>
            </w:pPr>
          </w:p>
        </w:tc>
        <w:tc>
          <w:tcPr>
            <w:tcW w:w="1443" w:type="dxa"/>
            <w:vAlign w:val="top"/>
          </w:tcPr>
          <w:p w14:paraId="54A9A287">
            <w:pPr>
              <w:pStyle w:val="6"/>
            </w:pPr>
          </w:p>
        </w:tc>
        <w:tc>
          <w:tcPr>
            <w:tcW w:w="1301" w:type="dxa"/>
            <w:vAlign w:val="top"/>
          </w:tcPr>
          <w:p w14:paraId="2ACC8B70">
            <w:pPr>
              <w:pStyle w:val="6"/>
            </w:pPr>
          </w:p>
        </w:tc>
        <w:tc>
          <w:tcPr>
            <w:tcW w:w="1181" w:type="dxa"/>
            <w:vAlign w:val="top"/>
          </w:tcPr>
          <w:p w14:paraId="6271D97B">
            <w:pPr>
              <w:pStyle w:val="6"/>
            </w:pPr>
          </w:p>
        </w:tc>
      </w:tr>
      <w:tr w14:paraId="158F5C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90" w:type="dxa"/>
            <w:vAlign w:val="top"/>
          </w:tcPr>
          <w:p w14:paraId="4FC8F8BB">
            <w:pPr>
              <w:pStyle w:val="6"/>
            </w:pPr>
          </w:p>
        </w:tc>
        <w:tc>
          <w:tcPr>
            <w:tcW w:w="3762" w:type="dxa"/>
            <w:vAlign w:val="top"/>
          </w:tcPr>
          <w:p w14:paraId="1AE77BB6">
            <w:pPr>
              <w:pStyle w:val="6"/>
            </w:pPr>
          </w:p>
        </w:tc>
        <w:tc>
          <w:tcPr>
            <w:tcW w:w="1327" w:type="dxa"/>
            <w:vAlign w:val="top"/>
          </w:tcPr>
          <w:p w14:paraId="57A2A942">
            <w:pPr>
              <w:pStyle w:val="6"/>
            </w:pPr>
          </w:p>
        </w:tc>
        <w:tc>
          <w:tcPr>
            <w:tcW w:w="1443" w:type="dxa"/>
            <w:vAlign w:val="top"/>
          </w:tcPr>
          <w:p w14:paraId="712D0C32">
            <w:pPr>
              <w:pStyle w:val="6"/>
            </w:pPr>
          </w:p>
        </w:tc>
        <w:tc>
          <w:tcPr>
            <w:tcW w:w="1301" w:type="dxa"/>
            <w:vAlign w:val="top"/>
          </w:tcPr>
          <w:p w14:paraId="4E106E51">
            <w:pPr>
              <w:pStyle w:val="6"/>
            </w:pPr>
          </w:p>
        </w:tc>
        <w:tc>
          <w:tcPr>
            <w:tcW w:w="1181" w:type="dxa"/>
            <w:vAlign w:val="top"/>
          </w:tcPr>
          <w:p w14:paraId="09B8D0C9">
            <w:pPr>
              <w:pStyle w:val="6"/>
            </w:pPr>
          </w:p>
        </w:tc>
      </w:tr>
      <w:tr w14:paraId="3184DC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90" w:type="dxa"/>
            <w:vAlign w:val="top"/>
          </w:tcPr>
          <w:p w14:paraId="0530858C">
            <w:pPr>
              <w:pStyle w:val="6"/>
            </w:pPr>
          </w:p>
        </w:tc>
        <w:tc>
          <w:tcPr>
            <w:tcW w:w="3762" w:type="dxa"/>
            <w:vAlign w:val="top"/>
          </w:tcPr>
          <w:p w14:paraId="1321E070">
            <w:pPr>
              <w:pStyle w:val="6"/>
            </w:pPr>
          </w:p>
        </w:tc>
        <w:tc>
          <w:tcPr>
            <w:tcW w:w="1327" w:type="dxa"/>
            <w:vAlign w:val="top"/>
          </w:tcPr>
          <w:p w14:paraId="4918F2E0">
            <w:pPr>
              <w:pStyle w:val="6"/>
            </w:pPr>
          </w:p>
        </w:tc>
        <w:tc>
          <w:tcPr>
            <w:tcW w:w="1443" w:type="dxa"/>
            <w:vAlign w:val="top"/>
          </w:tcPr>
          <w:p w14:paraId="24E038BE">
            <w:pPr>
              <w:pStyle w:val="6"/>
            </w:pPr>
          </w:p>
        </w:tc>
        <w:tc>
          <w:tcPr>
            <w:tcW w:w="1301" w:type="dxa"/>
            <w:vAlign w:val="top"/>
          </w:tcPr>
          <w:p w14:paraId="1D1D4D33">
            <w:pPr>
              <w:pStyle w:val="6"/>
            </w:pPr>
          </w:p>
        </w:tc>
        <w:tc>
          <w:tcPr>
            <w:tcW w:w="1181" w:type="dxa"/>
            <w:vAlign w:val="top"/>
          </w:tcPr>
          <w:p w14:paraId="51E8FD1B">
            <w:pPr>
              <w:pStyle w:val="6"/>
            </w:pPr>
          </w:p>
        </w:tc>
      </w:tr>
      <w:tr w14:paraId="2A85EE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990" w:type="dxa"/>
            <w:vAlign w:val="top"/>
          </w:tcPr>
          <w:p w14:paraId="7D0B7299">
            <w:pPr>
              <w:pStyle w:val="6"/>
            </w:pPr>
          </w:p>
        </w:tc>
        <w:tc>
          <w:tcPr>
            <w:tcW w:w="3762" w:type="dxa"/>
            <w:vAlign w:val="top"/>
          </w:tcPr>
          <w:p w14:paraId="58417412">
            <w:pPr>
              <w:pStyle w:val="6"/>
            </w:pPr>
          </w:p>
        </w:tc>
        <w:tc>
          <w:tcPr>
            <w:tcW w:w="1327" w:type="dxa"/>
            <w:vAlign w:val="top"/>
          </w:tcPr>
          <w:p w14:paraId="1E2BA461">
            <w:pPr>
              <w:pStyle w:val="6"/>
            </w:pPr>
          </w:p>
        </w:tc>
        <w:tc>
          <w:tcPr>
            <w:tcW w:w="1443" w:type="dxa"/>
            <w:vAlign w:val="top"/>
          </w:tcPr>
          <w:p w14:paraId="280AB5BA">
            <w:pPr>
              <w:pStyle w:val="6"/>
            </w:pPr>
          </w:p>
        </w:tc>
        <w:tc>
          <w:tcPr>
            <w:tcW w:w="1301" w:type="dxa"/>
            <w:vAlign w:val="top"/>
          </w:tcPr>
          <w:p w14:paraId="26457FC5">
            <w:pPr>
              <w:pStyle w:val="6"/>
            </w:pPr>
          </w:p>
        </w:tc>
        <w:tc>
          <w:tcPr>
            <w:tcW w:w="1181" w:type="dxa"/>
            <w:vAlign w:val="top"/>
          </w:tcPr>
          <w:p w14:paraId="51C21A41">
            <w:pPr>
              <w:pStyle w:val="6"/>
            </w:pPr>
          </w:p>
        </w:tc>
      </w:tr>
      <w:tr w14:paraId="47E8E4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990" w:type="dxa"/>
            <w:tcBorders>
              <w:right w:val="nil"/>
            </w:tcBorders>
            <w:vAlign w:val="top"/>
          </w:tcPr>
          <w:p w14:paraId="5871C0AA">
            <w:pPr>
              <w:pStyle w:val="6"/>
            </w:pPr>
          </w:p>
        </w:tc>
        <w:tc>
          <w:tcPr>
            <w:tcW w:w="3762" w:type="dxa"/>
            <w:tcBorders>
              <w:left w:val="nil"/>
            </w:tcBorders>
            <w:vAlign w:val="top"/>
          </w:tcPr>
          <w:p w14:paraId="3EEFAFE2">
            <w:pPr>
              <w:spacing w:before="182" w:line="233" w:lineRule="auto"/>
              <w:ind w:left="116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b/>
                <w:bCs/>
                <w:spacing w:val="-1"/>
                <w:sz w:val="18"/>
                <w:szCs w:val="18"/>
              </w:rPr>
              <w:t>合</w:t>
            </w:r>
            <w:r>
              <w:rPr>
                <w:rFonts w:ascii="黑体" w:hAnsi="黑体" w:eastAsia="黑体" w:cs="黑体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spacing w:val="-1"/>
                <w:sz w:val="18"/>
                <w:szCs w:val="18"/>
              </w:rPr>
              <w:t>计</w:t>
            </w:r>
          </w:p>
        </w:tc>
        <w:tc>
          <w:tcPr>
            <w:tcW w:w="1327" w:type="dxa"/>
            <w:vAlign w:val="top"/>
          </w:tcPr>
          <w:p w14:paraId="5E36F10C">
            <w:pPr>
              <w:pStyle w:val="6"/>
            </w:pPr>
          </w:p>
        </w:tc>
        <w:tc>
          <w:tcPr>
            <w:tcW w:w="1443" w:type="dxa"/>
            <w:vAlign w:val="top"/>
          </w:tcPr>
          <w:p w14:paraId="3051A80B">
            <w:pPr>
              <w:pStyle w:val="6"/>
            </w:pPr>
          </w:p>
        </w:tc>
        <w:tc>
          <w:tcPr>
            <w:tcW w:w="1301" w:type="dxa"/>
            <w:vAlign w:val="top"/>
          </w:tcPr>
          <w:p w14:paraId="7EC9E914">
            <w:pPr>
              <w:pStyle w:val="6"/>
            </w:pPr>
          </w:p>
        </w:tc>
        <w:tc>
          <w:tcPr>
            <w:tcW w:w="1181" w:type="dxa"/>
            <w:vAlign w:val="top"/>
          </w:tcPr>
          <w:p w14:paraId="4FEE39E3">
            <w:pPr>
              <w:pStyle w:val="6"/>
            </w:pPr>
          </w:p>
        </w:tc>
      </w:tr>
    </w:tbl>
    <w:p w14:paraId="48E8A504">
      <w:pPr>
        <w:pStyle w:val="2"/>
      </w:pPr>
    </w:p>
    <w:p w14:paraId="452D982B">
      <w:pPr>
        <w:sectPr>
          <w:pgSz w:w="11906" w:h="16838"/>
          <w:pgMar w:top="1431" w:right="788" w:bottom="0" w:left="1096" w:header="0" w:footer="0" w:gutter="0"/>
          <w:cols w:space="720" w:num="1"/>
        </w:sectPr>
      </w:pPr>
    </w:p>
    <w:p w14:paraId="470A4F74">
      <w:pPr>
        <w:spacing w:before="36" w:line="220" w:lineRule="auto"/>
        <w:ind w:left="8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（清-表3）</w:t>
      </w:r>
    </w:p>
    <w:p w14:paraId="4DBAD6D4">
      <w:pPr>
        <w:spacing w:before="304" w:line="218" w:lineRule="auto"/>
        <w:ind w:left="2181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4"/>
          <w:sz w:val="40"/>
          <w:szCs w:val="40"/>
        </w:rPr>
        <w:t>单位工程招标控制价汇总表</w:t>
      </w:r>
    </w:p>
    <w:p w14:paraId="73E7ED9F">
      <w:pPr>
        <w:pStyle w:val="2"/>
        <w:spacing w:line="440" w:lineRule="auto"/>
      </w:pPr>
    </w:p>
    <w:p w14:paraId="1CCC70E5">
      <w:pPr>
        <w:spacing w:before="61" w:line="183" w:lineRule="auto"/>
        <w:ind w:left="7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初中部礼堂维修改造项目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初中部礼堂装饰修缮</w:t>
      </w:r>
      <w:r>
        <w:rPr>
          <w:rFonts w:ascii="宋体" w:hAnsi="宋体" w:eastAsia="宋体" w:cs="宋体"/>
          <w:spacing w:val="6"/>
          <w:sz w:val="19"/>
          <w:szCs w:val="19"/>
        </w:rPr>
        <w:t xml:space="preserve">    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第</w:t>
      </w:r>
      <w:r>
        <w:rPr>
          <w:rFonts w:ascii="宋体" w:hAnsi="宋体" w:eastAsia="宋体" w:cs="宋体"/>
          <w:spacing w:val="36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</w:t>
      </w:r>
      <w:r>
        <w:rPr>
          <w:rFonts w:ascii="宋体" w:hAnsi="宋体" w:eastAsia="宋体" w:cs="宋体"/>
          <w:spacing w:val="2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页</w:t>
      </w:r>
      <w:r>
        <w:rPr>
          <w:rFonts w:ascii="宋体" w:hAnsi="宋体" w:eastAsia="宋体" w:cs="宋体"/>
          <w:spacing w:val="9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5"/>
          <w:sz w:val="19"/>
          <w:szCs w:val="19"/>
        </w:rPr>
        <w:t>共</w:t>
      </w:r>
      <w:r>
        <w:rPr>
          <w:rFonts w:ascii="宋体" w:hAnsi="宋体" w:eastAsia="宋体" w:cs="宋体"/>
          <w:spacing w:val="30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</w:t>
      </w:r>
      <w:r>
        <w:rPr>
          <w:rFonts w:ascii="宋体" w:hAnsi="宋体" w:eastAsia="宋体" w:cs="宋体"/>
          <w:spacing w:val="1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页</w:t>
      </w:r>
    </w:p>
    <w:tbl>
      <w:tblPr>
        <w:tblW w:w="987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3675"/>
        <w:gridCol w:w="2445"/>
        <w:gridCol w:w="2445"/>
      </w:tblGrid>
      <w:tr w14:paraId="73544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91B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EE0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汇总内容</w:t>
            </w:r>
          </w:p>
        </w:tc>
        <w:tc>
          <w:tcPr>
            <w:tcW w:w="244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B50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金额(元)</w:t>
            </w:r>
          </w:p>
        </w:tc>
        <w:tc>
          <w:tcPr>
            <w:tcW w:w="244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52CE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其中：暂估价(元)</w:t>
            </w:r>
          </w:p>
        </w:tc>
      </w:tr>
      <w:tr w14:paraId="66C32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F74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3425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分部分项工程费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7283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98CF4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2D5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8B0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08A0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装饰工程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04ED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8D7C8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E83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BAF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DBB7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措施项目费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59BE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A46C9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413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D9F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178C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施工单价措施项目费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D0A1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C3704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AC5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33C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569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施工总价措施项目费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89780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3C7E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813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BD2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3309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其中：安全文明施工费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E1F4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E3F7A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7AE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6B6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BF6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其中：雨季施工增加费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24D9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BD3D3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98B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E18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7D2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其中：夜间施工增加费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A6C0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57A74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07E9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C2A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CD9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其中：测量放线费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D74D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79874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2C1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1CF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3D17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其中：BIM技术服务及深化设计费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AD02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BD011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273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0FE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506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其中：检验试验配合费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8209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627D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2FF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1A1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A24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其他项目费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4875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78B7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－</w:t>
            </w:r>
          </w:p>
        </w:tc>
      </w:tr>
      <w:tr w14:paraId="34A0B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35B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964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其中：暂列金额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560B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96AE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－</w:t>
            </w:r>
          </w:p>
        </w:tc>
      </w:tr>
      <w:tr w14:paraId="3614E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C92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3FDB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FB33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FB47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－</w:t>
            </w:r>
          </w:p>
        </w:tc>
      </w:tr>
      <w:tr w14:paraId="220DB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8C2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EF0E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其中：计日工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A664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D17B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－</w:t>
            </w:r>
          </w:p>
        </w:tc>
      </w:tr>
      <w:tr w14:paraId="28592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ABC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0BDA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其中：总承包服务费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9828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84F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－</w:t>
            </w:r>
          </w:p>
        </w:tc>
      </w:tr>
      <w:tr w14:paraId="242161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010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C0A7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其中：其他费用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782B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E855C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92D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BC2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DD61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EA2B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BB01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－</w:t>
            </w:r>
          </w:p>
        </w:tc>
      </w:tr>
      <w:tr w14:paraId="7CF4D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8BD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203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其中：垃圾处置费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A44B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5BC8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－</w:t>
            </w:r>
          </w:p>
        </w:tc>
      </w:tr>
      <w:tr w14:paraId="70ED1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A76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82A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其中：社保费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A5F6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09CF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－</w:t>
            </w:r>
          </w:p>
        </w:tc>
      </w:tr>
      <w:tr w14:paraId="21780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86E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五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1488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税金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0DAF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AFF0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－</w:t>
            </w:r>
          </w:p>
        </w:tc>
      </w:tr>
      <w:tr w14:paraId="69F45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B27C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A262E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5217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83877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1C7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D738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606C2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FA53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6B814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E2F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FDDC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E5EC6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CFDF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4D516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6E8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EA6C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2BE79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A6A5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1FC5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009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98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8A33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招标控制价合计=一+二+三+四+五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14BC1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3080F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7428C4CD">
      <w:pPr>
        <w:spacing w:before="39" w:line="218" w:lineRule="auto"/>
        <w:ind w:left="7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注：本表适用于单位工程招标控制价，如无单位工程划分，单项工</w:t>
      </w:r>
      <w:r>
        <w:rPr>
          <w:rFonts w:ascii="宋体" w:hAnsi="宋体" w:eastAsia="宋体" w:cs="宋体"/>
          <w:spacing w:val="-1"/>
          <w:sz w:val="18"/>
          <w:szCs w:val="18"/>
        </w:rPr>
        <w:t>程也使用本表汇总。</w:t>
      </w:r>
    </w:p>
    <w:p w14:paraId="34B1573E">
      <w:pPr>
        <w:spacing w:line="218" w:lineRule="auto"/>
        <w:rPr>
          <w:rFonts w:ascii="宋体" w:hAnsi="宋体" w:eastAsia="宋体" w:cs="宋体"/>
          <w:sz w:val="18"/>
          <w:szCs w:val="18"/>
        </w:rPr>
        <w:sectPr>
          <w:pgSz w:w="11906" w:h="16838"/>
          <w:pgMar w:top="1143" w:right="1412" w:bottom="0" w:left="1370" w:header="0" w:footer="0" w:gutter="0"/>
          <w:cols w:space="720" w:num="1"/>
        </w:sectPr>
      </w:pPr>
    </w:p>
    <w:p w14:paraId="1D4E55D3">
      <w:pPr>
        <w:spacing w:before="36" w:line="220" w:lineRule="auto"/>
        <w:ind w:left="8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（清-表4）</w:t>
      </w:r>
    </w:p>
    <w:p w14:paraId="68F1B6F7">
      <w:pPr>
        <w:spacing w:before="265" w:line="218" w:lineRule="auto"/>
        <w:ind w:left="1021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3"/>
          <w:sz w:val="40"/>
          <w:szCs w:val="40"/>
        </w:rPr>
        <w:t>分部分项工程和单价措施项目清单与计价表</w:t>
      </w:r>
    </w:p>
    <w:p w14:paraId="29F9BFCB">
      <w:pPr>
        <w:spacing w:before="219" w:line="228" w:lineRule="auto"/>
        <w:ind w:left="4897"/>
        <w:rPr>
          <w:rFonts w:ascii="宋体" w:hAnsi="宋体" w:eastAsia="宋体" w:cs="宋体"/>
          <w:sz w:val="19"/>
          <w:szCs w:val="19"/>
        </w:rPr>
      </w:pPr>
    </w:p>
    <w:p w14:paraId="38229EDC">
      <w:pPr>
        <w:spacing w:before="12" w:line="183" w:lineRule="auto"/>
        <w:ind w:left="7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安装工程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  <w:r>
        <w:rPr>
          <w:rFonts w:ascii="宋体" w:hAnsi="宋体" w:eastAsia="宋体" w:cs="宋体"/>
          <w:spacing w:val="3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2"/>
          <w:sz w:val="19"/>
          <w:szCs w:val="19"/>
        </w:rPr>
        <w:t xml:space="preserve">         第</w:t>
      </w:r>
      <w:r>
        <w:rPr>
          <w:rFonts w:ascii="宋体" w:hAnsi="宋体" w:eastAsia="宋体" w:cs="宋体"/>
          <w:spacing w:val="29"/>
          <w:w w:val="10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2"/>
          <w:sz w:val="19"/>
          <w:szCs w:val="19"/>
        </w:rPr>
        <w:t>1 页  共</w:t>
      </w:r>
      <w:r>
        <w:rPr>
          <w:rFonts w:ascii="宋体" w:hAnsi="宋体" w:eastAsia="宋体" w:cs="宋体"/>
          <w:spacing w:val="15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lang w:val="en-US" w:eastAsia="zh-CN"/>
        </w:rPr>
        <w:t>1</w:t>
      </w:r>
      <w:r>
        <w:rPr>
          <w:rFonts w:ascii="宋体" w:hAnsi="宋体" w:eastAsia="宋体" w:cs="宋体"/>
          <w:spacing w:val="20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2"/>
          <w:sz w:val="19"/>
          <w:szCs w:val="19"/>
        </w:rPr>
        <w:t>页</w:t>
      </w:r>
    </w:p>
    <w:tbl>
      <w:tblPr>
        <w:tblW w:w="104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416"/>
        <w:gridCol w:w="1454"/>
        <w:gridCol w:w="2173"/>
        <w:gridCol w:w="540"/>
        <w:gridCol w:w="825"/>
        <w:gridCol w:w="1154"/>
        <w:gridCol w:w="1154"/>
        <w:gridCol w:w="1154"/>
      </w:tblGrid>
      <w:tr w14:paraId="5F8B4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CA7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304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145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EBE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217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B57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项目特征描述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26A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2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1FF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工程量</w:t>
            </w:r>
          </w:p>
        </w:tc>
        <w:tc>
          <w:tcPr>
            <w:tcW w:w="346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24A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 w14:paraId="7C3D1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27DF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0939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E8A4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81B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A0D7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6522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AC6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综合单价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99A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4EB7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 w14:paraId="776690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99DFE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0A4F5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8CE3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整个项目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57AD0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68FF5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2DFF3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E439E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AA302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6C6BC1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DEE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951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B5DB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030412004001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2EE3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装饰灯 LDE射灯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71E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1.墙面木造型LDE射灯 20W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30E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49E5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8FEA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4B6A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E0BDE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E41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258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741C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030412004002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69B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装饰灯LDE 3眼斗胆灯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8F8C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1.装饰灯，LDE 3眼斗胆灯3*24，自然光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4F3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0A3F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FAA6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6AB3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9FA85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F51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ECF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FA37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011304001001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7514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LDE灯带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368E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1.LDE灯带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959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4470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C73D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93BF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EBDCF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9DC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D01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C894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030412004003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DD3F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铝合金条形灯具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74BF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1.10*10铝合金条形灯具3w,暖光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58D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F5C5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D314D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86E1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9CCBA0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215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7AF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945E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030404035001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8214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插座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5871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1.10A二三极带开关插座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60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E4D7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D1D17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D56F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BE0DD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BDC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230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162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030411004001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F51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配线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9B3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1.绝缘电线BYJ2.5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ACD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60F5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670.14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173E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797B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D1A6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975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763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9A69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030411001001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6D10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配管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8340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1.PVC刚性阻燃管DN20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A74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D1AE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223.67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C855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8067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D2768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4E6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46A1C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E9458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01ED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措施项目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3E12D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4A637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7C87D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B0D6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65711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FBF525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4A5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DA95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DE90F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AF8D0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3ECE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EF5F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A1C9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F9C3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D1AC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66418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253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194F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C7767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F3D4B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C38BC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D0C0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185C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5113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55A9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AA985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451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7AB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ACB2B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BD43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E0246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01B9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5B47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99CC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77C9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7CFAF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EA0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45B3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150F6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5CE53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165D3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CF49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43D3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80CC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2D29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09B93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B78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211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97C22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ECFD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FF16A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10D5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4F0F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CE9F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3887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E0455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492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304F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D0DE3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D7B8C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08B43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F02D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F04C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DDCF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8240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0C9F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EB2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6666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EB4D9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A7034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2E8A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EB5C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4BC4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758D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A70D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EB218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58D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6C48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8CA99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8A147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A61C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9E11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DDD3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91E0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B74B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D9468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CF5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6DE4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082CB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61378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EEB0A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638F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AA92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15B1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5AA6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D51F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C11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844C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179E1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F888E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E45A0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A1CA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59A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8A2D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EE00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67170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9BA5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0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B4C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3058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1527A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128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0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8897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   计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C691A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424C9A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50008A32">
      <w:pPr>
        <w:spacing w:before="53" w:line="234" w:lineRule="auto"/>
        <w:ind w:left="85" w:right="4872" w:hanging="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注：为计取规费等的使用，可在表中增设其中：“定额人工</w:t>
      </w:r>
      <w:r>
        <w:rPr>
          <w:rFonts w:ascii="宋体" w:hAnsi="宋体" w:eastAsia="宋体" w:cs="宋体"/>
          <w:spacing w:val="-6"/>
          <w:sz w:val="18"/>
          <w:szCs w:val="18"/>
        </w:rPr>
        <w:t>费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6"/>
          <w:sz w:val="18"/>
          <w:szCs w:val="18"/>
        </w:rPr>
        <w:t>”。</w:t>
      </w:r>
    </w:p>
    <w:p w14:paraId="0085AC47">
      <w:pPr>
        <w:spacing w:line="234" w:lineRule="auto"/>
        <w:rPr>
          <w:rFonts w:ascii="宋体" w:hAnsi="宋体" w:eastAsia="宋体" w:cs="宋体"/>
          <w:sz w:val="18"/>
          <w:szCs w:val="18"/>
        </w:rPr>
        <w:sectPr>
          <w:pgSz w:w="11906" w:h="16838"/>
          <w:pgMar w:top="918" w:right="1163" w:bottom="0" w:left="1120" w:header="0" w:footer="0" w:gutter="0"/>
          <w:cols w:space="720" w:num="1"/>
        </w:sectPr>
      </w:pPr>
    </w:p>
    <w:p w14:paraId="3771CF84">
      <w:pPr>
        <w:spacing w:before="36" w:line="220" w:lineRule="auto"/>
        <w:ind w:left="8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3"/>
          <w:sz w:val="18"/>
          <w:szCs w:val="18"/>
        </w:rPr>
        <w:t>（清-表5）</w:t>
      </w:r>
    </w:p>
    <w:p w14:paraId="1C52CC13">
      <w:pPr>
        <w:spacing w:before="265" w:line="218" w:lineRule="auto"/>
        <w:ind w:left="2436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4"/>
          <w:sz w:val="40"/>
          <w:szCs w:val="40"/>
        </w:rPr>
        <w:t>总价措施项目清单与计价表</w:t>
      </w:r>
    </w:p>
    <w:p w14:paraId="290DF935">
      <w:pPr>
        <w:pStyle w:val="2"/>
        <w:spacing w:line="402" w:lineRule="auto"/>
      </w:pPr>
    </w:p>
    <w:p w14:paraId="6AFEE889">
      <w:pPr>
        <w:spacing w:before="61" w:line="183" w:lineRule="auto"/>
        <w:ind w:left="7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安装工程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  <w:r>
        <w:rPr>
          <w:rFonts w:ascii="宋体" w:hAnsi="宋体" w:eastAsia="宋体" w:cs="宋体"/>
          <w:spacing w:val="6"/>
          <w:sz w:val="19"/>
          <w:szCs w:val="19"/>
        </w:rPr>
        <w:t xml:space="preserve">      单位：元 </w:t>
      </w:r>
      <w:r>
        <w:rPr>
          <w:rFonts w:hint="eastAsia" w:ascii="宋体" w:hAnsi="宋体" w:eastAsia="宋体" w:cs="宋体"/>
          <w:spacing w:val="6"/>
          <w:sz w:val="19"/>
          <w:szCs w:val="19"/>
          <w:lang w:val="en-US" w:eastAsia="zh-CN"/>
        </w:rPr>
        <w:t xml:space="preserve"> </w:t>
      </w:r>
      <w:bookmarkStart w:id="0" w:name="_GoBack"/>
      <w:bookmarkEnd w:id="0"/>
      <w:r>
        <w:rPr>
          <w:rFonts w:ascii="宋体" w:hAnsi="宋体" w:eastAsia="宋体" w:cs="宋体"/>
          <w:spacing w:val="5"/>
          <w:sz w:val="19"/>
          <w:szCs w:val="19"/>
        </w:rPr>
        <w:t>第</w:t>
      </w:r>
      <w:r>
        <w:rPr>
          <w:rFonts w:ascii="宋体" w:hAnsi="宋体" w:eastAsia="宋体" w:cs="宋体"/>
          <w:spacing w:val="2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 页  共</w:t>
      </w:r>
      <w:r>
        <w:rPr>
          <w:rFonts w:ascii="宋体" w:hAnsi="宋体" w:eastAsia="宋体" w:cs="宋体"/>
          <w:spacing w:val="2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</w:t>
      </w:r>
      <w:r>
        <w:rPr>
          <w:rFonts w:ascii="宋体" w:hAnsi="宋体" w:eastAsia="宋体" w:cs="宋体"/>
          <w:spacing w:val="2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页</w:t>
      </w:r>
    </w:p>
    <w:tbl>
      <w:tblPr>
        <w:tblW w:w="104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344"/>
        <w:gridCol w:w="1922"/>
        <w:gridCol w:w="1610"/>
        <w:gridCol w:w="716"/>
        <w:gridCol w:w="910"/>
        <w:gridCol w:w="941"/>
        <w:gridCol w:w="1148"/>
        <w:gridCol w:w="1073"/>
      </w:tblGrid>
      <w:tr w14:paraId="3FD35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9E4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3D9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5DF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16A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计算基础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783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费率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(%)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2FE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金额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8AC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调整费率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(%)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FEF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调整后金额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940F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70434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485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879A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CE7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安全文明施工费基本部分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8046C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811F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53BC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B2675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F951F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009CF8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117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32D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3F2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1.1.1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8BEC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综合价3000万元以内(含本数)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01F2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人工费基数（3千万元以内部分）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59C7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72E2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579D9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02953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6A5D1C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F62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322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CB6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1.1.2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2FAE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综合价3000万元-1亿元以内(含本数)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0967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人工费基数（3千万元~1亿元以内部分）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DB38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766B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F4869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D86D3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C68283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C4D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B20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FBC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1.1.3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910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综合价1亿元以上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F5E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人工费基数（1亿元以上部分）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99F3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14.73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7189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4E679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388D8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6D9288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80F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593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A87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CB3A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安全文明施工费(浮动奖励部分)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E415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安全防护、文明施工基本费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8269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0F1F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F33A0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7AC1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E3CBC0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B2E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6CD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F27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C1D6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夜间施工增加费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5D1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分部分项人工费+单价措施项目人工费-人工价差+分部分项机上人工费+单价措施机上人工费-机上人工价差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37FF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0.76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7AC6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BDB96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BEFFD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9C27B5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0D5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33E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69E5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59A9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雨季施工增加费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3E5C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分部分项人工费+单价措施项目人工费-人工价差+分部分项机上人工费+单价措施机上人工费-机上人工价差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3288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335B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F811B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F1662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761778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8D6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C89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A4DB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642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检验试验配合费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5907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综合价含主设-甲供主材费-甲供设备费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28D8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E295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5B0C2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03F6F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52BAC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A60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877F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B476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ACEE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BE07B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50F6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CAE8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1CFAF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011DA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C309ED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53B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1BB1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D26CA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0058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39CE6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19FE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C94C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47EF5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3506E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7B12B4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FBF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846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85D01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C518F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9B0E0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2E14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7951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47921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269C3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76298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F44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389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C0E34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2DAB1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8EFD9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130B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B938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D2EE9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1FAEC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38AF45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43A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6A02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7E5F3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EFFC8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4320B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DC57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1F7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A7BA7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27E4A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C6A56E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CF1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07B8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9FA4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8BF7C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0AE51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2409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88FE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364EC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71943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FA623C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83C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7C0C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1BC06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46B30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336EE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890F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5DEA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E53EC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4C547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0124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794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9D1C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5BDEF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D984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05DB4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9E35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6063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05B36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0928F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C528AF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8B4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96E6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ECD7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030BB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03C1A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30B6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E6E3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292B5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B59BF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7B9A23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DD1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315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864C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E7712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75D863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E7C205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588AE6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0798E180">
      <w:pPr>
        <w:spacing w:before="39" w:line="218" w:lineRule="auto"/>
        <w:ind w:left="78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编制人（造价人员</w:t>
      </w:r>
      <w:r>
        <w:rPr>
          <w:rFonts w:ascii="宋体" w:hAnsi="宋体" w:eastAsia="宋体" w:cs="宋体"/>
          <w:spacing w:val="3"/>
          <w:sz w:val="18"/>
          <w:szCs w:val="18"/>
        </w:rPr>
        <w:t>）：</w:t>
      </w:r>
      <w:r>
        <w:rPr>
          <w:rFonts w:ascii="宋体" w:hAnsi="宋体" w:eastAsia="宋体" w:cs="宋体"/>
          <w:spacing w:val="1"/>
          <w:sz w:val="18"/>
          <w:szCs w:val="18"/>
        </w:rPr>
        <w:t xml:space="preserve">                                   </w:t>
      </w:r>
      <w:r>
        <w:rPr>
          <w:rFonts w:ascii="宋体" w:hAnsi="宋体" w:eastAsia="宋体" w:cs="宋体"/>
          <w:spacing w:val="-2"/>
          <w:sz w:val="18"/>
          <w:szCs w:val="18"/>
        </w:rPr>
        <w:t>复核人（造价工程师</w:t>
      </w:r>
      <w:r>
        <w:rPr>
          <w:rFonts w:ascii="宋体" w:hAnsi="宋体" w:eastAsia="宋体" w:cs="宋体"/>
          <w:spacing w:val="3"/>
          <w:sz w:val="18"/>
          <w:szCs w:val="18"/>
        </w:rPr>
        <w:t>）：</w:t>
      </w:r>
    </w:p>
    <w:p w14:paraId="0454DF8A">
      <w:pPr>
        <w:spacing w:before="13" w:line="218" w:lineRule="auto"/>
        <w:ind w:left="7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注：1  “项目名称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</w:rPr>
        <w:t>”可根据海南省现行的计价定额设</w:t>
      </w:r>
      <w:r>
        <w:rPr>
          <w:rFonts w:ascii="宋体" w:hAnsi="宋体" w:eastAsia="宋体" w:cs="宋体"/>
          <w:spacing w:val="-2"/>
          <w:sz w:val="18"/>
          <w:szCs w:val="18"/>
        </w:rPr>
        <w:t>置。</w:t>
      </w:r>
    </w:p>
    <w:p w14:paraId="27B94F54">
      <w:pPr>
        <w:spacing w:before="14" w:line="233" w:lineRule="auto"/>
        <w:ind w:left="75" w:right="184" w:firstLine="36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2  按施工方案计算的措施费，若无“计算基础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</w:rPr>
        <w:t>”和“费</w:t>
      </w:r>
      <w:r>
        <w:rPr>
          <w:rFonts w:ascii="宋体" w:hAnsi="宋体" w:eastAsia="宋体" w:cs="宋体"/>
          <w:spacing w:val="-2"/>
          <w:sz w:val="18"/>
          <w:szCs w:val="18"/>
        </w:rPr>
        <w:t>率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2"/>
          <w:sz w:val="18"/>
          <w:szCs w:val="18"/>
        </w:rPr>
        <w:t>”的数值，也可只填 “金额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2"/>
          <w:sz w:val="18"/>
          <w:szCs w:val="18"/>
        </w:rPr>
        <w:t>”数值，但应在备注栏说明</w:t>
      </w:r>
      <w:r>
        <w:rPr>
          <w:rFonts w:ascii="宋体" w:hAnsi="宋体" w:eastAsia="宋体" w:cs="宋体"/>
          <w:spacing w:val="-1"/>
          <w:sz w:val="18"/>
          <w:szCs w:val="18"/>
        </w:rPr>
        <w:t>施工方案出处或计算方法。</w:t>
      </w:r>
    </w:p>
    <w:p w14:paraId="5B2A8AE8">
      <w:pPr>
        <w:spacing w:line="233" w:lineRule="auto"/>
        <w:rPr>
          <w:rFonts w:ascii="宋体" w:hAnsi="宋体" w:eastAsia="宋体" w:cs="宋体"/>
          <w:sz w:val="18"/>
          <w:szCs w:val="18"/>
        </w:rPr>
        <w:sectPr>
          <w:pgSz w:w="11906" w:h="16838"/>
          <w:pgMar w:top="918" w:right="1160" w:bottom="0" w:left="1120" w:header="0" w:footer="0" w:gutter="0"/>
          <w:cols w:space="720" w:num="1"/>
        </w:sectPr>
      </w:pPr>
    </w:p>
    <w:p w14:paraId="15091A5A">
      <w:pPr>
        <w:spacing w:before="36" w:line="220" w:lineRule="auto"/>
        <w:ind w:left="8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（清-表6）</w:t>
      </w:r>
    </w:p>
    <w:p w14:paraId="172F3AC4">
      <w:pPr>
        <w:spacing w:before="280" w:line="218" w:lineRule="auto"/>
        <w:ind w:left="2429" w:firstLine="1187" w:firstLineChars="300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pacing w:val="-3"/>
          <w:sz w:val="40"/>
          <w:szCs w:val="40"/>
        </w:rPr>
        <w:t>暂列金额明细表</w:t>
      </w:r>
    </w:p>
    <w:p w14:paraId="7AEC3A01">
      <w:pPr>
        <w:pStyle w:val="2"/>
        <w:spacing w:line="402" w:lineRule="auto"/>
      </w:pPr>
    </w:p>
    <w:p w14:paraId="6ECB0DE4">
      <w:pPr>
        <w:spacing w:before="61" w:line="183" w:lineRule="auto"/>
        <w:ind w:left="7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安装工程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         第</w:t>
      </w:r>
      <w:r>
        <w:rPr>
          <w:rFonts w:ascii="宋体" w:hAnsi="宋体" w:eastAsia="宋体" w:cs="宋体"/>
          <w:spacing w:val="34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 页  共</w:t>
      </w:r>
      <w:r>
        <w:rPr>
          <w:rFonts w:ascii="宋体" w:hAnsi="宋体" w:eastAsia="宋体" w:cs="宋体"/>
          <w:spacing w:val="28"/>
          <w:w w:val="10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 页</w:t>
      </w:r>
    </w:p>
    <w:tbl>
      <w:tblPr>
        <w:tblW w:w="104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4455"/>
        <w:gridCol w:w="1170"/>
        <w:gridCol w:w="2070"/>
        <w:gridCol w:w="1695"/>
      </w:tblGrid>
      <w:tr w14:paraId="166DE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CDD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4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1DF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83C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207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15C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暂定金额（元）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CC3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10158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FC9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3472B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D361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9746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1FF4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A2A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6A51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722CE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A14B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522F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54843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20C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CBDE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CCC09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F2F0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D273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43A5E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DD5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7722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C5C45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EB39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B132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A2F43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712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1BDC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778C0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B5FB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A4B6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863C8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304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755F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8D0E6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B3B3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C23E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206E7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AEC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1328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D5BD0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A423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D437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CBA44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6FB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1986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245C7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BDE2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DEB6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1DA4F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B7D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43CE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C8A97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E5C7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6D64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52AE5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176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875F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8034E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3FED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2EC0C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7237B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552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4C8C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6550A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4AE3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F1D7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1F21C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95D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707F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F8F28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17F8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D7DF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95CF4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FD5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64B1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756C4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D868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884D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A4B5F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3DC1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32BD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B381E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73EA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542D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1F130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B2B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448E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77815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4F08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7A01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AE2DB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056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05AC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6EBCE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9443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C686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6132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918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3781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BFFB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B8A8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8213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89E28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367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B6F8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0C591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6C97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347C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8D0A8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398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648B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4EF7A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1CD3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F683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2FB8F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AFB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0584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D4E67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9231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8AE8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58DC5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E30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B5D1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57841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F73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38F3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31A0E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42E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5639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11482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78ED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BCF0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00025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162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C138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85D70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7180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D115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3733D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C1AE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FEF1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DA09A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D135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89EF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EF98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02E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5AC5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043C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6403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2E0A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39281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B71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6EFD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A6747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9CF2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B67C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929FF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9B2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DBE5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BAB46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3B22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03A1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C0288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A70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6040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A2DFD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21DD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DD87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E2D1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445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AC2F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5A0B8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2A48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13FE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6CBB0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A74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54EA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824B8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727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8FB3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C3CB9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BD4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2316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D0B24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3EC1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E921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FD0D7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1FF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64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2CBD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CE04F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4DAFE9E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65978F93">
      <w:pPr>
        <w:pStyle w:val="2"/>
      </w:pPr>
    </w:p>
    <w:p w14:paraId="25FF2237">
      <w:pPr>
        <w:sectPr>
          <w:pgSz w:w="11906" w:h="16838"/>
          <w:pgMar w:top="935" w:right="1163" w:bottom="0" w:left="1120" w:header="0" w:footer="0" w:gutter="0"/>
          <w:cols w:space="720" w:num="1"/>
        </w:sectPr>
      </w:pPr>
    </w:p>
    <w:p w14:paraId="3C079CCF">
      <w:pPr>
        <w:spacing w:before="36" w:line="220" w:lineRule="auto"/>
        <w:ind w:left="7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（清-表7）</w:t>
      </w:r>
    </w:p>
    <w:p w14:paraId="4976F66C">
      <w:pPr>
        <w:spacing w:before="304" w:line="218" w:lineRule="auto"/>
        <w:ind w:left="2580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4"/>
          <w:sz w:val="40"/>
          <w:szCs w:val="40"/>
        </w:rPr>
        <w:t>规费、税金项目计价表</w:t>
      </w:r>
    </w:p>
    <w:p w14:paraId="437BEDB6">
      <w:pPr>
        <w:pStyle w:val="2"/>
        <w:spacing w:line="440" w:lineRule="auto"/>
      </w:pPr>
    </w:p>
    <w:p w14:paraId="65E607C0">
      <w:pPr>
        <w:spacing w:before="61" w:line="183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安装工程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  <w:r>
        <w:rPr>
          <w:rFonts w:ascii="宋体" w:hAnsi="宋体" w:eastAsia="宋体" w:cs="宋体"/>
          <w:spacing w:val="6"/>
          <w:sz w:val="19"/>
          <w:szCs w:val="19"/>
        </w:rPr>
        <w:t xml:space="preserve">       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 第</w:t>
      </w:r>
      <w:r>
        <w:rPr>
          <w:rFonts w:ascii="宋体" w:hAnsi="宋体" w:eastAsia="宋体" w:cs="宋体"/>
          <w:spacing w:val="33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 页</w:t>
      </w:r>
      <w:r>
        <w:rPr>
          <w:rFonts w:ascii="宋体" w:hAnsi="宋体" w:eastAsia="宋体" w:cs="宋体"/>
          <w:spacing w:val="11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5"/>
          <w:sz w:val="19"/>
          <w:szCs w:val="19"/>
        </w:rPr>
        <w:t>共</w:t>
      </w:r>
      <w:r>
        <w:rPr>
          <w:rFonts w:ascii="宋体" w:hAnsi="宋体" w:eastAsia="宋体" w:cs="宋体"/>
          <w:spacing w:val="2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</w:t>
      </w:r>
      <w:r>
        <w:rPr>
          <w:rFonts w:ascii="宋体" w:hAnsi="宋体" w:eastAsia="宋体" w:cs="宋体"/>
          <w:spacing w:val="2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页</w:t>
      </w:r>
    </w:p>
    <w:tbl>
      <w:tblPr>
        <w:tblStyle w:val="5"/>
        <w:tblW w:w="9084" w:type="dxa"/>
        <w:tblInd w:w="2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9"/>
        <w:gridCol w:w="2033"/>
        <w:gridCol w:w="2048"/>
        <w:gridCol w:w="1362"/>
        <w:gridCol w:w="1333"/>
        <w:gridCol w:w="1069"/>
      </w:tblGrid>
      <w:tr w14:paraId="5C4B17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239" w:type="dxa"/>
            <w:tcBorders>
              <w:top w:val="single" w:color="000000" w:sz="16" w:space="0"/>
              <w:left w:val="single" w:color="000000" w:sz="16" w:space="0"/>
            </w:tcBorders>
            <w:vAlign w:val="top"/>
          </w:tcPr>
          <w:p w14:paraId="440DB7BA">
            <w:pPr>
              <w:spacing w:before="73" w:line="230" w:lineRule="auto"/>
              <w:ind w:left="4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序号</w:t>
            </w:r>
          </w:p>
        </w:tc>
        <w:tc>
          <w:tcPr>
            <w:tcW w:w="2033" w:type="dxa"/>
            <w:tcBorders>
              <w:top w:val="single" w:color="000000" w:sz="16" w:space="0"/>
            </w:tcBorders>
            <w:vAlign w:val="top"/>
          </w:tcPr>
          <w:p w14:paraId="2A03F1D0">
            <w:pPr>
              <w:spacing w:before="73" w:line="229" w:lineRule="auto"/>
              <w:ind w:left="6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项目名称</w:t>
            </w:r>
          </w:p>
        </w:tc>
        <w:tc>
          <w:tcPr>
            <w:tcW w:w="2048" w:type="dxa"/>
            <w:tcBorders>
              <w:top w:val="single" w:color="000000" w:sz="16" w:space="0"/>
            </w:tcBorders>
            <w:vAlign w:val="top"/>
          </w:tcPr>
          <w:p w14:paraId="1A6A9689">
            <w:pPr>
              <w:spacing w:before="74" w:line="228" w:lineRule="auto"/>
              <w:ind w:left="6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计算基础</w:t>
            </w:r>
          </w:p>
        </w:tc>
        <w:tc>
          <w:tcPr>
            <w:tcW w:w="1362" w:type="dxa"/>
            <w:tcBorders>
              <w:top w:val="single" w:color="000000" w:sz="16" w:space="0"/>
            </w:tcBorders>
            <w:vAlign w:val="top"/>
          </w:tcPr>
          <w:p w14:paraId="5511A8F0">
            <w:pPr>
              <w:spacing w:before="74" w:line="228" w:lineRule="auto"/>
              <w:ind w:left="29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计算基数</w:t>
            </w:r>
          </w:p>
        </w:tc>
        <w:tc>
          <w:tcPr>
            <w:tcW w:w="1333" w:type="dxa"/>
            <w:tcBorders>
              <w:top w:val="single" w:color="000000" w:sz="16" w:space="0"/>
            </w:tcBorders>
            <w:vAlign w:val="top"/>
          </w:tcPr>
          <w:p w14:paraId="10562814">
            <w:pPr>
              <w:spacing w:before="74" w:line="228" w:lineRule="auto"/>
              <w:ind w:left="1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计算费率(%)</w:t>
            </w:r>
          </w:p>
        </w:tc>
        <w:tc>
          <w:tcPr>
            <w:tcW w:w="1069" w:type="dxa"/>
            <w:tcBorders>
              <w:top w:val="single" w:color="000000" w:sz="16" w:space="0"/>
              <w:right w:val="single" w:color="000000" w:sz="16" w:space="0"/>
            </w:tcBorders>
            <w:vAlign w:val="top"/>
          </w:tcPr>
          <w:p w14:paraId="759944AC">
            <w:pPr>
              <w:spacing w:before="74" w:line="228" w:lineRule="auto"/>
              <w:ind w:right="4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金额（元）</w:t>
            </w:r>
          </w:p>
        </w:tc>
      </w:tr>
      <w:tr w14:paraId="076E6DD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239" w:type="dxa"/>
            <w:tcBorders>
              <w:left w:val="single" w:color="000000" w:sz="16" w:space="0"/>
            </w:tcBorders>
            <w:vAlign w:val="top"/>
          </w:tcPr>
          <w:p w14:paraId="0559A186">
            <w:pPr>
              <w:spacing w:before="174" w:line="257" w:lineRule="exact"/>
              <w:ind w:left="5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1</w:t>
            </w:r>
          </w:p>
        </w:tc>
        <w:tc>
          <w:tcPr>
            <w:tcW w:w="2033" w:type="dxa"/>
            <w:vAlign w:val="top"/>
          </w:tcPr>
          <w:p w14:paraId="3FAB56AE">
            <w:pPr>
              <w:spacing w:before="174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规费</w:t>
            </w:r>
          </w:p>
        </w:tc>
        <w:tc>
          <w:tcPr>
            <w:tcW w:w="2048" w:type="dxa"/>
            <w:vAlign w:val="top"/>
          </w:tcPr>
          <w:p w14:paraId="78695B0B">
            <w:pPr>
              <w:spacing w:before="51" w:line="234" w:lineRule="auto"/>
              <w:ind w:left="49" w:right="112" w:hanging="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其中：垃圾处置费+其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中：社保费</w:t>
            </w:r>
          </w:p>
        </w:tc>
        <w:tc>
          <w:tcPr>
            <w:tcW w:w="1362" w:type="dxa"/>
            <w:vAlign w:val="top"/>
          </w:tcPr>
          <w:p w14:paraId="07F8FF51">
            <w:pPr>
              <w:spacing w:before="174" w:line="257" w:lineRule="exact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9"/>
                <w:szCs w:val="19"/>
              </w:rPr>
              <w:t>D1</w:t>
            </w:r>
            <w:r>
              <w:rPr>
                <w:rFonts w:ascii="宋体" w:hAnsi="宋体" w:eastAsia="宋体" w:cs="宋体"/>
                <w:spacing w:val="18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position w:val="1"/>
                <w:sz w:val="19"/>
                <w:szCs w:val="19"/>
              </w:rPr>
              <w:t>+</w:t>
            </w: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position w:val="1"/>
                <w:sz w:val="19"/>
                <w:szCs w:val="19"/>
              </w:rPr>
              <w:t>D2</w:t>
            </w:r>
          </w:p>
        </w:tc>
        <w:tc>
          <w:tcPr>
            <w:tcW w:w="1333" w:type="dxa"/>
            <w:vAlign w:val="top"/>
          </w:tcPr>
          <w:p w14:paraId="20395FF4">
            <w:pPr>
              <w:pStyle w:val="6"/>
            </w:pPr>
          </w:p>
        </w:tc>
        <w:tc>
          <w:tcPr>
            <w:tcW w:w="1069" w:type="dxa"/>
            <w:tcBorders>
              <w:right w:val="single" w:color="000000" w:sz="16" w:space="0"/>
            </w:tcBorders>
            <w:vAlign w:val="top"/>
          </w:tcPr>
          <w:p w14:paraId="269B4A75">
            <w:pPr>
              <w:pStyle w:val="6"/>
            </w:pPr>
          </w:p>
        </w:tc>
      </w:tr>
      <w:tr w14:paraId="01C747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239" w:type="dxa"/>
            <w:tcBorders>
              <w:left w:val="single" w:color="000000" w:sz="16" w:space="0"/>
            </w:tcBorders>
            <w:vAlign w:val="top"/>
          </w:tcPr>
          <w:p w14:paraId="0AC81FEB">
            <w:pPr>
              <w:spacing w:before="84" w:line="255" w:lineRule="exact"/>
              <w:ind w:left="4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9"/>
                <w:szCs w:val="19"/>
              </w:rPr>
              <w:t>1.1</w:t>
            </w:r>
          </w:p>
        </w:tc>
        <w:tc>
          <w:tcPr>
            <w:tcW w:w="2033" w:type="dxa"/>
            <w:vAlign w:val="top"/>
          </w:tcPr>
          <w:p w14:paraId="611305DD">
            <w:pPr>
              <w:spacing w:before="84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其中：垃圾处置费</w:t>
            </w:r>
          </w:p>
        </w:tc>
        <w:tc>
          <w:tcPr>
            <w:tcW w:w="2048" w:type="dxa"/>
            <w:vAlign w:val="top"/>
          </w:tcPr>
          <w:p w14:paraId="2026DEE7">
            <w:pPr>
              <w:pStyle w:val="6"/>
            </w:pPr>
          </w:p>
        </w:tc>
        <w:tc>
          <w:tcPr>
            <w:tcW w:w="1362" w:type="dxa"/>
            <w:vAlign w:val="top"/>
          </w:tcPr>
          <w:p w14:paraId="50DB144E">
            <w:pPr>
              <w:pStyle w:val="6"/>
            </w:pPr>
          </w:p>
        </w:tc>
        <w:tc>
          <w:tcPr>
            <w:tcW w:w="1333" w:type="dxa"/>
            <w:vAlign w:val="top"/>
          </w:tcPr>
          <w:p w14:paraId="4E65FA04">
            <w:pPr>
              <w:pStyle w:val="6"/>
            </w:pPr>
          </w:p>
        </w:tc>
        <w:tc>
          <w:tcPr>
            <w:tcW w:w="1069" w:type="dxa"/>
            <w:tcBorders>
              <w:right w:val="single" w:color="000000" w:sz="16" w:space="0"/>
            </w:tcBorders>
            <w:vAlign w:val="top"/>
          </w:tcPr>
          <w:p w14:paraId="38FD339D">
            <w:pPr>
              <w:pStyle w:val="6"/>
            </w:pPr>
          </w:p>
        </w:tc>
      </w:tr>
      <w:tr w14:paraId="137104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1239" w:type="dxa"/>
            <w:tcBorders>
              <w:left w:val="single" w:color="000000" w:sz="16" w:space="0"/>
            </w:tcBorders>
            <w:vAlign w:val="top"/>
          </w:tcPr>
          <w:p w14:paraId="176C99AD">
            <w:pPr>
              <w:pStyle w:val="6"/>
              <w:spacing w:line="253" w:lineRule="auto"/>
            </w:pPr>
          </w:p>
          <w:p w14:paraId="1AAD7913">
            <w:pPr>
              <w:pStyle w:val="6"/>
              <w:spacing w:line="254" w:lineRule="auto"/>
            </w:pPr>
          </w:p>
          <w:p w14:paraId="770B9AA3">
            <w:pPr>
              <w:spacing w:before="62" w:line="255" w:lineRule="exact"/>
              <w:ind w:left="4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9"/>
                <w:szCs w:val="19"/>
              </w:rPr>
              <w:t>1.2</w:t>
            </w:r>
          </w:p>
        </w:tc>
        <w:tc>
          <w:tcPr>
            <w:tcW w:w="2033" w:type="dxa"/>
            <w:vAlign w:val="top"/>
          </w:tcPr>
          <w:p w14:paraId="7C177D55">
            <w:pPr>
              <w:pStyle w:val="6"/>
              <w:spacing w:line="253" w:lineRule="auto"/>
            </w:pPr>
          </w:p>
          <w:p w14:paraId="1637CFA3">
            <w:pPr>
              <w:pStyle w:val="6"/>
              <w:spacing w:line="254" w:lineRule="auto"/>
            </w:pPr>
          </w:p>
          <w:p w14:paraId="0C097C12">
            <w:pPr>
              <w:spacing w:before="62" w:line="228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其中：社保费</w:t>
            </w:r>
          </w:p>
        </w:tc>
        <w:tc>
          <w:tcPr>
            <w:tcW w:w="2048" w:type="dxa"/>
            <w:vAlign w:val="top"/>
          </w:tcPr>
          <w:p w14:paraId="76FA019B">
            <w:pPr>
              <w:spacing w:before="75" w:line="236" w:lineRule="auto"/>
              <w:ind w:left="33" w:right="10" w:firstLine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(分部分项定额人工费+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单价措施定额人工费+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分部分项定额机上人工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费+单价措施定额机上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人工费)*0.7</w:t>
            </w:r>
          </w:p>
        </w:tc>
        <w:tc>
          <w:tcPr>
            <w:tcW w:w="1362" w:type="dxa"/>
            <w:vAlign w:val="top"/>
          </w:tcPr>
          <w:p w14:paraId="2A46811D">
            <w:pPr>
              <w:spacing w:before="77" w:line="222" w:lineRule="auto"/>
              <w:ind w:left="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z w:val="19"/>
                <w:szCs w:val="19"/>
              </w:rPr>
              <w:t>FBFX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_</w:t>
            </w:r>
            <w:r>
              <w:rPr>
                <w:rFonts w:ascii="宋体" w:hAnsi="宋体" w:eastAsia="宋体" w:cs="宋体"/>
                <w:sz w:val="19"/>
                <w:szCs w:val="19"/>
              </w:rPr>
              <w:t>DERGF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+</w:t>
            </w:r>
          </w:p>
          <w:p w14:paraId="772A3466">
            <w:pPr>
              <w:spacing w:before="18" w:line="222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DJCS</w:t>
            </w:r>
            <w:r>
              <w:rPr>
                <w:rFonts w:ascii="宋体" w:hAnsi="宋体" w:eastAsia="宋体" w:cs="宋体"/>
                <w:spacing w:val="22"/>
                <w:sz w:val="19"/>
                <w:szCs w:val="19"/>
              </w:rPr>
              <w:t>_</w:t>
            </w:r>
            <w:r>
              <w:rPr>
                <w:rFonts w:ascii="宋体" w:hAnsi="宋体" w:eastAsia="宋体" w:cs="宋体"/>
                <w:sz w:val="19"/>
                <w:szCs w:val="19"/>
              </w:rPr>
              <w:t>DERGF</w:t>
            </w:r>
            <w:r>
              <w:rPr>
                <w:rFonts w:ascii="宋体" w:hAnsi="宋体" w:eastAsia="宋体" w:cs="宋体"/>
                <w:spacing w:val="22"/>
                <w:sz w:val="19"/>
                <w:szCs w:val="19"/>
              </w:rPr>
              <w:t>+F</w:t>
            </w:r>
          </w:p>
          <w:p w14:paraId="325FDD64">
            <w:pPr>
              <w:spacing w:before="18" w:line="222" w:lineRule="auto"/>
              <w:ind w:left="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BFX_DEJSRGF+</w:t>
            </w:r>
          </w:p>
          <w:p w14:paraId="3FBEAA2D">
            <w:pPr>
              <w:spacing w:before="51" w:line="213" w:lineRule="auto"/>
              <w:ind w:left="41" w:right="98" w:hanging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DJCS_DEJSRGF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)*0.7</w:t>
            </w:r>
          </w:p>
        </w:tc>
        <w:tc>
          <w:tcPr>
            <w:tcW w:w="1333" w:type="dxa"/>
            <w:vAlign w:val="top"/>
          </w:tcPr>
          <w:p w14:paraId="008F50CE">
            <w:pPr>
              <w:pStyle w:val="6"/>
              <w:spacing w:line="253" w:lineRule="auto"/>
            </w:pPr>
          </w:p>
          <w:p w14:paraId="241D6220">
            <w:pPr>
              <w:pStyle w:val="6"/>
              <w:spacing w:line="254" w:lineRule="auto"/>
            </w:pPr>
          </w:p>
          <w:p w14:paraId="3C708A6D">
            <w:pPr>
              <w:spacing w:before="62" w:line="255" w:lineRule="exact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9"/>
                <w:szCs w:val="19"/>
              </w:rPr>
              <w:t>23.5</w:t>
            </w:r>
          </w:p>
        </w:tc>
        <w:tc>
          <w:tcPr>
            <w:tcW w:w="1069" w:type="dxa"/>
            <w:tcBorders>
              <w:right w:val="single" w:color="000000" w:sz="16" w:space="0"/>
            </w:tcBorders>
            <w:vAlign w:val="top"/>
          </w:tcPr>
          <w:p w14:paraId="3791835A">
            <w:pPr>
              <w:pStyle w:val="6"/>
            </w:pPr>
          </w:p>
        </w:tc>
      </w:tr>
      <w:tr w14:paraId="2B8AFD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239" w:type="dxa"/>
            <w:tcBorders>
              <w:left w:val="single" w:color="000000" w:sz="16" w:space="0"/>
            </w:tcBorders>
            <w:vAlign w:val="top"/>
          </w:tcPr>
          <w:p w14:paraId="7B81FBF9">
            <w:pPr>
              <w:spacing w:before="207" w:line="257" w:lineRule="exact"/>
              <w:ind w:left="5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2</w:t>
            </w:r>
          </w:p>
        </w:tc>
        <w:tc>
          <w:tcPr>
            <w:tcW w:w="2033" w:type="dxa"/>
            <w:vAlign w:val="top"/>
          </w:tcPr>
          <w:p w14:paraId="2C77B26B">
            <w:pPr>
              <w:spacing w:before="207" w:line="229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税金</w:t>
            </w:r>
          </w:p>
        </w:tc>
        <w:tc>
          <w:tcPr>
            <w:tcW w:w="2048" w:type="dxa"/>
            <w:vAlign w:val="top"/>
          </w:tcPr>
          <w:p w14:paraId="43628FDE">
            <w:pPr>
              <w:spacing w:before="45" w:line="237" w:lineRule="auto"/>
              <w:ind w:left="34" w:right="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分部分项工程费+措施项目费+其他项目费+规</w:t>
            </w:r>
          </w:p>
        </w:tc>
        <w:tc>
          <w:tcPr>
            <w:tcW w:w="1362" w:type="dxa"/>
            <w:vAlign w:val="top"/>
          </w:tcPr>
          <w:p w14:paraId="6E8919F5">
            <w:pPr>
              <w:spacing w:before="207" w:line="256" w:lineRule="exact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1"/>
                <w:sz w:val="19"/>
                <w:szCs w:val="19"/>
              </w:rPr>
              <w:t>A+B+C+D</w:t>
            </w:r>
          </w:p>
        </w:tc>
        <w:tc>
          <w:tcPr>
            <w:tcW w:w="1333" w:type="dxa"/>
            <w:vAlign w:val="top"/>
          </w:tcPr>
          <w:p w14:paraId="7C6B2260">
            <w:pPr>
              <w:spacing w:before="207" w:line="256" w:lineRule="exact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position w:val="1"/>
                <w:sz w:val="19"/>
                <w:szCs w:val="19"/>
              </w:rPr>
              <w:t>9</w:t>
            </w:r>
          </w:p>
        </w:tc>
        <w:tc>
          <w:tcPr>
            <w:tcW w:w="1069" w:type="dxa"/>
            <w:tcBorders>
              <w:right w:val="single" w:color="000000" w:sz="16" w:space="0"/>
            </w:tcBorders>
            <w:vAlign w:val="top"/>
          </w:tcPr>
          <w:p w14:paraId="25E4FFF7">
            <w:pPr>
              <w:pStyle w:val="6"/>
            </w:pPr>
          </w:p>
        </w:tc>
      </w:tr>
      <w:tr w14:paraId="5775794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239" w:type="dxa"/>
            <w:tcBorders>
              <w:left w:val="single" w:color="000000" w:sz="16" w:space="0"/>
              <w:bottom w:val="single" w:color="000000" w:sz="16" w:space="0"/>
              <w:right w:val="nil"/>
            </w:tcBorders>
            <w:vAlign w:val="top"/>
          </w:tcPr>
          <w:p w14:paraId="73035E41">
            <w:pPr>
              <w:pStyle w:val="6"/>
            </w:pPr>
          </w:p>
        </w:tc>
        <w:tc>
          <w:tcPr>
            <w:tcW w:w="2033" w:type="dxa"/>
            <w:tcBorders>
              <w:left w:val="nil"/>
              <w:bottom w:val="single" w:color="000000" w:sz="16" w:space="0"/>
              <w:right w:val="nil"/>
            </w:tcBorders>
            <w:vAlign w:val="top"/>
          </w:tcPr>
          <w:p w14:paraId="17509487">
            <w:pPr>
              <w:spacing w:before="110" w:line="219" w:lineRule="auto"/>
              <w:ind w:left="12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048" w:type="dxa"/>
            <w:tcBorders>
              <w:left w:val="nil"/>
              <w:bottom w:val="single" w:color="000000" w:sz="16" w:space="0"/>
            </w:tcBorders>
            <w:vAlign w:val="top"/>
          </w:tcPr>
          <w:p w14:paraId="2DAECE1A">
            <w:pPr>
              <w:spacing w:line="205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费</w:t>
            </w:r>
          </w:p>
        </w:tc>
        <w:tc>
          <w:tcPr>
            <w:tcW w:w="1362" w:type="dxa"/>
            <w:tcBorders>
              <w:bottom w:val="single" w:color="000000" w:sz="16" w:space="0"/>
            </w:tcBorders>
            <w:vAlign w:val="top"/>
          </w:tcPr>
          <w:p w14:paraId="51E068F5">
            <w:pPr>
              <w:pStyle w:val="6"/>
            </w:pPr>
          </w:p>
        </w:tc>
        <w:tc>
          <w:tcPr>
            <w:tcW w:w="1333" w:type="dxa"/>
            <w:tcBorders>
              <w:bottom w:val="single" w:color="000000" w:sz="16" w:space="0"/>
            </w:tcBorders>
            <w:vAlign w:val="top"/>
          </w:tcPr>
          <w:p w14:paraId="1FDE667D">
            <w:pPr>
              <w:pStyle w:val="6"/>
            </w:pPr>
          </w:p>
        </w:tc>
        <w:tc>
          <w:tcPr>
            <w:tcW w:w="1069" w:type="dxa"/>
            <w:tcBorders>
              <w:bottom w:val="single" w:color="000000" w:sz="16" w:space="0"/>
              <w:right w:val="single" w:color="000000" w:sz="16" w:space="0"/>
            </w:tcBorders>
            <w:vAlign w:val="top"/>
          </w:tcPr>
          <w:p w14:paraId="040FB734">
            <w:pPr>
              <w:pStyle w:val="6"/>
            </w:pPr>
          </w:p>
        </w:tc>
      </w:tr>
    </w:tbl>
    <w:p w14:paraId="1128F6B3">
      <w:pPr>
        <w:spacing w:before="39" w:line="218" w:lineRule="auto"/>
        <w:ind w:left="75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编制人（造价人员</w:t>
      </w:r>
      <w:r>
        <w:rPr>
          <w:rFonts w:ascii="宋体" w:hAnsi="宋体" w:eastAsia="宋体" w:cs="宋体"/>
          <w:spacing w:val="3"/>
          <w:sz w:val="18"/>
          <w:szCs w:val="18"/>
        </w:rPr>
        <w:t>）：</w:t>
      </w:r>
      <w:r>
        <w:rPr>
          <w:rFonts w:ascii="宋体" w:hAnsi="宋体" w:eastAsia="宋体" w:cs="宋体"/>
          <w:spacing w:val="1"/>
          <w:sz w:val="18"/>
          <w:szCs w:val="18"/>
        </w:rPr>
        <w:t xml:space="preserve">                                      </w:t>
      </w:r>
      <w:r>
        <w:rPr>
          <w:rFonts w:ascii="宋体" w:hAnsi="宋体" w:eastAsia="宋体" w:cs="宋体"/>
          <w:spacing w:val="-2"/>
          <w:sz w:val="18"/>
          <w:szCs w:val="18"/>
        </w:rPr>
        <w:t>复核人（造价工程师</w:t>
      </w:r>
      <w:r>
        <w:rPr>
          <w:rFonts w:ascii="宋体" w:hAnsi="宋体" w:eastAsia="宋体" w:cs="宋体"/>
          <w:spacing w:val="3"/>
          <w:sz w:val="18"/>
          <w:szCs w:val="18"/>
        </w:rPr>
        <w:t>）：</w:t>
      </w:r>
    </w:p>
    <w:p w14:paraId="5FB42984">
      <w:pPr>
        <w:spacing w:before="147" w:line="218" w:lineRule="auto"/>
        <w:ind w:left="74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注：“项目名称</w:t>
      </w:r>
      <w:r>
        <w:rPr>
          <w:rFonts w:ascii="宋体" w:hAnsi="宋体" w:eastAsia="宋体" w:cs="宋体"/>
          <w:spacing w:val="-5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2"/>
          <w:sz w:val="18"/>
          <w:szCs w:val="18"/>
        </w:rPr>
        <w:t>”可根据海南省现行的计价定额设置。</w:t>
      </w:r>
    </w:p>
    <w:p w14:paraId="50DF7FA7">
      <w:pPr>
        <w:spacing w:line="218" w:lineRule="auto"/>
        <w:rPr>
          <w:rFonts w:ascii="宋体" w:hAnsi="宋体" w:eastAsia="宋体" w:cs="宋体"/>
          <w:sz w:val="18"/>
          <w:szCs w:val="18"/>
        </w:rPr>
        <w:sectPr>
          <w:pgSz w:w="11906" w:h="16838"/>
          <w:pgMar w:top="1143" w:right="1410" w:bottom="0" w:left="1370" w:header="0" w:footer="0" w:gutter="0"/>
          <w:cols w:space="720" w:num="1"/>
        </w:sectPr>
      </w:pPr>
    </w:p>
    <w:p w14:paraId="37A733A6">
      <w:pPr>
        <w:spacing w:before="36" w:line="220" w:lineRule="auto"/>
        <w:ind w:left="8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（清-表3）</w:t>
      </w:r>
    </w:p>
    <w:p w14:paraId="09CD1847">
      <w:pPr>
        <w:spacing w:before="304" w:line="218" w:lineRule="auto"/>
        <w:ind w:left="2181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4"/>
          <w:sz w:val="40"/>
          <w:szCs w:val="40"/>
        </w:rPr>
        <w:t>单位工程招标控制价汇总表</w:t>
      </w:r>
    </w:p>
    <w:p w14:paraId="7CD77E25">
      <w:pPr>
        <w:pStyle w:val="2"/>
        <w:spacing w:line="440" w:lineRule="auto"/>
      </w:pPr>
    </w:p>
    <w:p w14:paraId="419678FE">
      <w:pPr>
        <w:spacing w:before="61" w:line="183" w:lineRule="auto"/>
        <w:ind w:left="7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val="en-US" w:eastAsia="zh-CN"/>
        </w:rPr>
        <w:t>装修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         第</w:t>
      </w:r>
      <w:r>
        <w:rPr>
          <w:rFonts w:ascii="宋体" w:hAnsi="宋体" w:eastAsia="宋体" w:cs="宋体"/>
          <w:spacing w:val="3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</w:t>
      </w:r>
      <w:r>
        <w:rPr>
          <w:rFonts w:ascii="宋体" w:hAnsi="宋体" w:eastAsia="宋体" w:cs="宋体"/>
          <w:spacing w:val="2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页</w:t>
      </w:r>
      <w:r>
        <w:rPr>
          <w:rFonts w:ascii="宋体" w:hAnsi="宋体" w:eastAsia="宋体" w:cs="宋体"/>
          <w:spacing w:val="9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5"/>
          <w:sz w:val="19"/>
          <w:szCs w:val="19"/>
        </w:rPr>
        <w:t>共</w:t>
      </w:r>
      <w:r>
        <w:rPr>
          <w:rFonts w:ascii="宋体" w:hAnsi="宋体" w:eastAsia="宋体" w:cs="宋体"/>
          <w:spacing w:val="30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</w:t>
      </w:r>
      <w:r>
        <w:rPr>
          <w:rFonts w:ascii="宋体" w:hAnsi="宋体" w:eastAsia="宋体" w:cs="宋体"/>
          <w:spacing w:val="1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页</w:t>
      </w:r>
    </w:p>
    <w:tbl>
      <w:tblPr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3477"/>
        <w:gridCol w:w="2314"/>
        <w:gridCol w:w="2312"/>
      </w:tblGrid>
      <w:tr w14:paraId="3C389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231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61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743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汇总内容</w:t>
            </w:r>
          </w:p>
        </w:tc>
        <w:tc>
          <w:tcPr>
            <w:tcW w:w="123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8AD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金额(元)</w:t>
            </w:r>
          </w:p>
        </w:tc>
        <w:tc>
          <w:tcPr>
            <w:tcW w:w="123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B0C3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其中：暂估价(元)</w:t>
            </w:r>
          </w:p>
        </w:tc>
      </w:tr>
      <w:tr w14:paraId="27CD2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53E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8FA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分部分项工程费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8A68E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2F6C9C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154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150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C9B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装饰工程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8E32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7FCC1D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D28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3CA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66BD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措施项目费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86B61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3C0668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039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1C5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927C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施工单价措施项目费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1794E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7EDD8A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B368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8CC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5FD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施工总价措施项目费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1F5FD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305AE2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4F2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EE9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81A1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其中：安全文明施工费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FD658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1B572E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C53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D2D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94E0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其中：雨季施工增加费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FF5CC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B1C97F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23D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31C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C11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其中：夜间施工增加费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85ABD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AF266F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C38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8F9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88C9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其中：测量放线费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CFB6F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E3DADD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BC1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403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0F4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其中：BIM技术服务及深化设计费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94F96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FA302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FF4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B32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2C8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其中：检验试验配合费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0F818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DA2606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410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E82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5049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其他项目费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2356C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6E70E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C53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5AD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66F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其中：暂列金额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CDC23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05AA5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F57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AC0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12D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09F14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2D0898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CED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C23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016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其中：计日工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FA16D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7FC60A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2A9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D6B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361E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其中：总承包服务费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709B4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6A76B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E6A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B88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FEA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其中：其他费用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8078F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7E87F1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F1C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252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C51E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EFA6D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C6576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8C2A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48B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4.1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192D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其中：垃圾处置费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0AA86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1202FA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EEAC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408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6F2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其中：社保费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05A24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9C195D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9F0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AA8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五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2C5A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税金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09045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6A8845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9B5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AE07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7ADEF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A943E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47AC9B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B00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7808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5A553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47C95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6C022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2A9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4DFB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9EAA1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DF0E0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F27887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5E8B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22" w:type="pct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8101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招标控制价合计=一+二+三+四+五</w:t>
            </w:r>
          </w:p>
        </w:tc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40EDA5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2C8293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44DAFE38">
      <w:pPr>
        <w:spacing w:before="39" w:line="218" w:lineRule="auto"/>
        <w:ind w:left="7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注：本表适用于单位工程招标控制价，如无单位工程划分，单项工</w:t>
      </w:r>
      <w:r>
        <w:rPr>
          <w:rFonts w:ascii="宋体" w:hAnsi="宋体" w:eastAsia="宋体" w:cs="宋体"/>
          <w:spacing w:val="-1"/>
          <w:sz w:val="18"/>
          <w:szCs w:val="18"/>
        </w:rPr>
        <w:t>程也使用本表汇总。</w:t>
      </w:r>
    </w:p>
    <w:p w14:paraId="3FAF3C3B">
      <w:pPr>
        <w:spacing w:line="218" w:lineRule="auto"/>
        <w:rPr>
          <w:rFonts w:ascii="宋体" w:hAnsi="宋体" w:eastAsia="宋体" w:cs="宋体"/>
          <w:sz w:val="18"/>
          <w:szCs w:val="18"/>
        </w:rPr>
        <w:sectPr>
          <w:pgSz w:w="11906" w:h="16838"/>
          <w:pgMar w:top="1143" w:right="1412" w:bottom="0" w:left="1370" w:header="0" w:footer="0" w:gutter="0"/>
          <w:cols w:space="720" w:num="1"/>
        </w:sectPr>
      </w:pPr>
    </w:p>
    <w:p w14:paraId="71D6B1D8">
      <w:pPr>
        <w:spacing w:before="36" w:line="220" w:lineRule="auto"/>
        <w:ind w:left="8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（清-表4）</w:t>
      </w:r>
    </w:p>
    <w:p w14:paraId="0154E660">
      <w:pPr>
        <w:spacing w:before="265" w:line="218" w:lineRule="auto"/>
        <w:ind w:left="1021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3"/>
          <w:sz w:val="40"/>
          <w:szCs w:val="40"/>
        </w:rPr>
        <w:t>分部分项工程和单价措施项目清单与计价表</w:t>
      </w:r>
    </w:p>
    <w:p w14:paraId="3E061ED5">
      <w:pPr>
        <w:spacing w:before="12" w:line="240" w:lineRule="auto"/>
        <w:ind w:left="79"/>
        <w:rPr>
          <w:rFonts w:ascii="宋体" w:hAnsi="宋体" w:eastAsia="宋体" w:cs="宋体"/>
          <w:spacing w:val="9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val="en-US" w:eastAsia="zh-CN"/>
        </w:rPr>
        <w:t>装修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  <w:r>
        <w:rPr>
          <w:rFonts w:ascii="宋体" w:hAnsi="宋体" w:eastAsia="宋体" w:cs="宋体"/>
          <w:spacing w:val="9"/>
          <w:sz w:val="19"/>
          <w:szCs w:val="19"/>
        </w:rPr>
        <w:t xml:space="preserve">        第 1 页  共 </w:t>
      </w:r>
      <w:r>
        <w:rPr>
          <w:rFonts w:hint="eastAsia" w:ascii="宋体" w:hAnsi="宋体" w:eastAsia="宋体" w:cs="宋体"/>
          <w:spacing w:val="9"/>
          <w:sz w:val="19"/>
          <w:szCs w:val="19"/>
          <w:lang w:val="en-US" w:eastAsia="zh-CN"/>
        </w:rPr>
        <w:t>3</w:t>
      </w:r>
      <w:r>
        <w:rPr>
          <w:rFonts w:ascii="宋体" w:hAnsi="宋体" w:eastAsia="宋体" w:cs="宋体"/>
          <w:spacing w:val="9"/>
          <w:sz w:val="19"/>
          <w:szCs w:val="19"/>
        </w:rPr>
        <w:t xml:space="preserve"> 页</w:t>
      </w:r>
    </w:p>
    <w:tbl>
      <w:tblPr>
        <w:tblW w:w="499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1415"/>
        <w:gridCol w:w="1352"/>
        <w:gridCol w:w="2230"/>
        <w:gridCol w:w="644"/>
        <w:gridCol w:w="771"/>
        <w:gridCol w:w="784"/>
        <w:gridCol w:w="1071"/>
        <w:gridCol w:w="1072"/>
      </w:tblGrid>
      <w:tr w14:paraId="1B55F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8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B4486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19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283A0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687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4C645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134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30A79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项目特征描述</w:t>
            </w:r>
          </w:p>
        </w:tc>
        <w:tc>
          <w:tcPr>
            <w:tcW w:w="327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5A97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392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0913E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工程量</w:t>
            </w:r>
          </w:p>
        </w:tc>
        <w:tc>
          <w:tcPr>
            <w:tcW w:w="1489" w:type="pct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01A9C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 w14:paraId="095C2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D3B001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DB1DEF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41A6F5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4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63853A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445D13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2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2EF8E3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ACD5C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综合单价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698D9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1428A8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 w14:paraId="28382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A0FB92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5A6462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25892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整个项目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C8E754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4678B3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F215C9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D7A94D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70E527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0B213E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AFA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C7EFD2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756E9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ACAF8A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装饰工程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512DC4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25A1C8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94D07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05815B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C5B7BA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E8CF6B9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15C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5D9B07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F48746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8F4F66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拆除工程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7983F7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2456E8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F93B8B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FD82B4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85DAA1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99A7274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622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3EC67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59A150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011610001002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5578E2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木门窗拆除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EE78F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1.拆除原木质防火门；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2.部位：一、二层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E9D21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樘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24664F">
            <w:pPr>
              <w:keepNext w:val="0"/>
              <w:keepLines w:val="0"/>
              <w:widowControl/>
              <w:suppressLineNumbers w:val="0"/>
              <w:spacing w:line="240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BC3B4F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583015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BA0C724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C05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61C18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74225D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011614002002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287043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礼堂椅子拆卸、搬运至通道摆放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BED823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1.礼堂椅子拆卸、搬运至通道摆放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B0AAD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FF97DA">
            <w:pPr>
              <w:keepNext w:val="0"/>
              <w:keepLines w:val="0"/>
              <w:widowControl/>
              <w:suppressLineNumbers w:val="0"/>
              <w:spacing w:line="240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381F3C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A3BFD9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0BF8F27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746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5417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546F0B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011605001003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2D9DF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木地板拆除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CEDF2D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1.木地板拆除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2.部位：一层木地板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49518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ABEFBA">
            <w:pPr>
              <w:keepNext w:val="0"/>
              <w:keepLines w:val="0"/>
              <w:widowControl/>
              <w:suppressLineNumbers w:val="0"/>
              <w:spacing w:line="240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357.04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5FED4B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C1FF42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8048704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F9E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12C9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AE24B2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011605001004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D48962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地毯拆除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F4C4C0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1.地毯拆除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2.部位：一、二层地毯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C664C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66C574">
            <w:pPr>
              <w:keepNext w:val="0"/>
              <w:keepLines w:val="0"/>
              <w:widowControl/>
              <w:suppressLineNumbers w:val="0"/>
              <w:spacing w:line="240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201.26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C8B562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7E608F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9FDFA0C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50D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59261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D0173C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011606002002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B5ECA9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拆除吸音板面层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3AC577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1.拆除吸音板墙面面层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2.部位：一、二层墙面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C3D04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5C57A0">
            <w:pPr>
              <w:keepNext w:val="0"/>
              <w:keepLines w:val="0"/>
              <w:widowControl/>
              <w:suppressLineNumbers w:val="0"/>
              <w:spacing w:line="240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541.43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67BBE9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9983B5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3D7EA8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CE4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9FE4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F65AB1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011606002003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79105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拆除木纹饰面层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CD5FF4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1.拆除木纹饰面墙柱面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2.部位：一、二层墙面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7F803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00FA79">
            <w:pPr>
              <w:keepNext w:val="0"/>
              <w:keepLines w:val="0"/>
              <w:widowControl/>
              <w:suppressLineNumbers w:val="0"/>
              <w:spacing w:line="240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701.69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0C3066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42251F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2F44374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99D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B1FCE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B87F94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011608002001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BC582C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铲除涂料面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C8D6B6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1.铲除原有天棚涂料面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79C2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B4F2E7">
            <w:pPr>
              <w:keepNext w:val="0"/>
              <w:keepLines w:val="0"/>
              <w:widowControl/>
              <w:suppressLineNumbers w:val="0"/>
              <w:spacing w:line="240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356.24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4109E6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FB45E9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ACEF0A3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4F9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6F6E1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0147A9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琼011708005002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02C0C5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垃圾外运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ECD864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1.拆除垃圾外运，运距：投标人自行考虑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61381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CA5344">
            <w:pPr>
              <w:keepNext w:val="0"/>
              <w:keepLines w:val="0"/>
              <w:widowControl/>
              <w:suppressLineNumbers w:val="0"/>
              <w:spacing w:line="240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109.29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491922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528A6D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4A98B89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FF5A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640F9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D76F52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87ADFB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墙柱面工程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00B603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EE02C1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8A7AB4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DC6FFB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764EBE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534A27E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CAC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B3EF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D60BCA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011207001002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39C10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吸音板墙面板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067187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1.15mm陶铝板吸音板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A62F8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A2B1BA">
            <w:pPr>
              <w:keepNext w:val="0"/>
              <w:keepLines w:val="0"/>
              <w:widowControl/>
              <w:suppressLineNumbers w:val="0"/>
              <w:spacing w:line="240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390.93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BDACA6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2E89C4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ED21731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C70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397C8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C5DBAA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011207001003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35C06E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木纹免漆板墙面板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D59FD0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1.12mm厚木纹免漆板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12983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93D4B9">
            <w:pPr>
              <w:keepNext w:val="0"/>
              <w:keepLines w:val="0"/>
              <w:widowControl/>
              <w:suppressLineNumbers w:val="0"/>
              <w:spacing w:line="240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816.09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268700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31E783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8486FB9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6A4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A2741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2BC6A3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011407001001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0D090D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墙面喷刷涂料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3DD512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1.墙面满刮腻子，乳胶漆二遍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A8A0F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43492A">
            <w:pPr>
              <w:keepNext w:val="0"/>
              <w:keepLines w:val="0"/>
              <w:widowControl/>
              <w:suppressLineNumbers w:val="0"/>
              <w:spacing w:line="240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275.8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0D6726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75558C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2202774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1B4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2EC5E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7D7804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030411002001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16558C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木造型墙面开灯槽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E3B56D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1.木造型墙面开灯槽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E15E9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7F30B6">
            <w:pPr>
              <w:keepNext w:val="0"/>
              <w:keepLines w:val="0"/>
              <w:widowControl/>
              <w:suppressLineNumbers w:val="0"/>
              <w:spacing w:line="240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FE1B4C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C099B2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F652F2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11A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5E63F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36DFC2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011701003001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6F180F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脚手架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EBF6FC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1.墙柱面粉刷脚手架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424FB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8C8313">
            <w:pPr>
              <w:keepNext w:val="0"/>
              <w:keepLines w:val="0"/>
              <w:widowControl/>
              <w:suppressLineNumbers w:val="0"/>
              <w:spacing w:line="240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275.8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300FF4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BAD282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A1F2139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D48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465A4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CBED8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EAE1D7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天棚吊顶工程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7F222E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2BBBA7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533F12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6F06E6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51E42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B1FA434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137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3E600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A8798F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011407002001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E6F471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天棚喷刷涂料</w:t>
            </w:r>
          </w:p>
        </w:tc>
        <w:tc>
          <w:tcPr>
            <w:tcW w:w="11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83915A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1.天棚刮腻子三遍，乳胶漆二遍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2.部位：一层吊顶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3.满足设计要求及其规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A120D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EC263F">
            <w:pPr>
              <w:keepNext w:val="0"/>
              <w:keepLines w:val="0"/>
              <w:widowControl/>
              <w:suppressLineNumbers w:val="0"/>
              <w:spacing w:line="240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206.03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70E3C2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8746B8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C4E899F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131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909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2A409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993CCD0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3507711">
            <w:pPr>
              <w:spacing w:line="240" w:lineRule="auto"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7FB46AC5">
      <w:pPr>
        <w:spacing w:before="53" w:line="234" w:lineRule="auto"/>
        <w:ind w:left="85" w:right="4872" w:hanging="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注：为计取规费等的使用，可在表中增设其中：“定额人工</w:t>
      </w:r>
      <w:r>
        <w:rPr>
          <w:rFonts w:ascii="宋体" w:hAnsi="宋体" w:eastAsia="宋体" w:cs="宋体"/>
          <w:spacing w:val="-6"/>
          <w:sz w:val="18"/>
          <w:szCs w:val="18"/>
        </w:rPr>
        <w:t>费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6"/>
          <w:sz w:val="18"/>
          <w:szCs w:val="18"/>
        </w:rPr>
        <w:t>”。</w:t>
      </w:r>
    </w:p>
    <w:p w14:paraId="38AD7169">
      <w:pPr>
        <w:spacing w:line="234" w:lineRule="auto"/>
        <w:rPr>
          <w:rFonts w:ascii="宋体" w:hAnsi="宋体" w:eastAsia="宋体" w:cs="宋体"/>
          <w:sz w:val="18"/>
          <w:szCs w:val="18"/>
        </w:rPr>
        <w:sectPr>
          <w:pgSz w:w="11906" w:h="16838"/>
          <w:pgMar w:top="918" w:right="1163" w:bottom="0" w:left="1120" w:header="0" w:footer="0" w:gutter="0"/>
          <w:cols w:space="720" w:num="1"/>
        </w:sectPr>
      </w:pPr>
    </w:p>
    <w:p w14:paraId="4209026A">
      <w:pPr>
        <w:spacing w:before="36" w:line="220" w:lineRule="auto"/>
        <w:ind w:left="8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（清-表4）</w:t>
      </w:r>
    </w:p>
    <w:p w14:paraId="21FE9495">
      <w:pPr>
        <w:spacing w:before="265" w:line="218" w:lineRule="auto"/>
        <w:ind w:left="1021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3"/>
          <w:sz w:val="40"/>
          <w:szCs w:val="40"/>
        </w:rPr>
        <w:t>分部分项工程和单价措施项目清单与计价表</w:t>
      </w:r>
    </w:p>
    <w:p w14:paraId="209A2571">
      <w:pPr>
        <w:spacing w:before="12" w:line="183" w:lineRule="auto"/>
        <w:ind w:left="7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val="en-US" w:eastAsia="zh-CN"/>
        </w:rPr>
        <w:t>装修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  <w:r>
        <w:rPr>
          <w:rFonts w:ascii="宋体" w:hAnsi="宋体" w:eastAsia="宋体" w:cs="宋体"/>
          <w:spacing w:val="3"/>
          <w:sz w:val="19"/>
          <w:szCs w:val="19"/>
        </w:rPr>
        <w:t xml:space="preserve">             </w:t>
      </w:r>
      <w:r>
        <w:rPr>
          <w:rFonts w:ascii="宋体" w:hAnsi="宋体" w:eastAsia="宋体" w:cs="宋体"/>
          <w:spacing w:val="2"/>
          <w:sz w:val="19"/>
          <w:szCs w:val="19"/>
        </w:rPr>
        <w:t>第 2 页</w:t>
      </w:r>
      <w:r>
        <w:rPr>
          <w:rFonts w:ascii="宋体" w:hAnsi="宋体" w:eastAsia="宋体" w:cs="宋体"/>
          <w:spacing w:val="16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2"/>
          <w:sz w:val="19"/>
          <w:szCs w:val="19"/>
        </w:rPr>
        <w:t>共</w:t>
      </w:r>
      <w:r>
        <w:rPr>
          <w:rFonts w:ascii="宋体" w:hAnsi="宋体" w:eastAsia="宋体" w:cs="宋体"/>
          <w:spacing w:val="16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lang w:val="en-US" w:eastAsia="zh-CN"/>
        </w:rPr>
        <w:t>3</w:t>
      </w:r>
      <w:r>
        <w:rPr>
          <w:rFonts w:ascii="宋体" w:hAnsi="宋体" w:eastAsia="宋体" w:cs="宋体"/>
          <w:spacing w:val="1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2"/>
          <w:sz w:val="19"/>
          <w:szCs w:val="19"/>
        </w:rPr>
        <w:t>页</w:t>
      </w:r>
    </w:p>
    <w:tbl>
      <w:tblPr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1416"/>
        <w:gridCol w:w="1341"/>
        <w:gridCol w:w="2022"/>
        <w:gridCol w:w="478"/>
        <w:gridCol w:w="916"/>
        <w:gridCol w:w="1066"/>
        <w:gridCol w:w="1059"/>
        <w:gridCol w:w="1059"/>
      </w:tblGrid>
      <w:tr w14:paraId="11AD7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8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044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77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1FD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698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53B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044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580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项目特征描述</w:t>
            </w:r>
          </w:p>
        </w:tc>
        <w:tc>
          <w:tcPr>
            <w:tcW w:w="259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5E0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396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AC6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工程量</w:t>
            </w:r>
          </w:p>
        </w:tc>
        <w:tc>
          <w:tcPr>
            <w:tcW w:w="1664" w:type="pct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527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 w14:paraId="526F2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3DA1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7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194F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8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2910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4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F79F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789F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6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1B0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FD4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综合单价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1A3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0FF4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 w14:paraId="504BD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D47A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D74FF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23C7E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31CC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范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35D5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ACDF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EACC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3710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73339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342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7F4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BB53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011407002003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B49A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天棚喷刷涂料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423C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1.天棚刮腻子三遍，乳胶漆二遍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2.部位：二层吊顶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3.满足设计要求及其规范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DE4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0CA2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560.31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40E0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FFD8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396BE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605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300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DC2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011302001002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241E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硅钙板天棚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B886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1.轻钢龙骨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2.12mm硅钙板面层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3.满足设计要求及其规范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1E8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F07B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560.31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9195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3A4D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B65B4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EFCD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5FB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4B8E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011302001001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3CE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木纹免漆板天棚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DA13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1.轻钢龙骨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2.9mm胶合板基层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3.2mm厚 木纹免漆板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4.满足设计要求及其规范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E9F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B7B1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141.18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D2FF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C9A3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B96C7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242C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31C0C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F2D73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383F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楼地面工程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02F10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11986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55528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5FBAB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84A95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DD3F3F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12B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0C1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468C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011104002001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D77A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SPC石塑地板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A69B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1.8mmSPC石塑地板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714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D217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358.08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015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07AF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82884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43D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3E9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2B78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011103004001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E5E8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塑料卷材楼地面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8E9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1.自流平地面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2.2mm厚PVC塑胶地板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3.满足设计要求及其规范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98A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4171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880.22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1EC0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7EF8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3AD3E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777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11E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06E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011707007001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CCD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楼地面成品保护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0C4A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1.楼地面成品保护 编织布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29A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8B18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1238.3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2A0D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33AC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FE546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0B5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5CB04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7C072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9B04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门窗工程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FBBE0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FEBF9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C0A42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5390F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3D09C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06E2E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E46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511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FB5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010802003001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7033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钢质防火门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3ED3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1.甲级钢制防火门，木纹面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2.规格：1500*2100mm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3.满足设计要求及其规范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E4A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00D3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0965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3FB9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E81B9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94F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581B9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E670E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F7F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公共大厅、走道区域涂料修缮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1F11A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F50ED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D8DA2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AB6A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790CC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9F92A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177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8A1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D02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011407001003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776D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墙面喷刷涂料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CAF2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1.墙面满刮腻子，乳胶漆二遍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1F2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6DF1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2704.96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F89D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0346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E6CE7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7E7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D69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89EB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011407002002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8F69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天棚喷刷涂料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9D47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1.天棚刮腻子三遍，乳胶漆二遍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E38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E949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1560.34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64E0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D298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13038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E5E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9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A340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5393F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66072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BC10A39">
      <w:pPr>
        <w:spacing w:before="53" w:line="234" w:lineRule="auto"/>
        <w:ind w:left="85" w:right="4872" w:hanging="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注：为计取规费等的使用，可在表中增设其中：“定额人工</w:t>
      </w:r>
      <w:r>
        <w:rPr>
          <w:rFonts w:ascii="宋体" w:hAnsi="宋体" w:eastAsia="宋体" w:cs="宋体"/>
          <w:spacing w:val="-6"/>
          <w:sz w:val="18"/>
          <w:szCs w:val="18"/>
        </w:rPr>
        <w:t>费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6"/>
          <w:sz w:val="18"/>
          <w:szCs w:val="18"/>
        </w:rPr>
        <w:t>”。</w:t>
      </w:r>
    </w:p>
    <w:p w14:paraId="4739C85B">
      <w:pPr>
        <w:spacing w:line="234" w:lineRule="auto"/>
        <w:rPr>
          <w:rFonts w:ascii="宋体" w:hAnsi="宋体" w:eastAsia="宋体" w:cs="宋体"/>
          <w:sz w:val="18"/>
          <w:szCs w:val="18"/>
        </w:rPr>
        <w:sectPr>
          <w:pgSz w:w="11906" w:h="16838"/>
          <w:pgMar w:top="918" w:right="1163" w:bottom="0" w:left="1120" w:header="0" w:footer="0" w:gutter="0"/>
          <w:cols w:space="720" w:num="1"/>
        </w:sectPr>
      </w:pPr>
    </w:p>
    <w:p w14:paraId="067E670D">
      <w:pPr>
        <w:spacing w:before="36" w:line="220" w:lineRule="auto"/>
        <w:ind w:left="8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（清-表4）</w:t>
      </w:r>
    </w:p>
    <w:p w14:paraId="5F6EB99D">
      <w:pPr>
        <w:spacing w:before="265" w:line="218" w:lineRule="auto"/>
        <w:ind w:left="1021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3"/>
          <w:sz w:val="40"/>
          <w:szCs w:val="40"/>
        </w:rPr>
        <w:t>分部分项工程和单价措施项目清单与计价表</w:t>
      </w:r>
    </w:p>
    <w:p w14:paraId="11DF7A50">
      <w:pPr>
        <w:spacing w:before="12" w:line="183" w:lineRule="auto"/>
        <w:ind w:left="7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val="en-US" w:eastAsia="zh-CN"/>
        </w:rPr>
        <w:t>装修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  <w:r>
        <w:rPr>
          <w:rFonts w:ascii="宋体" w:hAnsi="宋体" w:eastAsia="宋体" w:cs="宋体"/>
          <w:spacing w:val="3"/>
          <w:sz w:val="19"/>
          <w:szCs w:val="19"/>
        </w:rPr>
        <w:t xml:space="preserve">          </w:t>
      </w:r>
      <w:r>
        <w:rPr>
          <w:rFonts w:ascii="宋体" w:hAnsi="宋体" w:eastAsia="宋体" w:cs="宋体"/>
          <w:spacing w:val="2"/>
          <w:sz w:val="19"/>
          <w:szCs w:val="19"/>
        </w:rPr>
        <w:t xml:space="preserve">  第 3 页</w:t>
      </w:r>
      <w:r>
        <w:rPr>
          <w:rFonts w:ascii="宋体" w:hAnsi="宋体" w:eastAsia="宋体" w:cs="宋体"/>
          <w:spacing w:val="16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2"/>
          <w:sz w:val="19"/>
          <w:szCs w:val="19"/>
        </w:rPr>
        <w:t>共</w:t>
      </w:r>
      <w:r>
        <w:rPr>
          <w:rFonts w:ascii="宋体" w:hAnsi="宋体" w:eastAsia="宋体" w:cs="宋体"/>
          <w:spacing w:val="16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lang w:val="en-US" w:eastAsia="zh-CN"/>
        </w:rPr>
        <w:t>3</w:t>
      </w:r>
      <w:r>
        <w:rPr>
          <w:rFonts w:ascii="宋体" w:hAnsi="宋体" w:eastAsia="宋体" w:cs="宋体"/>
          <w:spacing w:val="1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2"/>
          <w:sz w:val="19"/>
          <w:szCs w:val="19"/>
        </w:rPr>
        <w:t>页</w:t>
      </w:r>
    </w:p>
    <w:tbl>
      <w:tblPr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416"/>
        <w:gridCol w:w="1338"/>
        <w:gridCol w:w="2022"/>
        <w:gridCol w:w="478"/>
        <w:gridCol w:w="916"/>
        <w:gridCol w:w="1070"/>
        <w:gridCol w:w="1058"/>
        <w:gridCol w:w="1058"/>
      </w:tblGrid>
      <w:tr w14:paraId="3D61F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92F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20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591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681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348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028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FFE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项目特征描述</w:t>
            </w:r>
          </w:p>
        </w:tc>
        <w:tc>
          <w:tcPr>
            <w:tcW w:w="243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0EC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465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2F1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工程量</w:t>
            </w:r>
          </w:p>
        </w:tc>
        <w:tc>
          <w:tcPr>
            <w:tcW w:w="1619" w:type="pct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DB3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 w14:paraId="572D2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0192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D02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5E07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8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336E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3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CD61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5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DF1E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373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综合单价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6F5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92AD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 w14:paraId="15C52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077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500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011701003002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447A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墙面装饰脚手架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F42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1.墙面装饰脚手架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718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E50C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2704.96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6E5B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6211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E3968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F06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637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CB2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011701003003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C9A1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天棚装饰脚手架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7520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1.天棚装饰脚手架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ED3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6DE0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1560.34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32EE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78D4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859C56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2A1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C1E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92E4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011707007002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238A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楼地面成品保护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074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1.楼地面成品保护 编织布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A9A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006F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1676.04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881C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5626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DCF0C9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3B3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4ACAD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C15D5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28E3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外墙涂料工程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709F8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16490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369FB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1D461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48A19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B06F3B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A4B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411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F52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011407001002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FFF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墙面喷刷涂料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1EB5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1.墙面满刮防水腻子，外墙涂料一底二面，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495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4011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2653.92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92A3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40D5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BE42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74E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FAC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E59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011701008001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DD15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外装饰吊篮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71DC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1.外装饰吊篮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6F1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48DB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2653.92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7D42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DB72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69E14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7E7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CCE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452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01B001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FBB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保洁费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A58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1.装饰后保洁费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559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48D7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843BF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19D1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E27D6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E69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4D6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50B2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01B002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3189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礼堂椅子搬运安装费（原拆卸椅子）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ADB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1.原礼堂椅子复位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974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座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A080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954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A7AA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7AF1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B83A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0E0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A97A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F8FE7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61AF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措施项目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32FD3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6C8C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9426F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4C565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45809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49AA0C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A66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9260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A03FE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153D4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D9B65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ED27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42AF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B052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0712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BE558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1E3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CF84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F354B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594FD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CB700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1E75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B3AF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5279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6449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D30DC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661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A47C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6D778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85B92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88F07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FA8D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4020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15BE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7786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46C12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C158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01AF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9A6CE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E60DB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CFB3D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44DB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10F1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BFB7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AF74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C6DB3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266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3FC5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A7534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BB1FE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A054F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684E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5330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0DC9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31CB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BB009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E87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57A1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92DD3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084D7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974CF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1F31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E29E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A4BA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CEF3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DECFB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94F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3EEB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AAD8F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11BBE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63820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7646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E834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67CB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B626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A0A61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F53A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4A0D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980CB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91E65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3EB0D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2655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5098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51DA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38DF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97365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D83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E9F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1A4FF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5C9C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1103A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26BB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EED2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2405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7397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AA448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AAC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141F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E293A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071AF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042A5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E4DE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9E93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F74C0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58D4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20CA2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D0E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ABE6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C468E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B9BD6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A923E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9E77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4D8D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F99E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1C88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ED95B9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DE7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AE6B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DB52A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D4BD5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3BEBA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9CEB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20B5E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FD9E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16E2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91AC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5C8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923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2BB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CC54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B79C6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E95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923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F3B1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   计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CE0372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622ED8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1CBA3B5">
      <w:pPr>
        <w:spacing w:before="53" w:line="234" w:lineRule="auto"/>
        <w:ind w:left="85" w:right="4872" w:hanging="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注：为计取规费等的使用，可在表中增设其中：“定额人工</w:t>
      </w:r>
      <w:r>
        <w:rPr>
          <w:rFonts w:ascii="宋体" w:hAnsi="宋体" w:eastAsia="宋体" w:cs="宋体"/>
          <w:spacing w:val="-6"/>
          <w:sz w:val="18"/>
          <w:szCs w:val="18"/>
        </w:rPr>
        <w:t>费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6"/>
          <w:sz w:val="18"/>
          <w:szCs w:val="18"/>
        </w:rPr>
        <w:t>”。</w:t>
      </w:r>
    </w:p>
    <w:p w14:paraId="006F1DA5">
      <w:pPr>
        <w:spacing w:line="234" w:lineRule="auto"/>
        <w:rPr>
          <w:rFonts w:ascii="宋体" w:hAnsi="宋体" w:eastAsia="宋体" w:cs="宋体"/>
          <w:sz w:val="18"/>
          <w:szCs w:val="18"/>
        </w:rPr>
        <w:sectPr>
          <w:pgSz w:w="11906" w:h="16838"/>
          <w:pgMar w:top="918" w:right="1163" w:bottom="0" w:left="1120" w:header="0" w:footer="0" w:gutter="0"/>
          <w:cols w:space="720" w:num="1"/>
        </w:sectPr>
      </w:pPr>
    </w:p>
    <w:p w14:paraId="2CD341D8">
      <w:pPr>
        <w:spacing w:before="36" w:line="220" w:lineRule="auto"/>
        <w:ind w:left="8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3"/>
          <w:sz w:val="18"/>
          <w:szCs w:val="18"/>
        </w:rPr>
        <w:t>（清-表5）</w:t>
      </w:r>
    </w:p>
    <w:p w14:paraId="6E69B364">
      <w:pPr>
        <w:spacing w:before="265" w:line="218" w:lineRule="auto"/>
        <w:ind w:left="2436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4"/>
          <w:sz w:val="40"/>
          <w:szCs w:val="40"/>
        </w:rPr>
        <w:t>总价措施项目清单与计价表</w:t>
      </w:r>
    </w:p>
    <w:p w14:paraId="723BC0F8">
      <w:pPr>
        <w:pStyle w:val="2"/>
        <w:spacing w:line="402" w:lineRule="auto"/>
      </w:pPr>
    </w:p>
    <w:p w14:paraId="78F5B708">
      <w:pPr>
        <w:spacing w:before="61" w:line="183" w:lineRule="auto"/>
        <w:ind w:left="7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val="en-US" w:eastAsia="zh-CN"/>
        </w:rPr>
        <w:t>装修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  <w:r>
        <w:rPr>
          <w:rFonts w:ascii="宋体" w:hAnsi="宋体" w:eastAsia="宋体" w:cs="宋体"/>
          <w:spacing w:val="6"/>
          <w:sz w:val="19"/>
          <w:szCs w:val="19"/>
        </w:rPr>
        <w:t xml:space="preserve">    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单位：元   第</w:t>
      </w:r>
      <w:r>
        <w:rPr>
          <w:rFonts w:ascii="宋体" w:hAnsi="宋体" w:eastAsia="宋体" w:cs="宋体"/>
          <w:spacing w:val="3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 页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5"/>
          <w:sz w:val="19"/>
          <w:szCs w:val="19"/>
        </w:rPr>
        <w:t>共</w:t>
      </w:r>
      <w:r>
        <w:rPr>
          <w:rFonts w:ascii="宋体" w:hAnsi="宋体" w:eastAsia="宋体" w:cs="宋体"/>
          <w:spacing w:val="2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</w:t>
      </w:r>
      <w:r>
        <w:rPr>
          <w:rFonts w:ascii="宋体" w:hAnsi="宋体" w:eastAsia="宋体" w:cs="宋体"/>
          <w:spacing w:val="2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页</w:t>
      </w:r>
    </w:p>
    <w:tbl>
      <w:tblPr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276"/>
        <w:gridCol w:w="1829"/>
        <w:gridCol w:w="1531"/>
        <w:gridCol w:w="624"/>
        <w:gridCol w:w="864"/>
        <w:gridCol w:w="892"/>
        <w:gridCol w:w="1090"/>
        <w:gridCol w:w="1022"/>
      </w:tblGrid>
      <w:tr w14:paraId="48F33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59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911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5DA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92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F44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7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89F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计算基础</w:t>
            </w:r>
          </w:p>
        </w:tc>
        <w:tc>
          <w:tcPr>
            <w:tcW w:w="317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182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费率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(%)</w:t>
            </w:r>
          </w:p>
        </w:tc>
        <w:tc>
          <w:tcPr>
            <w:tcW w:w="43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D1E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金额</w:t>
            </w:r>
          </w:p>
        </w:tc>
        <w:tc>
          <w:tcPr>
            <w:tcW w:w="453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553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调整费率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(%)</w:t>
            </w:r>
          </w:p>
        </w:tc>
        <w:tc>
          <w:tcPr>
            <w:tcW w:w="554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F8E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调整后金额</w:t>
            </w:r>
          </w:p>
        </w:tc>
        <w:tc>
          <w:tcPr>
            <w:tcW w:w="51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45E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4FBBD3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451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56A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CCB8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安全文明施工费基本部分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7B0F7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A863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2C66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B401F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B5EF5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6AD812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E7C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5E0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746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1.1.1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686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综合价3000万元以内(含本数)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BC64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综合价含主设(3千万元以内部分)-甲供主材费-甲供设备费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C64D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5.02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FC34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12338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69457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C14C68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565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5D6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977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1.1.2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D02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综合价3000万元-1亿元以内(含本数)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89F0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综合价含主设(3千万元~1亿元以内部分)-甲供主材费-甲供设备费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336D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3.01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DD3F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925C5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B2EA3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5E8471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2FB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7E5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188E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1.1.3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FD5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综合价1亿元以上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0614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综合价含主设(1亿元以上部分)-甲供主材费-甲供设备费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BB36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2.01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2066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F99D0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438D3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EBC95D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F9A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418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5AB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CA2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安全文明施工费(浮动奖励部分)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95A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安全防护、文明施工基本费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22E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EFBC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D91E5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0B5E7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24CF07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841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1FB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CBEA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AE0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夜间施工增加费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1832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综合价含主设-甲供主材费-甲供设备费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22AE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0.14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B9A4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F862A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3B4F3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EAC1C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F4B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835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4608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C4D0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雨季施工增加费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DA8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综合价含主设-甲供主材费-甲供设备费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4A16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0.3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502E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5A101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0A26A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785123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6B2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A36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AD17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BE7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测量放线费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B90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建筑面积*3.5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450D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FC33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EE87D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84648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194FD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测量放线费的计算依据可查看《2021 海南省装配式内装修工程综合定额（试行）》，软件中单方价格取自2-5的中间值3.5，仅作参考。</w:t>
            </w:r>
          </w:p>
        </w:tc>
      </w:tr>
      <w:tr w14:paraId="325B0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93E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309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1.6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0E82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BIM技术服务及深化设计费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60D9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建筑面积*11.5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6F17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54F2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AEF8E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9266D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A970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BIM技术服务及深化设计费的计算依据可查看《2021 海南省装配式内装修工程综合定额（</w:t>
            </w:r>
          </w:p>
        </w:tc>
      </w:tr>
      <w:tr w14:paraId="629A4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BD42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8EB5D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</w:t>
            </w:r>
          </w:p>
        </w:tc>
        <w:tc>
          <w:tcPr>
            <w:tcW w:w="182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5A22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检验试验配合费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1AD0A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综合价含主设-甲供主材费-甲供设备费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BDD21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9CB58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731326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EF4F3A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7C6D13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</w:tbl>
    <w:p w14:paraId="65E966E7">
      <w:pPr>
        <w:spacing w:before="39" w:line="218" w:lineRule="auto"/>
        <w:ind w:left="78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编制人（造价人员</w:t>
      </w:r>
      <w:r>
        <w:rPr>
          <w:rFonts w:ascii="宋体" w:hAnsi="宋体" w:eastAsia="宋体" w:cs="宋体"/>
          <w:spacing w:val="3"/>
          <w:sz w:val="18"/>
          <w:szCs w:val="18"/>
        </w:rPr>
        <w:t>）：</w:t>
      </w:r>
      <w:r>
        <w:rPr>
          <w:rFonts w:ascii="宋体" w:hAnsi="宋体" w:eastAsia="宋体" w:cs="宋体"/>
          <w:spacing w:val="1"/>
          <w:sz w:val="18"/>
          <w:szCs w:val="18"/>
        </w:rPr>
        <w:t xml:space="preserve">                                   </w:t>
      </w:r>
      <w:r>
        <w:rPr>
          <w:rFonts w:ascii="宋体" w:hAnsi="宋体" w:eastAsia="宋体" w:cs="宋体"/>
          <w:spacing w:val="-2"/>
          <w:sz w:val="18"/>
          <w:szCs w:val="18"/>
        </w:rPr>
        <w:t>复核人（造价工程师</w:t>
      </w:r>
      <w:r>
        <w:rPr>
          <w:rFonts w:ascii="宋体" w:hAnsi="宋体" w:eastAsia="宋体" w:cs="宋体"/>
          <w:spacing w:val="3"/>
          <w:sz w:val="18"/>
          <w:szCs w:val="18"/>
        </w:rPr>
        <w:t>）：</w:t>
      </w:r>
    </w:p>
    <w:p w14:paraId="0B2B2B25">
      <w:pPr>
        <w:spacing w:before="13" w:line="218" w:lineRule="auto"/>
        <w:ind w:left="7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注：1  “项目名称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</w:rPr>
        <w:t>”可根据海南省现行的计价定额设</w:t>
      </w:r>
      <w:r>
        <w:rPr>
          <w:rFonts w:ascii="宋体" w:hAnsi="宋体" w:eastAsia="宋体" w:cs="宋体"/>
          <w:spacing w:val="-2"/>
          <w:sz w:val="18"/>
          <w:szCs w:val="18"/>
        </w:rPr>
        <w:t>置。</w:t>
      </w:r>
    </w:p>
    <w:p w14:paraId="43CF25F2">
      <w:pPr>
        <w:spacing w:before="14" w:line="233" w:lineRule="auto"/>
        <w:ind w:left="75" w:right="184" w:firstLine="36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2  按施工方案计算的措施费，若无“计算基础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</w:rPr>
        <w:t>”和“费</w:t>
      </w:r>
      <w:r>
        <w:rPr>
          <w:rFonts w:ascii="宋体" w:hAnsi="宋体" w:eastAsia="宋体" w:cs="宋体"/>
          <w:spacing w:val="-2"/>
          <w:sz w:val="18"/>
          <w:szCs w:val="18"/>
        </w:rPr>
        <w:t>率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2"/>
          <w:sz w:val="18"/>
          <w:szCs w:val="18"/>
        </w:rPr>
        <w:t>”的数值，也可只填 “金额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2"/>
          <w:sz w:val="18"/>
          <w:szCs w:val="18"/>
        </w:rPr>
        <w:t>”数值，但应在备注栏说明</w:t>
      </w:r>
      <w:r>
        <w:rPr>
          <w:rFonts w:ascii="宋体" w:hAnsi="宋体" w:eastAsia="宋体" w:cs="宋体"/>
          <w:spacing w:val="-1"/>
          <w:sz w:val="18"/>
          <w:szCs w:val="18"/>
        </w:rPr>
        <w:t>施工方案出处或计算方法。</w:t>
      </w:r>
    </w:p>
    <w:p w14:paraId="0E3DF086">
      <w:pPr>
        <w:spacing w:line="233" w:lineRule="auto"/>
        <w:rPr>
          <w:rFonts w:ascii="宋体" w:hAnsi="宋体" w:eastAsia="宋体" w:cs="宋体"/>
          <w:sz w:val="18"/>
          <w:szCs w:val="18"/>
        </w:rPr>
        <w:sectPr>
          <w:pgSz w:w="11906" w:h="16838"/>
          <w:pgMar w:top="918" w:right="1160" w:bottom="0" w:left="1120" w:header="0" w:footer="0" w:gutter="0"/>
          <w:cols w:space="720" w:num="1"/>
        </w:sectPr>
      </w:pPr>
    </w:p>
    <w:p w14:paraId="1A23478C">
      <w:pPr>
        <w:spacing w:before="36" w:line="220" w:lineRule="auto"/>
        <w:ind w:left="8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（清-表6）</w:t>
      </w:r>
    </w:p>
    <w:p w14:paraId="0D626CCC">
      <w:pPr>
        <w:spacing w:before="280" w:line="218" w:lineRule="auto"/>
        <w:ind w:left="2429" w:firstLine="1187" w:firstLineChars="300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pacing w:val="-3"/>
          <w:sz w:val="40"/>
          <w:szCs w:val="40"/>
        </w:rPr>
        <w:t>暂列金额明细表</w:t>
      </w:r>
    </w:p>
    <w:p w14:paraId="6877D2C5">
      <w:pPr>
        <w:pStyle w:val="2"/>
        <w:spacing w:line="402" w:lineRule="auto"/>
      </w:pPr>
    </w:p>
    <w:p w14:paraId="45611D12">
      <w:pPr>
        <w:spacing w:before="61" w:line="183" w:lineRule="auto"/>
        <w:ind w:left="7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val="en-US" w:eastAsia="zh-CN"/>
        </w:rPr>
        <w:t>装修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          第</w:t>
      </w:r>
      <w:r>
        <w:rPr>
          <w:rFonts w:ascii="宋体" w:hAnsi="宋体" w:eastAsia="宋体" w:cs="宋体"/>
          <w:spacing w:val="34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 页  共</w:t>
      </w:r>
      <w:r>
        <w:rPr>
          <w:rFonts w:ascii="宋体" w:hAnsi="宋体" w:eastAsia="宋体" w:cs="宋体"/>
          <w:spacing w:val="28"/>
          <w:w w:val="10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 页</w:t>
      </w:r>
    </w:p>
    <w:tbl>
      <w:tblPr>
        <w:tblStyle w:val="3"/>
        <w:tblW w:w="104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4455"/>
        <w:gridCol w:w="1170"/>
        <w:gridCol w:w="2070"/>
        <w:gridCol w:w="1695"/>
      </w:tblGrid>
      <w:tr w14:paraId="70349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CCB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4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F56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5CF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07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085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暂定金额（元）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C55E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4B14C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EA2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FBE07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8225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6C25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9E53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547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4CE3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F7168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4F1A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B905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985BD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AB0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0BBA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124AD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E38F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6CB0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0A57C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471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8151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AC803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1C89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6971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5466A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740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7171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78A8D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F77B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FE61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3BD11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68E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3471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2FBCD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0C84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6B53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0B57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34A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A6FC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D7377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419D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F7F1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5F7EF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880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3F52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18440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2FDA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E200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71A1C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0E7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3913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34247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91A3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3ACE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45836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542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2E93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09170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01A2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8023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8DB4C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B76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54FE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47B90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9A36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3E47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3BDEB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E81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788F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6824C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5EBB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6AEB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3632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CA1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F9A1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47A74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4529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3D3C3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1A7EE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FBF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EB64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9F926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023D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84C5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58AB0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863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9A43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A380C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3979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1DB0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9194B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ED1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1C59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91203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770F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6190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5078B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5F1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D677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63CB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8A90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97D0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706E0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E9D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DAA1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367AF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014E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AC2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05EC8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CF6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08D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A1348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086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93B6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68EFA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DB3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9E00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F4997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B6B6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67C2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78068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B73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FB5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16D93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83C6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668C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A3011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A6F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8CA6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B61A6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6D2A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5236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B987C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93C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CB23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CE74E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8344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07B2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FAF5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FDC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7C29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F6E6A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4DB2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EB4C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5DAE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825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7EED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AE28F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3E5D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995A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D6D5D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B5A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7328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63726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8AF3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D203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05D74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D94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063E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D3EC2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FB7B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3194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83B67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DE8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0027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8004C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724E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C0B4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0106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257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767B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2FAB4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B39F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907B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25824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5D5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86FC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667CD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341E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D8E6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991F5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F8B3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5730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E6662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D21B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8A98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575BD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78F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64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F559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A64CB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76CA760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346FD8F5">
      <w:pPr>
        <w:pStyle w:val="2"/>
      </w:pPr>
    </w:p>
    <w:p w14:paraId="5ED834DC">
      <w:pPr>
        <w:sectPr>
          <w:pgSz w:w="11906" w:h="16838"/>
          <w:pgMar w:top="935" w:right="1163" w:bottom="0" w:left="1120" w:header="0" w:footer="0" w:gutter="0"/>
          <w:cols w:space="720" w:num="1"/>
        </w:sectPr>
      </w:pPr>
    </w:p>
    <w:p w14:paraId="5B8017C1">
      <w:pPr>
        <w:spacing w:before="36" w:line="220" w:lineRule="auto"/>
        <w:ind w:left="7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（清-表7）</w:t>
      </w:r>
    </w:p>
    <w:p w14:paraId="7F703631">
      <w:pPr>
        <w:spacing w:before="304" w:line="218" w:lineRule="auto"/>
        <w:ind w:left="2580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4"/>
          <w:sz w:val="40"/>
          <w:szCs w:val="40"/>
        </w:rPr>
        <w:t>规费、税金项目计价表</w:t>
      </w:r>
    </w:p>
    <w:p w14:paraId="08558E83">
      <w:pPr>
        <w:pStyle w:val="2"/>
        <w:spacing w:line="440" w:lineRule="auto"/>
      </w:pPr>
    </w:p>
    <w:p w14:paraId="0ECE49E0">
      <w:pPr>
        <w:spacing w:before="61" w:line="183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val="en-US" w:eastAsia="zh-CN"/>
        </w:rPr>
        <w:t>装修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  <w:r>
        <w:rPr>
          <w:rFonts w:ascii="宋体" w:hAnsi="宋体" w:eastAsia="宋体" w:cs="宋体"/>
          <w:spacing w:val="6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      第</w:t>
      </w:r>
      <w:r>
        <w:rPr>
          <w:rFonts w:ascii="宋体" w:hAnsi="宋体" w:eastAsia="宋体" w:cs="宋体"/>
          <w:spacing w:val="3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 页</w:t>
      </w:r>
      <w:r>
        <w:rPr>
          <w:rFonts w:ascii="宋体" w:hAnsi="宋体" w:eastAsia="宋体" w:cs="宋体"/>
          <w:spacing w:val="11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5"/>
          <w:sz w:val="19"/>
          <w:szCs w:val="19"/>
        </w:rPr>
        <w:t>共</w:t>
      </w:r>
      <w:r>
        <w:rPr>
          <w:rFonts w:ascii="宋体" w:hAnsi="宋体" w:eastAsia="宋体" w:cs="宋体"/>
          <w:spacing w:val="2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</w:t>
      </w:r>
      <w:r>
        <w:rPr>
          <w:rFonts w:ascii="宋体" w:hAnsi="宋体" w:eastAsia="宋体" w:cs="宋体"/>
          <w:spacing w:val="2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页</w:t>
      </w:r>
    </w:p>
    <w:tbl>
      <w:tblPr>
        <w:tblStyle w:val="5"/>
        <w:tblW w:w="9084" w:type="dxa"/>
        <w:tblInd w:w="2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9"/>
        <w:gridCol w:w="2033"/>
        <w:gridCol w:w="2048"/>
        <w:gridCol w:w="1362"/>
        <w:gridCol w:w="1333"/>
        <w:gridCol w:w="1069"/>
      </w:tblGrid>
      <w:tr w14:paraId="059BB1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239" w:type="dxa"/>
            <w:tcBorders>
              <w:top w:val="single" w:color="000000" w:sz="16" w:space="0"/>
              <w:left w:val="single" w:color="000000" w:sz="16" w:space="0"/>
            </w:tcBorders>
            <w:vAlign w:val="top"/>
          </w:tcPr>
          <w:p w14:paraId="0BD4F43E">
            <w:pPr>
              <w:spacing w:before="73" w:line="230" w:lineRule="auto"/>
              <w:ind w:left="4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序号</w:t>
            </w:r>
          </w:p>
        </w:tc>
        <w:tc>
          <w:tcPr>
            <w:tcW w:w="2033" w:type="dxa"/>
            <w:tcBorders>
              <w:top w:val="single" w:color="000000" w:sz="16" w:space="0"/>
            </w:tcBorders>
            <w:vAlign w:val="top"/>
          </w:tcPr>
          <w:p w14:paraId="6CB5B172">
            <w:pPr>
              <w:spacing w:before="73" w:line="229" w:lineRule="auto"/>
              <w:ind w:left="6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项目名称</w:t>
            </w:r>
          </w:p>
        </w:tc>
        <w:tc>
          <w:tcPr>
            <w:tcW w:w="2048" w:type="dxa"/>
            <w:tcBorders>
              <w:top w:val="single" w:color="000000" w:sz="16" w:space="0"/>
            </w:tcBorders>
            <w:vAlign w:val="top"/>
          </w:tcPr>
          <w:p w14:paraId="25CA8CE3">
            <w:pPr>
              <w:spacing w:before="74" w:line="228" w:lineRule="auto"/>
              <w:ind w:left="6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计算基础</w:t>
            </w:r>
          </w:p>
        </w:tc>
        <w:tc>
          <w:tcPr>
            <w:tcW w:w="1362" w:type="dxa"/>
            <w:tcBorders>
              <w:top w:val="single" w:color="000000" w:sz="16" w:space="0"/>
            </w:tcBorders>
            <w:vAlign w:val="top"/>
          </w:tcPr>
          <w:p w14:paraId="011888A4">
            <w:pPr>
              <w:spacing w:before="74" w:line="228" w:lineRule="auto"/>
              <w:ind w:left="29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计算基数</w:t>
            </w:r>
          </w:p>
        </w:tc>
        <w:tc>
          <w:tcPr>
            <w:tcW w:w="1333" w:type="dxa"/>
            <w:tcBorders>
              <w:top w:val="single" w:color="000000" w:sz="16" w:space="0"/>
            </w:tcBorders>
            <w:vAlign w:val="top"/>
          </w:tcPr>
          <w:p w14:paraId="64F0DB6D">
            <w:pPr>
              <w:spacing w:before="74" w:line="228" w:lineRule="auto"/>
              <w:ind w:left="1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计算费率(%)</w:t>
            </w:r>
          </w:p>
        </w:tc>
        <w:tc>
          <w:tcPr>
            <w:tcW w:w="1069" w:type="dxa"/>
            <w:tcBorders>
              <w:top w:val="single" w:color="000000" w:sz="16" w:space="0"/>
              <w:right w:val="single" w:color="000000" w:sz="16" w:space="0"/>
            </w:tcBorders>
            <w:vAlign w:val="top"/>
          </w:tcPr>
          <w:p w14:paraId="414AAD01">
            <w:pPr>
              <w:spacing w:before="74" w:line="228" w:lineRule="auto"/>
              <w:ind w:right="4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金额（元）</w:t>
            </w:r>
          </w:p>
        </w:tc>
      </w:tr>
      <w:tr w14:paraId="1DD88EB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239" w:type="dxa"/>
            <w:tcBorders>
              <w:left w:val="single" w:color="000000" w:sz="16" w:space="0"/>
            </w:tcBorders>
            <w:vAlign w:val="top"/>
          </w:tcPr>
          <w:p w14:paraId="788F20DB">
            <w:pPr>
              <w:spacing w:before="174" w:line="257" w:lineRule="exact"/>
              <w:ind w:left="5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1</w:t>
            </w:r>
          </w:p>
        </w:tc>
        <w:tc>
          <w:tcPr>
            <w:tcW w:w="2033" w:type="dxa"/>
            <w:vAlign w:val="top"/>
          </w:tcPr>
          <w:p w14:paraId="3E5244DC">
            <w:pPr>
              <w:spacing w:before="174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规费</w:t>
            </w:r>
          </w:p>
        </w:tc>
        <w:tc>
          <w:tcPr>
            <w:tcW w:w="2048" w:type="dxa"/>
            <w:vAlign w:val="top"/>
          </w:tcPr>
          <w:p w14:paraId="5558ABF9">
            <w:pPr>
              <w:spacing w:before="51" w:line="234" w:lineRule="auto"/>
              <w:ind w:left="49" w:right="112" w:hanging="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其中：垃圾处置费+其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中：社保费</w:t>
            </w:r>
          </w:p>
        </w:tc>
        <w:tc>
          <w:tcPr>
            <w:tcW w:w="1362" w:type="dxa"/>
            <w:vAlign w:val="top"/>
          </w:tcPr>
          <w:p w14:paraId="6399804A">
            <w:pPr>
              <w:spacing w:before="174" w:line="257" w:lineRule="exact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9"/>
                <w:szCs w:val="19"/>
              </w:rPr>
              <w:t>D1</w:t>
            </w:r>
            <w:r>
              <w:rPr>
                <w:rFonts w:ascii="宋体" w:hAnsi="宋体" w:eastAsia="宋体" w:cs="宋体"/>
                <w:spacing w:val="18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position w:val="1"/>
                <w:sz w:val="19"/>
                <w:szCs w:val="19"/>
              </w:rPr>
              <w:t>+</w:t>
            </w: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position w:val="1"/>
                <w:sz w:val="19"/>
                <w:szCs w:val="19"/>
              </w:rPr>
              <w:t>D2</w:t>
            </w:r>
          </w:p>
        </w:tc>
        <w:tc>
          <w:tcPr>
            <w:tcW w:w="1333" w:type="dxa"/>
            <w:vAlign w:val="top"/>
          </w:tcPr>
          <w:p w14:paraId="6A70ECCD">
            <w:pPr>
              <w:pStyle w:val="6"/>
            </w:pPr>
          </w:p>
        </w:tc>
        <w:tc>
          <w:tcPr>
            <w:tcW w:w="1069" w:type="dxa"/>
            <w:tcBorders>
              <w:right w:val="single" w:color="000000" w:sz="16" w:space="0"/>
            </w:tcBorders>
            <w:vAlign w:val="top"/>
          </w:tcPr>
          <w:p w14:paraId="2723D814">
            <w:pPr>
              <w:pStyle w:val="6"/>
            </w:pPr>
          </w:p>
        </w:tc>
      </w:tr>
      <w:tr w14:paraId="02D3B49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239" w:type="dxa"/>
            <w:tcBorders>
              <w:left w:val="single" w:color="000000" w:sz="16" w:space="0"/>
            </w:tcBorders>
            <w:vAlign w:val="top"/>
          </w:tcPr>
          <w:p w14:paraId="0761FE9B">
            <w:pPr>
              <w:spacing w:before="84" w:line="255" w:lineRule="exact"/>
              <w:ind w:left="4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9"/>
                <w:szCs w:val="19"/>
              </w:rPr>
              <w:t>1.1</w:t>
            </w:r>
          </w:p>
        </w:tc>
        <w:tc>
          <w:tcPr>
            <w:tcW w:w="2033" w:type="dxa"/>
            <w:vAlign w:val="top"/>
          </w:tcPr>
          <w:p w14:paraId="66CD4D4F">
            <w:pPr>
              <w:spacing w:before="84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其中：垃圾处置费</w:t>
            </w:r>
          </w:p>
        </w:tc>
        <w:tc>
          <w:tcPr>
            <w:tcW w:w="2048" w:type="dxa"/>
            <w:vAlign w:val="top"/>
          </w:tcPr>
          <w:p w14:paraId="3AAA7A11">
            <w:pPr>
              <w:pStyle w:val="6"/>
            </w:pPr>
          </w:p>
        </w:tc>
        <w:tc>
          <w:tcPr>
            <w:tcW w:w="1362" w:type="dxa"/>
            <w:vAlign w:val="top"/>
          </w:tcPr>
          <w:p w14:paraId="492D5B4C">
            <w:pPr>
              <w:pStyle w:val="6"/>
            </w:pPr>
          </w:p>
        </w:tc>
        <w:tc>
          <w:tcPr>
            <w:tcW w:w="1333" w:type="dxa"/>
            <w:vAlign w:val="top"/>
          </w:tcPr>
          <w:p w14:paraId="46B91ED7">
            <w:pPr>
              <w:pStyle w:val="6"/>
            </w:pPr>
          </w:p>
        </w:tc>
        <w:tc>
          <w:tcPr>
            <w:tcW w:w="1069" w:type="dxa"/>
            <w:tcBorders>
              <w:right w:val="single" w:color="000000" w:sz="16" w:space="0"/>
            </w:tcBorders>
            <w:vAlign w:val="top"/>
          </w:tcPr>
          <w:p w14:paraId="5A2F07DF">
            <w:pPr>
              <w:pStyle w:val="6"/>
            </w:pPr>
          </w:p>
        </w:tc>
      </w:tr>
      <w:tr w14:paraId="3F3391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1239" w:type="dxa"/>
            <w:tcBorders>
              <w:left w:val="single" w:color="000000" w:sz="16" w:space="0"/>
            </w:tcBorders>
            <w:vAlign w:val="top"/>
          </w:tcPr>
          <w:p w14:paraId="7E589C8F">
            <w:pPr>
              <w:pStyle w:val="6"/>
              <w:spacing w:line="253" w:lineRule="auto"/>
            </w:pPr>
          </w:p>
          <w:p w14:paraId="6DD814D1">
            <w:pPr>
              <w:pStyle w:val="6"/>
              <w:spacing w:line="254" w:lineRule="auto"/>
            </w:pPr>
          </w:p>
          <w:p w14:paraId="52E5A083">
            <w:pPr>
              <w:spacing w:before="62" w:line="255" w:lineRule="exact"/>
              <w:ind w:left="4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9"/>
                <w:szCs w:val="19"/>
              </w:rPr>
              <w:t>1.2</w:t>
            </w:r>
          </w:p>
        </w:tc>
        <w:tc>
          <w:tcPr>
            <w:tcW w:w="2033" w:type="dxa"/>
            <w:vAlign w:val="top"/>
          </w:tcPr>
          <w:p w14:paraId="13D57FEF">
            <w:pPr>
              <w:pStyle w:val="6"/>
              <w:spacing w:line="253" w:lineRule="auto"/>
            </w:pPr>
          </w:p>
          <w:p w14:paraId="4F2DEAC4">
            <w:pPr>
              <w:pStyle w:val="6"/>
              <w:spacing w:line="254" w:lineRule="auto"/>
            </w:pPr>
          </w:p>
          <w:p w14:paraId="583A3A0D">
            <w:pPr>
              <w:spacing w:before="62" w:line="228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其中：社保费</w:t>
            </w:r>
          </w:p>
        </w:tc>
        <w:tc>
          <w:tcPr>
            <w:tcW w:w="2048" w:type="dxa"/>
            <w:vAlign w:val="top"/>
          </w:tcPr>
          <w:p w14:paraId="10C29A70">
            <w:pPr>
              <w:spacing w:before="75" w:line="236" w:lineRule="auto"/>
              <w:ind w:left="33" w:right="10" w:firstLine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(分部分项定额人工费+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单价措施定额人工费+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分部分项定额机上人工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费+单价措施定额机上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人工费)*0.7</w:t>
            </w:r>
          </w:p>
        </w:tc>
        <w:tc>
          <w:tcPr>
            <w:tcW w:w="1362" w:type="dxa"/>
            <w:vAlign w:val="top"/>
          </w:tcPr>
          <w:p w14:paraId="393929FC">
            <w:pPr>
              <w:spacing w:before="77" w:line="222" w:lineRule="auto"/>
              <w:ind w:left="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z w:val="19"/>
                <w:szCs w:val="19"/>
              </w:rPr>
              <w:t>FBFX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_</w:t>
            </w:r>
            <w:r>
              <w:rPr>
                <w:rFonts w:ascii="宋体" w:hAnsi="宋体" w:eastAsia="宋体" w:cs="宋体"/>
                <w:sz w:val="19"/>
                <w:szCs w:val="19"/>
              </w:rPr>
              <w:t>DERGF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+</w:t>
            </w:r>
          </w:p>
          <w:p w14:paraId="62EEC43D">
            <w:pPr>
              <w:spacing w:before="18" w:line="222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DJCS</w:t>
            </w:r>
            <w:r>
              <w:rPr>
                <w:rFonts w:ascii="宋体" w:hAnsi="宋体" w:eastAsia="宋体" w:cs="宋体"/>
                <w:spacing w:val="22"/>
                <w:sz w:val="19"/>
                <w:szCs w:val="19"/>
              </w:rPr>
              <w:t>_</w:t>
            </w:r>
            <w:r>
              <w:rPr>
                <w:rFonts w:ascii="宋体" w:hAnsi="宋体" w:eastAsia="宋体" w:cs="宋体"/>
                <w:sz w:val="19"/>
                <w:szCs w:val="19"/>
              </w:rPr>
              <w:t>DERGF</w:t>
            </w:r>
            <w:r>
              <w:rPr>
                <w:rFonts w:ascii="宋体" w:hAnsi="宋体" w:eastAsia="宋体" w:cs="宋体"/>
                <w:spacing w:val="22"/>
                <w:sz w:val="19"/>
                <w:szCs w:val="19"/>
              </w:rPr>
              <w:t>+F</w:t>
            </w:r>
          </w:p>
          <w:p w14:paraId="324FB503">
            <w:pPr>
              <w:spacing w:before="18" w:line="222" w:lineRule="auto"/>
              <w:ind w:left="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BFX_DEJSRGF+</w:t>
            </w:r>
          </w:p>
          <w:p w14:paraId="165008F2">
            <w:pPr>
              <w:spacing w:before="51" w:line="213" w:lineRule="auto"/>
              <w:ind w:left="41" w:right="98" w:hanging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DJCS_DEJSRGF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)*0.7</w:t>
            </w:r>
          </w:p>
        </w:tc>
        <w:tc>
          <w:tcPr>
            <w:tcW w:w="1333" w:type="dxa"/>
            <w:vAlign w:val="top"/>
          </w:tcPr>
          <w:p w14:paraId="02E96C38">
            <w:pPr>
              <w:pStyle w:val="6"/>
              <w:spacing w:line="253" w:lineRule="auto"/>
            </w:pPr>
          </w:p>
          <w:p w14:paraId="1B98B109">
            <w:pPr>
              <w:pStyle w:val="6"/>
              <w:spacing w:line="254" w:lineRule="auto"/>
            </w:pPr>
          </w:p>
          <w:p w14:paraId="7482CA98">
            <w:pPr>
              <w:spacing w:before="62" w:line="255" w:lineRule="exact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9"/>
                <w:szCs w:val="19"/>
              </w:rPr>
              <w:t>23.5</w:t>
            </w:r>
          </w:p>
        </w:tc>
        <w:tc>
          <w:tcPr>
            <w:tcW w:w="1069" w:type="dxa"/>
            <w:tcBorders>
              <w:right w:val="single" w:color="000000" w:sz="16" w:space="0"/>
            </w:tcBorders>
            <w:vAlign w:val="top"/>
          </w:tcPr>
          <w:p w14:paraId="2A747F6A">
            <w:pPr>
              <w:pStyle w:val="6"/>
            </w:pPr>
          </w:p>
        </w:tc>
      </w:tr>
      <w:tr w14:paraId="169082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239" w:type="dxa"/>
            <w:tcBorders>
              <w:left w:val="single" w:color="000000" w:sz="16" w:space="0"/>
            </w:tcBorders>
            <w:vAlign w:val="top"/>
          </w:tcPr>
          <w:p w14:paraId="2301937B">
            <w:pPr>
              <w:spacing w:before="207" w:line="257" w:lineRule="exact"/>
              <w:ind w:left="5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2</w:t>
            </w:r>
          </w:p>
        </w:tc>
        <w:tc>
          <w:tcPr>
            <w:tcW w:w="2033" w:type="dxa"/>
            <w:vAlign w:val="top"/>
          </w:tcPr>
          <w:p w14:paraId="5DD0DC6A">
            <w:pPr>
              <w:spacing w:before="207" w:line="229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税金</w:t>
            </w:r>
          </w:p>
        </w:tc>
        <w:tc>
          <w:tcPr>
            <w:tcW w:w="2048" w:type="dxa"/>
            <w:vAlign w:val="top"/>
          </w:tcPr>
          <w:p w14:paraId="1CD47540">
            <w:pPr>
              <w:spacing w:before="45" w:line="237" w:lineRule="auto"/>
              <w:ind w:left="34" w:right="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分部分项工程费+措施项目费+其他项目费+规</w:t>
            </w:r>
          </w:p>
        </w:tc>
        <w:tc>
          <w:tcPr>
            <w:tcW w:w="1362" w:type="dxa"/>
            <w:vAlign w:val="top"/>
          </w:tcPr>
          <w:p w14:paraId="37DA5D26">
            <w:pPr>
              <w:spacing w:before="207" w:line="256" w:lineRule="exact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1"/>
                <w:sz w:val="19"/>
                <w:szCs w:val="19"/>
              </w:rPr>
              <w:t>A+B+C+D</w:t>
            </w:r>
          </w:p>
        </w:tc>
        <w:tc>
          <w:tcPr>
            <w:tcW w:w="1333" w:type="dxa"/>
            <w:vAlign w:val="top"/>
          </w:tcPr>
          <w:p w14:paraId="5AEEE1ED">
            <w:pPr>
              <w:spacing w:before="207" w:line="256" w:lineRule="exact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position w:val="1"/>
                <w:sz w:val="19"/>
                <w:szCs w:val="19"/>
              </w:rPr>
              <w:t>9</w:t>
            </w:r>
          </w:p>
        </w:tc>
        <w:tc>
          <w:tcPr>
            <w:tcW w:w="1069" w:type="dxa"/>
            <w:tcBorders>
              <w:right w:val="single" w:color="000000" w:sz="16" w:space="0"/>
            </w:tcBorders>
            <w:vAlign w:val="top"/>
          </w:tcPr>
          <w:p w14:paraId="548BB2C6">
            <w:pPr>
              <w:pStyle w:val="6"/>
            </w:pPr>
          </w:p>
        </w:tc>
      </w:tr>
      <w:tr w14:paraId="5ED63F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239" w:type="dxa"/>
            <w:tcBorders>
              <w:left w:val="single" w:color="000000" w:sz="16" w:space="0"/>
              <w:bottom w:val="single" w:color="000000" w:sz="16" w:space="0"/>
              <w:right w:val="nil"/>
            </w:tcBorders>
            <w:vAlign w:val="top"/>
          </w:tcPr>
          <w:p w14:paraId="1AD0CA80">
            <w:pPr>
              <w:pStyle w:val="6"/>
            </w:pPr>
          </w:p>
        </w:tc>
        <w:tc>
          <w:tcPr>
            <w:tcW w:w="2033" w:type="dxa"/>
            <w:tcBorders>
              <w:left w:val="nil"/>
              <w:bottom w:val="single" w:color="000000" w:sz="16" w:space="0"/>
              <w:right w:val="nil"/>
            </w:tcBorders>
            <w:vAlign w:val="top"/>
          </w:tcPr>
          <w:p w14:paraId="4AA8B4B8">
            <w:pPr>
              <w:spacing w:before="110" w:line="219" w:lineRule="auto"/>
              <w:ind w:left="12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048" w:type="dxa"/>
            <w:tcBorders>
              <w:left w:val="nil"/>
              <w:bottom w:val="single" w:color="000000" w:sz="16" w:space="0"/>
            </w:tcBorders>
            <w:vAlign w:val="top"/>
          </w:tcPr>
          <w:p w14:paraId="43250995">
            <w:pPr>
              <w:spacing w:line="205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费</w:t>
            </w:r>
          </w:p>
        </w:tc>
        <w:tc>
          <w:tcPr>
            <w:tcW w:w="1362" w:type="dxa"/>
            <w:tcBorders>
              <w:bottom w:val="single" w:color="000000" w:sz="16" w:space="0"/>
            </w:tcBorders>
            <w:vAlign w:val="top"/>
          </w:tcPr>
          <w:p w14:paraId="3E9422FA">
            <w:pPr>
              <w:pStyle w:val="6"/>
            </w:pPr>
          </w:p>
        </w:tc>
        <w:tc>
          <w:tcPr>
            <w:tcW w:w="1333" w:type="dxa"/>
            <w:tcBorders>
              <w:bottom w:val="single" w:color="000000" w:sz="16" w:space="0"/>
            </w:tcBorders>
            <w:vAlign w:val="top"/>
          </w:tcPr>
          <w:p w14:paraId="767E09D1">
            <w:pPr>
              <w:pStyle w:val="6"/>
            </w:pPr>
          </w:p>
        </w:tc>
        <w:tc>
          <w:tcPr>
            <w:tcW w:w="1069" w:type="dxa"/>
            <w:tcBorders>
              <w:bottom w:val="single" w:color="000000" w:sz="16" w:space="0"/>
              <w:right w:val="single" w:color="000000" w:sz="16" w:space="0"/>
            </w:tcBorders>
            <w:vAlign w:val="top"/>
          </w:tcPr>
          <w:p w14:paraId="3BA75569">
            <w:pPr>
              <w:pStyle w:val="6"/>
            </w:pPr>
          </w:p>
        </w:tc>
      </w:tr>
    </w:tbl>
    <w:p w14:paraId="14DFA63A">
      <w:pPr>
        <w:spacing w:before="39" w:line="218" w:lineRule="auto"/>
        <w:ind w:left="75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编制人（造价人员</w:t>
      </w:r>
      <w:r>
        <w:rPr>
          <w:rFonts w:ascii="宋体" w:hAnsi="宋体" w:eastAsia="宋体" w:cs="宋体"/>
          <w:spacing w:val="3"/>
          <w:sz w:val="18"/>
          <w:szCs w:val="18"/>
        </w:rPr>
        <w:t>）：</w:t>
      </w:r>
      <w:r>
        <w:rPr>
          <w:rFonts w:ascii="宋体" w:hAnsi="宋体" w:eastAsia="宋体" w:cs="宋体"/>
          <w:spacing w:val="1"/>
          <w:sz w:val="18"/>
          <w:szCs w:val="18"/>
        </w:rPr>
        <w:t xml:space="preserve">                                      </w:t>
      </w:r>
      <w:r>
        <w:rPr>
          <w:rFonts w:ascii="宋体" w:hAnsi="宋体" w:eastAsia="宋体" w:cs="宋体"/>
          <w:spacing w:val="-2"/>
          <w:sz w:val="18"/>
          <w:szCs w:val="18"/>
        </w:rPr>
        <w:t>复核人（造价工程师</w:t>
      </w:r>
      <w:r>
        <w:rPr>
          <w:rFonts w:ascii="宋体" w:hAnsi="宋体" w:eastAsia="宋体" w:cs="宋体"/>
          <w:spacing w:val="3"/>
          <w:sz w:val="18"/>
          <w:szCs w:val="18"/>
        </w:rPr>
        <w:t>）：</w:t>
      </w:r>
    </w:p>
    <w:p w14:paraId="7E2DAEF8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注：“项目名称</w:t>
      </w:r>
      <w:r>
        <w:rPr>
          <w:rFonts w:ascii="宋体" w:hAnsi="宋体" w:eastAsia="宋体" w:cs="宋体"/>
          <w:spacing w:val="-5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2"/>
          <w:sz w:val="18"/>
          <w:szCs w:val="18"/>
        </w:rPr>
        <w:t>”可根据海南省现行的计价定额设置。</w:t>
      </w:r>
    </w:p>
    <w:p w14:paraId="50D9FAA1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69523534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235114A3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3DDB763C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65E92B5F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332027F4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054CF0D2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11BDE5A1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48FF911C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2CB2878A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714C8A52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3F15257D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100E9DDF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7AC9B109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73B88C04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5C070DB8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2AC646AC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79A7A0EF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7F302EB0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07A359CB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105B7CCB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3C69DC92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411419AD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508600EA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14980498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2D539776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6E5A010B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p w14:paraId="40E2739A">
      <w:pPr>
        <w:spacing w:before="36" w:line="220" w:lineRule="auto"/>
        <w:ind w:left="8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（清-表3）</w:t>
      </w:r>
    </w:p>
    <w:p w14:paraId="3FB61B89">
      <w:pPr>
        <w:spacing w:before="304" w:line="218" w:lineRule="auto"/>
        <w:ind w:left="2181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4"/>
          <w:sz w:val="40"/>
          <w:szCs w:val="40"/>
        </w:rPr>
        <w:t>单位工程招标控制价汇总表</w:t>
      </w:r>
    </w:p>
    <w:p w14:paraId="4DA98FFC">
      <w:pPr>
        <w:pStyle w:val="2"/>
        <w:spacing w:line="440" w:lineRule="auto"/>
      </w:pPr>
    </w:p>
    <w:p w14:paraId="5608815F">
      <w:pPr>
        <w:spacing w:before="61" w:line="183" w:lineRule="auto"/>
        <w:ind w:left="7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海南华侨中学初中部礼堂网架结构工程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               第</w:t>
      </w:r>
      <w:r>
        <w:rPr>
          <w:rFonts w:ascii="宋体" w:hAnsi="宋体" w:eastAsia="宋体" w:cs="宋体"/>
          <w:spacing w:val="3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</w:t>
      </w:r>
      <w:r>
        <w:rPr>
          <w:rFonts w:ascii="宋体" w:hAnsi="宋体" w:eastAsia="宋体" w:cs="宋体"/>
          <w:spacing w:val="2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页</w:t>
      </w:r>
      <w:r>
        <w:rPr>
          <w:rFonts w:ascii="宋体" w:hAnsi="宋体" w:eastAsia="宋体" w:cs="宋体"/>
          <w:spacing w:val="9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5"/>
          <w:sz w:val="19"/>
          <w:szCs w:val="19"/>
        </w:rPr>
        <w:t>共</w:t>
      </w:r>
      <w:r>
        <w:rPr>
          <w:rFonts w:ascii="宋体" w:hAnsi="宋体" w:eastAsia="宋体" w:cs="宋体"/>
          <w:spacing w:val="30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</w:t>
      </w:r>
      <w:r>
        <w:rPr>
          <w:rFonts w:ascii="宋体" w:hAnsi="宋体" w:eastAsia="宋体" w:cs="宋体"/>
          <w:spacing w:val="1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页</w:t>
      </w:r>
    </w:p>
    <w:tbl>
      <w:tblPr>
        <w:tblW w:w="987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3675"/>
        <w:gridCol w:w="2445"/>
        <w:gridCol w:w="2445"/>
      </w:tblGrid>
      <w:tr w14:paraId="7B532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6D1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D01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汇总内容</w:t>
            </w:r>
          </w:p>
        </w:tc>
        <w:tc>
          <w:tcPr>
            <w:tcW w:w="244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11B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金额(元)</w:t>
            </w:r>
          </w:p>
        </w:tc>
        <w:tc>
          <w:tcPr>
            <w:tcW w:w="244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D583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其中：暂估价(元)</w:t>
            </w:r>
          </w:p>
        </w:tc>
      </w:tr>
      <w:tr w14:paraId="79F3F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122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A822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分部分项工程费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3847F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E1910C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4929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673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5B49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拆除工程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4BF78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F2FF6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4A2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7B4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CDA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网架结构及屋面工程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817A7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D37A2A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1410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AF3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BFA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屋面及防水工程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19AED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C54CB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D73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436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2512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措施项目费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EB2A7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0150DB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D66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7F8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EAD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施工单价措施项目费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101C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49DC2E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4EF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EF8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804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施工总价措施项目费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5E928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251B9B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849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282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3D8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其中：安全文明施工费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3AFBD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5EE0A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C06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DCD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3D0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其中：雨季施工增加费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9D2A1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976DF3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C21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E3E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443B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其中：夜间施工增加费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772E0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2EE5A1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09B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39E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A09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其中：检验试验配合费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1C98B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DD03AD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81F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836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DA52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其他项目费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CBCA9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C059DD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3F3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9E1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E1DA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其中：暂列金额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9CB76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61D32A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A0A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995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E45B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E1EEE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5DE730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6F3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42B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B3D1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其中：计日工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52EB7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EBBDBF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D10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EE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006D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其中：总承包服务费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34270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461CC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8A7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1E1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0AE5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55424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674C14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9E8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27D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A802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其中：垃圾处置费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EC56D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89596E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4E5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553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8D7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其中：社保费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334EF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2B0C3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5E6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7A7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五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22E2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税金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7124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70ECB0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25E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495D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6EEF2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4C7C3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27B4AF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493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14C7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43D27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AD511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E171AE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B5E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360E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9529D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8BAA8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972D97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D78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B89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EFE84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FDE16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30335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9FA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98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F28F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招标控制价合计=一+二+三+四+五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BA4BFE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5F22931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2CD9F8DA">
      <w:pPr>
        <w:spacing w:before="39" w:line="218" w:lineRule="auto"/>
        <w:ind w:left="7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注：本表适用于单位工程招标控制价，如无单位工程划分，单项工</w:t>
      </w:r>
      <w:r>
        <w:rPr>
          <w:rFonts w:ascii="宋体" w:hAnsi="宋体" w:eastAsia="宋体" w:cs="宋体"/>
          <w:spacing w:val="-1"/>
          <w:sz w:val="18"/>
          <w:szCs w:val="18"/>
        </w:rPr>
        <w:t>程也使用本表汇总。</w:t>
      </w:r>
    </w:p>
    <w:p w14:paraId="2935DF45">
      <w:pPr>
        <w:spacing w:line="218" w:lineRule="auto"/>
        <w:rPr>
          <w:rFonts w:ascii="宋体" w:hAnsi="宋体" w:eastAsia="宋体" w:cs="宋体"/>
          <w:sz w:val="18"/>
          <w:szCs w:val="18"/>
        </w:rPr>
        <w:sectPr>
          <w:pgSz w:w="11906" w:h="16838"/>
          <w:pgMar w:top="1143" w:right="1412" w:bottom="0" w:left="1370" w:header="0" w:footer="0" w:gutter="0"/>
          <w:cols w:space="720" w:num="1"/>
        </w:sectPr>
      </w:pPr>
    </w:p>
    <w:p w14:paraId="07B8DE17">
      <w:pPr>
        <w:spacing w:before="36" w:line="220" w:lineRule="auto"/>
        <w:ind w:left="8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（清-表4）</w:t>
      </w:r>
    </w:p>
    <w:p w14:paraId="2F8DB1FC">
      <w:pPr>
        <w:spacing w:before="265" w:line="218" w:lineRule="auto"/>
        <w:ind w:left="1021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3"/>
          <w:sz w:val="40"/>
          <w:szCs w:val="40"/>
        </w:rPr>
        <w:t>分部分项工程和单价措施项目清单与计价表</w:t>
      </w:r>
    </w:p>
    <w:p w14:paraId="055E4E4F">
      <w:pPr>
        <w:spacing w:before="12" w:line="240" w:lineRule="auto"/>
        <w:ind w:left="79"/>
        <w:rPr>
          <w:rFonts w:ascii="宋体" w:hAnsi="宋体" w:eastAsia="宋体" w:cs="宋体"/>
          <w:spacing w:val="9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海南华侨中学初中部礼堂网架结构工程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  <w:r>
        <w:rPr>
          <w:rFonts w:ascii="宋体" w:hAnsi="宋体" w:eastAsia="宋体" w:cs="宋体"/>
          <w:spacing w:val="9"/>
          <w:sz w:val="19"/>
          <w:szCs w:val="19"/>
        </w:rPr>
        <w:t xml:space="preserve">        第 1 页  共 </w:t>
      </w:r>
      <w:r>
        <w:rPr>
          <w:rFonts w:hint="eastAsia" w:ascii="宋体" w:hAnsi="宋体" w:eastAsia="宋体" w:cs="宋体"/>
          <w:spacing w:val="9"/>
          <w:sz w:val="19"/>
          <w:szCs w:val="19"/>
          <w:lang w:val="en-US" w:eastAsia="zh-CN"/>
        </w:rPr>
        <w:t>2</w:t>
      </w:r>
      <w:r>
        <w:rPr>
          <w:rFonts w:ascii="宋体" w:hAnsi="宋体" w:eastAsia="宋体" w:cs="宋体"/>
          <w:spacing w:val="9"/>
          <w:sz w:val="19"/>
          <w:szCs w:val="19"/>
        </w:rPr>
        <w:t>页</w:t>
      </w:r>
    </w:p>
    <w:tbl>
      <w:tblPr>
        <w:tblW w:w="104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1416"/>
        <w:gridCol w:w="1433"/>
        <w:gridCol w:w="2150"/>
        <w:gridCol w:w="537"/>
        <w:gridCol w:w="916"/>
        <w:gridCol w:w="1139"/>
        <w:gridCol w:w="1139"/>
        <w:gridCol w:w="1143"/>
      </w:tblGrid>
      <w:tr w14:paraId="7AD58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8B4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029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145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C19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217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4F0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项目特征描述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4AB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2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FFD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工程量</w:t>
            </w:r>
          </w:p>
        </w:tc>
        <w:tc>
          <w:tcPr>
            <w:tcW w:w="346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662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 w14:paraId="0EE88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BEDC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0D34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2599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4C62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397D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0E4C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202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综合单价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1C1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802B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 w14:paraId="1E74E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FFFA4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F4960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A3C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整个项目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C28BA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D0D8C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587D2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434CB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7B421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FD8C2A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004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8FC43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C8B66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3951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拆除工程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E0EFD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646C2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C7C5E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E2A4C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6208A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5EFD62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3C5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C49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FC16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011611003001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3F2C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钢屋架拆除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4C8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1.钢屋架拆除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BA7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2AFB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36.343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1582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896F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176E2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A6B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8E1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1DF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01B001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A6FB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钢屋架拆除回收费用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983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1.钢屋架拆除回收费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D49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69A1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-36.343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B053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49D5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20C7D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AE6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84C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95F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011607001001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D3C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拆除屋面单层彩钢板底板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2B8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1.拆除屋面单层彩钢板底板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5B9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F0AF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1187.21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4CAC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F2FC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534AF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B5A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AAF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3DB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011607001002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B6EC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拆除屋面铝镁锰合金屋面板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0F8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1.拆除屋面铝镁锰合金屋面板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663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66F8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1187.21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5F8F9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0A16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867E7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3BF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D56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E0D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011607002001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03F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屋面防水层拆除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D203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1.拆除屋面柔性防水层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DAE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994E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1187.21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AAB6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B0C99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96AAC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F13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594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E348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琼011708004001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4EC7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垃圾外运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18F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1.拆除垃圾外运，运距：投标人自行考虑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1C3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BD31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146.44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FE0A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78FA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731D1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3D4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FB1AB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13BAC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4E3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网架结构及屋面工程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2A91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F0109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7C557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6F8FD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9D44C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2786E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F89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3F8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5D77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010601001001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B49B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钢网架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A51A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 螺栓球钢网架、螺栓球节点制作及安装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 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CC2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A95C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29.25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5D47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0EBE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F941D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3D0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C99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6760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010606002001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D40D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钢檩条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487F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1.钢檩条制作及安装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2.规格详见设计文件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43B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F1A0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15.739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B2006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6DBF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2FC0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7CB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5F2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094D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010902007001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082B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屋面不锈钢天沟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48A2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1.屋面2mm不锈钢板天沟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B67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5491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104.67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F7D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3F7C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12E093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2EB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46C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9C1D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010606013001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CC2F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钢构件场外运输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CB47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1.金属构件场外运输，运距30KM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12F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1973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37.62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EBA0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DF85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3D8E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0FDB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F19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3422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011405001001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67D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金属面油漆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5384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1.环氧富锌防锈漆二遍,聚氨酯漆 面漆 三遍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4DF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78AD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2907.54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BD8A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BDA2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6A868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0F1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C0E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3320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011407005001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EF57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金属构件刷防火涂料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AAC9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1.金属面防火涂料，厚度应能满足防火要求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6B9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6D7E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2907.54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4B9D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8551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239A7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FA41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671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3A1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011701006001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7FC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满堂脚手架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474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1.满堂脚手架，H=18.65m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9D2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7904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1187.21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FD83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FCFC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B1BBE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C74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86614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32408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C8E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屋面及防水工程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05EDB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0E682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AFD0D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A98D0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F167E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C51361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6CE4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D38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7D0B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010901002002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D74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屋面彩钢板底板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9499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1.0.5mm厚 单层彩钢板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997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51A4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1187.21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A0DA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4A01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7E967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213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0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22E0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E4A82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257411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7A4E44A3">
      <w:pPr>
        <w:spacing w:before="53" w:line="234" w:lineRule="auto"/>
        <w:ind w:left="85" w:right="4872" w:hanging="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注：为计取规费等的使用，可在表中增设其中：“定额人工</w:t>
      </w:r>
      <w:r>
        <w:rPr>
          <w:rFonts w:ascii="宋体" w:hAnsi="宋体" w:eastAsia="宋体" w:cs="宋体"/>
          <w:spacing w:val="-6"/>
          <w:sz w:val="18"/>
          <w:szCs w:val="18"/>
        </w:rPr>
        <w:t>费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6"/>
          <w:sz w:val="18"/>
          <w:szCs w:val="18"/>
        </w:rPr>
        <w:t>”。</w:t>
      </w:r>
    </w:p>
    <w:p w14:paraId="1A4B8469">
      <w:pPr>
        <w:spacing w:line="234" w:lineRule="auto"/>
        <w:rPr>
          <w:rFonts w:ascii="宋体" w:hAnsi="宋体" w:eastAsia="宋体" w:cs="宋体"/>
          <w:sz w:val="18"/>
          <w:szCs w:val="18"/>
        </w:rPr>
        <w:sectPr>
          <w:pgSz w:w="11906" w:h="16838"/>
          <w:pgMar w:top="918" w:right="1163" w:bottom="0" w:left="1120" w:header="0" w:footer="0" w:gutter="0"/>
          <w:cols w:space="720" w:num="1"/>
        </w:sectPr>
      </w:pPr>
    </w:p>
    <w:p w14:paraId="04FA689D">
      <w:pPr>
        <w:spacing w:before="36" w:line="220" w:lineRule="auto"/>
        <w:ind w:left="8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（清-表4）</w:t>
      </w:r>
    </w:p>
    <w:p w14:paraId="6C021B99">
      <w:pPr>
        <w:spacing w:before="265" w:line="218" w:lineRule="auto"/>
        <w:ind w:left="1021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3"/>
          <w:sz w:val="40"/>
          <w:szCs w:val="40"/>
        </w:rPr>
        <w:t>分部分项工程和单价措施项目清单与计价表</w:t>
      </w:r>
    </w:p>
    <w:p w14:paraId="38EA6599">
      <w:pPr>
        <w:spacing w:before="12" w:line="183" w:lineRule="auto"/>
        <w:ind w:left="7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海南华侨中学初中部礼堂网架结构工程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  <w:r>
        <w:rPr>
          <w:rFonts w:ascii="宋体" w:hAnsi="宋体" w:eastAsia="宋体" w:cs="宋体"/>
          <w:spacing w:val="3"/>
          <w:sz w:val="19"/>
          <w:szCs w:val="19"/>
        </w:rPr>
        <w:t xml:space="preserve">                  </w:t>
      </w:r>
      <w:r>
        <w:rPr>
          <w:rFonts w:ascii="宋体" w:hAnsi="宋体" w:eastAsia="宋体" w:cs="宋体"/>
          <w:spacing w:val="2"/>
          <w:sz w:val="19"/>
          <w:szCs w:val="19"/>
        </w:rPr>
        <w:t xml:space="preserve">       第 2 页</w:t>
      </w:r>
      <w:r>
        <w:rPr>
          <w:rFonts w:ascii="宋体" w:hAnsi="宋体" w:eastAsia="宋体" w:cs="宋体"/>
          <w:spacing w:val="16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2"/>
          <w:sz w:val="19"/>
          <w:szCs w:val="19"/>
        </w:rPr>
        <w:t>共</w:t>
      </w:r>
      <w:r>
        <w:rPr>
          <w:rFonts w:ascii="宋体" w:hAnsi="宋体" w:eastAsia="宋体" w:cs="宋体"/>
          <w:spacing w:val="16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lang w:val="en-US" w:eastAsia="zh-CN"/>
        </w:rPr>
        <w:t>2</w:t>
      </w:r>
      <w:r>
        <w:rPr>
          <w:rFonts w:ascii="宋体" w:hAnsi="宋体" w:eastAsia="宋体" w:cs="宋体"/>
          <w:spacing w:val="1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2"/>
          <w:sz w:val="19"/>
          <w:szCs w:val="19"/>
        </w:rPr>
        <w:t>页</w:t>
      </w:r>
    </w:p>
    <w:tbl>
      <w:tblPr>
        <w:tblW w:w="104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1416"/>
        <w:gridCol w:w="1433"/>
        <w:gridCol w:w="2150"/>
        <w:gridCol w:w="537"/>
        <w:gridCol w:w="916"/>
        <w:gridCol w:w="1139"/>
        <w:gridCol w:w="1139"/>
        <w:gridCol w:w="1143"/>
      </w:tblGrid>
      <w:tr w14:paraId="41330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B91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CA0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145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800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217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876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项目特征描述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981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2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A2A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工程量</w:t>
            </w:r>
          </w:p>
        </w:tc>
        <w:tc>
          <w:tcPr>
            <w:tcW w:w="346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FE4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 w14:paraId="1DAE0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A88B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8551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B20B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6352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0AFD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7663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190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综合单价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A30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5CAC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 w14:paraId="6D4E6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D6FF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80645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0D083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4ED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底板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EE2C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CBBCE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C84D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BDBC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3D97F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B29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F98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859B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010902002002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CA6F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屋面涂膜隔汽层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7D2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1.0.3mm厚聚酯涂膜隔汽层  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BCD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84DE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1187.21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A70A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4F4E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6D573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F56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6D5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486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011001001001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7E52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保温隔热屋面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9AD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1.50mm岩棉板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B8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19E0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1187.21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BFD6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A04A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0CBD9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C7F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99A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C1C4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010902002001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7FA1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屋面防水透气膜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D2AE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1.0.49mm防水透气膜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C91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957F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1187.21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82CB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8584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5824D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B69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F54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669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010902001001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2A4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屋面卷材防水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6349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 1.5mm厚SBS防水卷材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913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9062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1187.21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03BA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5287F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2F578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3C8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87B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00A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010901002001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0D77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压型钢面板屋面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2658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1.1.0mm铝镁锰合金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2.满足设计要求及其规范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60E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1864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1187.21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15B8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7811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BD341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5AA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8D6DF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DE51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00C2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措施项目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50E4B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6606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C978C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634AF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45C29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8BDA10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DE9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B7EE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5E431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5D73D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FFAB3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3C39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A7F7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6D80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6610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C9A7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9DC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3C3B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8E3FA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55694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06354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31E6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E3C8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EDB3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355E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5C97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CA8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9C36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F5761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FB823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5B35D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3813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C184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5271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FB87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B14DB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848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012B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14BBB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CA65A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3ADDB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4AFA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5787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465C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1A75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926FE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1DD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42C6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0FD22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16D4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30544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510D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810F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9BD9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84BA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D3012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D3B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049C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DDA72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6E8D6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606B0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51A9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183D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BB20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DD17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E7B30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8DF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E126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ECEF4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799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E7381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E2BA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4BDC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9BD8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1252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4B52E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E13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01EC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A904B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8B4BC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4332A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8A29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9CA9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5113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38F1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C00B3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221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2C91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2B7E2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AD2F6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865A5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3310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B422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5DA5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3F1C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2B69B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6C7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09F8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DCEA4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454EC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BEB73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9B0E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CDD0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4FE0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9387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EC27D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5100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7706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25F2E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94E28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CC5E2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1FAD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6E0A9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DC7C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26D3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6071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DAE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FC52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D3D9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61AFC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C93D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6E27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3B56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C222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B76B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FEDA4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527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EF08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894B0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85786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675FE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C170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D137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CB49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E8FC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8F561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122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A9CB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0D054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97898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1923F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E7F7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9CF4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7680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50D1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80893F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13D3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0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40F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40B0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B6D8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1C9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0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4B34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   计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A8B5B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AE6E1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210457F6">
      <w:pPr>
        <w:spacing w:before="53" w:line="234" w:lineRule="auto"/>
        <w:ind w:left="85" w:right="4872" w:hanging="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注：为计取规费等的使用，可在表中增设其中：“定额人工</w:t>
      </w:r>
      <w:r>
        <w:rPr>
          <w:rFonts w:ascii="宋体" w:hAnsi="宋体" w:eastAsia="宋体" w:cs="宋体"/>
          <w:spacing w:val="-6"/>
          <w:sz w:val="18"/>
          <w:szCs w:val="18"/>
        </w:rPr>
        <w:t>费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6"/>
          <w:sz w:val="18"/>
          <w:szCs w:val="18"/>
        </w:rPr>
        <w:t>”。</w:t>
      </w:r>
    </w:p>
    <w:p w14:paraId="3C9133F9">
      <w:pPr>
        <w:spacing w:line="234" w:lineRule="auto"/>
        <w:rPr>
          <w:rFonts w:ascii="宋体" w:hAnsi="宋体" w:eastAsia="宋体" w:cs="宋体"/>
          <w:sz w:val="18"/>
          <w:szCs w:val="18"/>
        </w:rPr>
        <w:sectPr>
          <w:pgSz w:w="11906" w:h="16838"/>
          <w:pgMar w:top="918" w:right="1163" w:bottom="0" w:left="1120" w:header="0" w:footer="0" w:gutter="0"/>
          <w:cols w:space="720" w:num="1"/>
        </w:sectPr>
      </w:pPr>
    </w:p>
    <w:p w14:paraId="30750BE2">
      <w:pPr>
        <w:spacing w:before="36" w:line="220" w:lineRule="auto"/>
        <w:ind w:left="8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3"/>
          <w:sz w:val="18"/>
          <w:szCs w:val="18"/>
        </w:rPr>
        <w:t>（清-表5）</w:t>
      </w:r>
    </w:p>
    <w:p w14:paraId="5968E369">
      <w:pPr>
        <w:spacing w:before="265" w:line="218" w:lineRule="auto"/>
        <w:ind w:left="2436"/>
        <w:outlineLvl w:val="0"/>
      </w:pPr>
      <w:r>
        <w:rPr>
          <w:rFonts w:hint="eastAsia" w:ascii="宋体" w:hAnsi="宋体" w:eastAsia="宋体" w:cs="宋体"/>
          <w:b/>
          <w:bCs/>
          <w:spacing w:val="-4"/>
          <w:sz w:val="40"/>
          <w:szCs w:val="40"/>
        </w:rPr>
        <w:t>其他项目清单与计价汇总表</w:t>
      </w:r>
    </w:p>
    <w:p w14:paraId="37E72F45">
      <w:pPr>
        <w:spacing w:before="61" w:line="183" w:lineRule="auto"/>
        <w:ind w:left="79"/>
        <w:rPr>
          <w:rFonts w:ascii="宋体" w:hAnsi="宋体" w:eastAsia="宋体" w:cs="宋体"/>
          <w:spacing w:val="5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海南华侨中学初中部礼堂网架结构工程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  <w:r>
        <w:rPr>
          <w:rFonts w:ascii="宋体" w:hAnsi="宋体" w:eastAsia="宋体" w:cs="宋体"/>
          <w:spacing w:val="6"/>
          <w:sz w:val="19"/>
          <w:szCs w:val="19"/>
        </w:rPr>
        <w:t xml:space="preserve">   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     </w:t>
      </w:r>
    </w:p>
    <w:p w14:paraId="19AD8F30">
      <w:pPr>
        <w:spacing w:before="61" w:line="183" w:lineRule="auto"/>
        <w:ind w:left="7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单位：元        第 1 页  共 1 页</w:t>
      </w:r>
    </w:p>
    <w:tbl>
      <w:tblPr>
        <w:tblW w:w="104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3975"/>
        <w:gridCol w:w="1935"/>
        <w:gridCol w:w="1515"/>
        <w:gridCol w:w="1890"/>
      </w:tblGrid>
      <w:tr w14:paraId="7CE83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143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9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A31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293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41C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结算金额（元）</w:t>
            </w:r>
          </w:p>
        </w:tc>
        <w:tc>
          <w:tcPr>
            <w:tcW w:w="189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B8E9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32F88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8AE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D79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暂列金额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9B22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100000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BD6B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8943F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C15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17C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31E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暂估价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FE71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A5C6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422D9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082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15D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5B37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材料暂估价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B2DB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735D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4E14B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5D6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922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66E6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专业工程暂估价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BCEB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8D50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5FB32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0D7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787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2389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计日工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76EA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5E08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53B3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F68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1F2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71F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总承包服务费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936C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31BD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77ED9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12D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1B3B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D6D23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1B55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78BE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4FB2C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590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FED9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4E639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9C36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2CD0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16061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B72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34A2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D81A4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76B5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85F4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50884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D0C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3947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0C618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F7F4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E53F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190FA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784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F4F3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143F2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A8AE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1FE5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0BD8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6FB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2593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4C32A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6DE0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E9A7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0A0D4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657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882C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5F5C5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D0F2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8871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66340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7AA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4AC3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1FF12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06D3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87F7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1219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A0A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6A33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91B67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33C0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2722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DBF5B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C71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30E7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979DC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0BE4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455CF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36105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083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D8D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97C54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4328B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EB6D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35766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C71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D395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E0011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07EB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56D3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6E855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8C6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2919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690CC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1E0C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C695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668F7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D1D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97D1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786D3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5306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BB5B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9E475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FCF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D0E1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15F8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7305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208C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6A0CC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728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354E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F2099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7ABC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944B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414D8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FE7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F9B3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769B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6700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0BCF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4E529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06D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B610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6B39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8153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E82F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4FC5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2DF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2339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B8A6A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78B5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FE31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4A515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12A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B3EC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6CAB6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7A31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2A11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1CADF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EF8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7AB9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3AE77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0349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FE2E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AC784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4B9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AF3C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E348D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D3CC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53DE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03E0D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E01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7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BEC4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9A9D6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DD009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47390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</w:tbl>
    <w:p w14:paraId="1B84D0F9">
      <w:pPr>
        <w:spacing w:before="39" w:line="218" w:lineRule="auto"/>
        <w:ind w:left="78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编制人（造价人员</w:t>
      </w:r>
      <w:r>
        <w:rPr>
          <w:rFonts w:ascii="宋体" w:hAnsi="宋体" w:eastAsia="宋体" w:cs="宋体"/>
          <w:spacing w:val="3"/>
          <w:sz w:val="18"/>
          <w:szCs w:val="18"/>
        </w:rPr>
        <w:t>）：</w:t>
      </w:r>
      <w:r>
        <w:rPr>
          <w:rFonts w:ascii="宋体" w:hAnsi="宋体" w:eastAsia="宋体" w:cs="宋体"/>
          <w:spacing w:val="1"/>
          <w:sz w:val="18"/>
          <w:szCs w:val="18"/>
        </w:rPr>
        <w:t xml:space="preserve">                                   </w:t>
      </w:r>
      <w:r>
        <w:rPr>
          <w:rFonts w:ascii="宋体" w:hAnsi="宋体" w:eastAsia="宋体" w:cs="宋体"/>
          <w:spacing w:val="-2"/>
          <w:sz w:val="18"/>
          <w:szCs w:val="18"/>
        </w:rPr>
        <w:t>复核人（造价工程师</w:t>
      </w:r>
      <w:r>
        <w:rPr>
          <w:rFonts w:ascii="宋体" w:hAnsi="宋体" w:eastAsia="宋体" w:cs="宋体"/>
          <w:spacing w:val="3"/>
          <w:sz w:val="18"/>
          <w:szCs w:val="18"/>
        </w:rPr>
        <w:t>）：</w:t>
      </w:r>
    </w:p>
    <w:p w14:paraId="36FB9F6C">
      <w:pPr>
        <w:spacing w:before="13" w:line="218" w:lineRule="auto"/>
        <w:ind w:left="7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注：1  “项目名称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</w:rPr>
        <w:t>”可根据海南省现行的计价定额设</w:t>
      </w:r>
      <w:r>
        <w:rPr>
          <w:rFonts w:ascii="宋体" w:hAnsi="宋体" w:eastAsia="宋体" w:cs="宋体"/>
          <w:spacing w:val="-2"/>
          <w:sz w:val="18"/>
          <w:szCs w:val="18"/>
        </w:rPr>
        <w:t>置。</w:t>
      </w:r>
    </w:p>
    <w:p w14:paraId="768FC9D7">
      <w:pPr>
        <w:spacing w:before="14" w:line="233" w:lineRule="auto"/>
        <w:ind w:left="75" w:right="184" w:firstLine="36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2  按施工方案计算的措施费，若无“计算基础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</w:rPr>
        <w:t>”和“费</w:t>
      </w:r>
      <w:r>
        <w:rPr>
          <w:rFonts w:ascii="宋体" w:hAnsi="宋体" w:eastAsia="宋体" w:cs="宋体"/>
          <w:spacing w:val="-2"/>
          <w:sz w:val="18"/>
          <w:szCs w:val="18"/>
        </w:rPr>
        <w:t>率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2"/>
          <w:sz w:val="18"/>
          <w:szCs w:val="18"/>
        </w:rPr>
        <w:t>”的数值，也可只填 “金额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2"/>
          <w:sz w:val="18"/>
          <w:szCs w:val="18"/>
        </w:rPr>
        <w:t>”数值，但应在备注栏说明</w:t>
      </w:r>
      <w:r>
        <w:rPr>
          <w:rFonts w:ascii="宋体" w:hAnsi="宋体" w:eastAsia="宋体" w:cs="宋体"/>
          <w:spacing w:val="-1"/>
          <w:sz w:val="18"/>
          <w:szCs w:val="18"/>
        </w:rPr>
        <w:t>施工方案出处或计算方法。</w:t>
      </w:r>
    </w:p>
    <w:p w14:paraId="38087EB8">
      <w:pPr>
        <w:spacing w:line="233" w:lineRule="auto"/>
        <w:rPr>
          <w:rFonts w:ascii="宋体" w:hAnsi="宋体" w:eastAsia="宋体" w:cs="宋体"/>
          <w:sz w:val="18"/>
          <w:szCs w:val="18"/>
        </w:rPr>
        <w:sectPr>
          <w:pgSz w:w="11906" w:h="16838"/>
          <w:pgMar w:top="918" w:right="1160" w:bottom="0" w:left="1120" w:header="0" w:footer="0" w:gutter="0"/>
          <w:cols w:space="720" w:num="1"/>
        </w:sectPr>
      </w:pPr>
    </w:p>
    <w:p w14:paraId="0FCCD9A9">
      <w:pPr>
        <w:spacing w:before="36" w:line="220" w:lineRule="auto"/>
        <w:ind w:left="8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（清-表6）</w:t>
      </w:r>
    </w:p>
    <w:p w14:paraId="5F085E3E">
      <w:pPr>
        <w:spacing w:before="280" w:line="218" w:lineRule="auto"/>
        <w:ind w:left="2429" w:firstLine="1187" w:firstLineChars="300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pacing w:val="-3"/>
          <w:sz w:val="40"/>
          <w:szCs w:val="40"/>
        </w:rPr>
        <w:t>暂列金额明细表</w:t>
      </w:r>
    </w:p>
    <w:p w14:paraId="02FAD065">
      <w:pPr>
        <w:pStyle w:val="2"/>
        <w:spacing w:line="402" w:lineRule="auto"/>
      </w:pPr>
    </w:p>
    <w:p w14:paraId="52B23A0B">
      <w:pPr>
        <w:spacing w:before="61" w:line="183" w:lineRule="auto"/>
        <w:ind w:left="79"/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海南华侨中学初中部礼堂网架结构工程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</w:p>
    <w:p w14:paraId="7ECB2DBB">
      <w:pPr>
        <w:spacing w:before="61" w:line="183" w:lineRule="auto"/>
        <w:ind w:left="7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5"/>
          <w:sz w:val="19"/>
          <w:szCs w:val="19"/>
        </w:rPr>
        <w:t xml:space="preserve"> 第</w:t>
      </w:r>
      <w:r>
        <w:rPr>
          <w:rFonts w:ascii="宋体" w:hAnsi="宋体" w:eastAsia="宋体" w:cs="宋体"/>
          <w:spacing w:val="34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 页  共</w:t>
      </w:r>
      <w:r>
        <w:rPr>
          <w:rFonts w:ascii="宋体" w:hAnsi="宋体" w:eastAsia="宋体" w:cs="宋体"/>
          <w:spacing w:val="28"/>
          <w:w w:val="10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 页</w:t>
      </w:r>
    </w:p>
    <w:tbl>
      <w:tblPr>
        <w:tblW w:w="104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4455"/>
        <w:gridCol w:w="1170"/>
        <w:gridCol w:w="2070"/>
        <w:gridCol w:w="1695"/>
      </w:tblGrid>
      <w:tr w14:paraId="35292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2E5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4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757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98B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207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497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暂定金额（元）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0D1B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44B6A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71A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ABD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网架深化设计、设计变更及工程签证、工程量清单中工程量偏差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877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AD81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100000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3A54A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891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AD13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41803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6C7C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46ED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2BBC6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32C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5964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1FB61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12B7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1DA5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3365A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AAC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3A7B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304A5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B131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59B8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963C8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319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A490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43EB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A5CF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9C4A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11A1E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549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2B69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B506C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81C0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B606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DB1B2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478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02DA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F5CB6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1503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289E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1E164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2A5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A47F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59AE7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3522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F7D8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50506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24E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91FA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71425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6FB0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711D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B9EF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328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B2CE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F3CD7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74FD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77A0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DF234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374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9DF7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2211E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F82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16E2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7F35B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4E6B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653B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15441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E484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0200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84489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073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E9CE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266E5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6D60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F8AD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7509C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CD4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BDB5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C57DA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F4E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03C5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DC7F1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4B2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00C4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F969C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64BB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9CD5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8444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921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100E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A746C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4325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7F45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D2EBC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D76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42C0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BF4BC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966C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DBD8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6D48A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3C4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8077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3E071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2316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C2D7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2C7ED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C91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7D79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E948B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86A9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30B8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24991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63F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BCA1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A5AAD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E3B7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C5AC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4D9D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0D8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31F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509EC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31E6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75A9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98C73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05D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C931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7355C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9820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AE4F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A05E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F8C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15B0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39A72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D2C1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90CD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AA951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E66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F467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BA4FA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DB97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C42D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49D7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26A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B2BB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6063E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3E05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F8D6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FECB4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7D7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7B0B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66BCA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4CE2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4ACB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4684A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E7B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1449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E3135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3BD2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0215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98E3F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F37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48C7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A0738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51B3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A7D1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EFBC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B4D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A19F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C369F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B469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6362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A7B5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91F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1E57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F967E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3122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DE45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954D2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9A9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64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3C52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A8BFF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100000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4ADF06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B87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17BA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注：此表由招标人填写，如不能详列，也可只列暂列金额总额，投标人应将上述暂列金额计入投标总价中。</w:t>
            </w:r>
          </w:p>
        </w:tc>
      </w:tr>
    </w:tbl>
    <w:p w14:paraId="653335F1">
      <w:pPr>
        <w:pStyle w:val="2"/>
      </w:pPr>
    </w:p>
    <w:p w14:paraId="4D4C449B">
      <w:pPr>
        <w:sectPr>
          <w:pgSz w:w="11906" w:h="16838"/>
          <w:pgMar w:top="935" w:right="1163" w:bottom="0" w:left="1120" w:header="0" w:footer="0" w:gutter="0"/>
          <w:cols w:space="720" w:num="1"/>
        </w:sectPr>
      </w:pPr>
    </w:p>
    <w:p w14:paraId="3A45BAD8">
      <w:pPr>
        <w:spacing w:before="36" w:line="220" w:lineRule="auto"/>
        <w:ind w:left="7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（清-表7）</w:t>
      </w:r>
    </w:p>
    <w:p w14:paraId="23D3091A">
      <w:pPr>
        <w:spacing w:before="304" w:line="218" w:lineRule="auto"/>
        <w:ind w:left="2580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4"/>
          <w:sz w:val="40"/>
          <w:szCs w:val="40"/>
        </w:rPr>
        <w:t>规费、税金项目计价表</w:t>
      </w:r>
    </w:p>
    <w:p w14:paraId="504BA4DC">
      <w:pPr>
        <w:pStyle w:val="2"/>
        <w:spacing w:line="440" w:lineRule="auto"/>
      </w:pPr>
    </w:p>
    <w:p w14:paraId="5400460B">
      <w:pPr>
        <w:spacing w:before="61" w:line="183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工程名称：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海南华侨中学初中部礼堂网架结构工程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         </w:t>
      </w:r>
      <w:r>
        <w:rPr>
          <w:rFonts w:ascii="宋体" w:hAnsi="宋体" w:eastAsia="宋体" w:cs="宋体"/>
          <w:spacing w:val="6"/>
          <w:sz w:val="19"/>
          <w:szCs w:val="19"/>
        </w:rPr>
        <w:t>标段：</w:t>
      </w:r>
      <w:r>
        <w:rPr>
          <w:rFonts w:hint="eastAsia" w:ascii="宋体" w:hAnsi="宋体" w:eastAsia="宋体" w:cs="宋体"/>
          <w:spacing w:val="-3"/>
          <w:position w:val="1"/>
          <w:sz w:val="18"/>
          <w:szCs w:val="18"/>
          <w:lang w:val="en-US" w:eastAsia="zh-CN"/>
        </w:rPr>
        <w:t>海南华侨中学初中部礼堂维修改造项目</w:t>
      </w:r>
      <w:r>
        <w:rPr>
          <w:rFonts w:ascii="宋体" w:hAnsi="宋体" w:eastAsia="宋体" w:cs="宋体"/>
          <w:spacing w:val="6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             第</w:t>
      </w:r>
      <w:r>
        <w:rPr>
          <w:rFonts w:ascii="宋体" w:hAnsi="宋体" w:eastAsia="宋体" w:cs="宋体"/>
          <w:spacing w:val="3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 页</w:t>
      </w:r>
      <w:r>
        <w:rPr>
          <w:rFonts w:ascii="宋体" w:hAnsi="宋体" w:eastAsia="宋体" w:cs="宋体"/>
          <w:spacing w:val="11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5"/>
          <w:sz w:val="19"/>
          <w:szCs w:val="19"/>
        </w:rPr>
        <w:t>共</w:t>
      </w:r>
      <w:r>
        <w:rPr>
          <w:rFonts w:ascii="宋体" w:hAnsi="宋体" w:eastAsia="宋体" w:cs="宋体"/>
          <w:spacing w:val="2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</w:t>
      </w:r>
      <w:r>
        <w:rPr>
          <w:rFonts w:ascii="宋体" w:hAnsi="宋体" w:eastAsia="宋体" w:cs="宋体"/>
          <w:spacing w:val="2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页</w:t>
      </w:r>
    </w:p>
    <w:tbl>
      <w:tblPr>
        <w:tblStyle w:val="5"/>
        <w:tblW w:w="9084" w:type="dxa"/>
        <w:tblInd w:w="2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9"/>
        <w:gridCol w:w="2033"/>
        <w:gridCol w:w="2048"/>
        <w:gridCol w:w="1362"/>
        <w:gridCol w:w="1333"/>
        <w:gridCol w:w="1069"/>
      </w:tblGrid>
      <w:tr w14:paraId="0A54E8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239" w:type="dxa"/>
            <w:tcBorders>
              <w:top w:val="single" w:color="000000" w:sz="16" w:space="0"/>
              <w:left w:val="single" w:color="000000" w:sz="16" w:space="0"/>
            </w:tcBorders>
            <w:vAlign w:val="top"/>
          </w:tcPr>
          <w:p w14:paraId="14F764D4">
            <w:pPr>
              <w:spacing w:before="73" w:line="230" w:lineRule="auto"/>
              <w:ind w:left="4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序号</w:t>
            </w:r>
          </w:p>
        </w:tc>
        <w:tc>
          <w:tcPr>
            <w:tcW w:w="2033" w:type="dxa"/>
            <w:tcBorders>
              <w:top w:val="single" w:color="000000" w:sz="16" w:space="0"/>
            </w:tcBorders>
            <w:vAlign w:val="top"/>
          </w:tcPr>
          <w:p w14:paraId="3B9CC0C0">
            <w:pPr>
              <w:spacing w:before="73" w:line="229" w:lineRule="auto"/>
              <w:ind w:left="6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项目名称</w:t>
            </w:r>
          </w:p>
        </w:tc>
        <w:tc>
          <w:tcPr>
            <w:tcW w:w="2048" w:type="dxa"/>
            <w:tcBorders>
              <w:top w:val="single" w:color="000000" w:sz="16" w:space="0"/>
            </w:tcBorders>
            <w:vAlign w:val="top"/>
          </w:tcPr>
          <w:p w14:paraId="394A03B5">
            <w:pPr>
              <w:spacing w:before="74" w:line="228" w:lineRule="auto"/>
              <w:ind w:left="6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计算基础</w:t>
            </w:r>
          </w:p>
        </w:tc>
        <w:tc>
          <w:tcPr>
            <w:tcW w:w="1362" w:type="dxa"/>
            <w:tcBorders>
              <w:top w:val="single" w:color="000000" w:sz="16" w:space="0"/>
            </w:tcBorders>
            <w:vAlign w:val="top"/>
          </w:tcPr>
          <w:p w14:paraId="61A1E2CC">
            <w:pPr>
              <w:spacing w:before="74" w:line="228" w:lineRule="auto"/>
              <w:ind w:left="29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计算基数</w:t>
            </w:r>
          </w:p>
        </w:tc>
        <w:tc>
          <w:tcPr>
            <w:tcW w:w="1333" w:type="dxa"/>
            <w:tcBorders>
              <w:top w:val="single" w:color="000000" w:sz="16" w:space="0"/>
            </w:tcBorders>
            <w:vAlign w:val="top"/>
          </w:tcPr>
          <w:p w14:paraId="46402613">
            <w:pPr>
              <w:spacing w:before="74" w:line="228" w:lineRule="auto"/>
              <w:ind w:left="1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计算费率(%)</w:t>
            </w:r>
          </w:p>
        </w:tc>
        <w:tc>
          <w:tcPr>
            <w:tcW w:w="1069" w:type="dxa"/>
            <w:tcBorders>
              <w:top w:val="single" w:color="000000" w:sz="16" w:space="0"/>
              <w:right w:val="single" w:color="000000" w:sz="16" w:space="0"/>
            </w:tcBorders>
            <w:vAlign w:val="top"/>
          </w:tcPr>
          <w:p w14:paraId="57515034">
            <w:pPr>
              <w:spacing w:before="74" w:line="228" w:lineRule="auto"/>
              <w:ind w:right="4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金额（元）</w:t>
            </w:r>
          </w:p>
        </w:tc>
      </w:tr>
      <w:tr w14:paraId="4C8ED9C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239" w:type="dxa"/>
            <w:tcBorders>
              <w:left w:val="single" w:color="000000" w:sz="16" w:space="0"/>
            </w:tcBorders>
            <w:vAlign w:val="top"/>
          </w:tcPr>
          <w:p w14:paraId="6F789624">
            <w:pPr>
              <w:spacing w:before="174" w:line="257" w:lineRule="exact"/>
              <w:ind w:left="5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1</w:t>
            </w:r>
          </w:p>
        </w:tc>
        <w:tc>
          <w:tcPr>
            <w:tcW w:w="2033" w:type="dxa"/>
            <w:vAlign w:val="top"/>
          </w:tcPr>
          <w:p w14:paraId="7254FD4D">
            <w:pPr>
              <w:spacing w:before="174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规费</w:t>
            </w:r>
          </w:p>
        </w:tc>
        <w:tc>
          <w:tcPr>
            <w:tcW w:w="2048" w:type="dxa"/>
            <w:vAlign w:val="top"/>
          </w:tcPr>
          <w:p w14:paraId="41182DE4">
            <w:pPr>
              <w:spacing w:before="51" w:line="234" w:lineRule="auto"/>
              <w:ind w:left="49" w:right="112" w:hanging="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其中：垃圾处置费+其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中：社保费</w:t>
            </w:r>
          </w:p>
        </w:tc>
        <w:tc>
          <w:tcPr>
            <w:tcW w:w="1362" w:type="dxa"/>
            <w:vAlign w:val="top"/>
          </w:tcPr>
          <w:p w14:paraId="7D02F454">
            <w:pPr>
              <w:spacing w:before="174" w:line="257" w:lineRule="exact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9"/>
                <w:szCs w:val="19"/>
              </w:rPr>
              <w:t>D1</w:t>
            </w:r>
            <w:r>
              <w:rPr>
                <w:rFonts w:ascii="宋体" w:hAnsi="宋体" w:eastAsia="宋体" w:cs="宋体"/>
                <w:spacing w:val="18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position w:val="1"/>
                <w:sz w:val="19"/>
                <w:szCs w:val="19"/>
              </w:rPr>
              <w:t>+</w:t>
            </w: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position w:val="1"/>
                <w:sz w:val="19"/>
                <w:szCs w:val="19"/>
              </w:rPr>
              <w:t>D2</w:t>
            </w:r>
          </w:p>
        </w:tc>
        <w:tc>
          <w:tcPr>
            <w:tcW w:w="1333" w:type="dxa"/>
            <w:vAlign w:val="top"/>
          </w:tcPr>
          <w:p w14:paraId="77A03590">
            <w:pPr>
              <w:pStyle w:val="6"/>
            </w:pPr>
          </w:p>
        </w:tc>
        <w:tc>
          <w:tcPr>
            <w:tcW w:w="1069" w:type="dxa"/>
            <w:tcBorders>
              <w:right w:val="single" w:color="000000" w:sz="16" w:space="0"/>
            </w:tcBorders>
            <w:vAlign w:val="top"/>
          </w:tcPr>
          <w:p w14:paraId="2B9D5814">
            <w:pPr>
              <w:pStyle w:val="6"/>
            </w:pPr>
          </w:p>
        </w:tc>
      </w:tr>
      <w:tr w14:paraId="1EBABCE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239" w:type="dxa"/>
            <w:tcBorders>
              <w:left w:val="single" w:color="000000" w:sz="16" w:space="0"/>
            </w:tcBorders>
            <w:vAlign w:val="top"/>
          </w:tcPr>
          <w:p w14:paraId="668B3EF1">
            <w:pPr>
              <w:spacing w:before="84" w:line="255" w:lineRule="exact"/>
              <w:ind w:left="4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9"/>
                <w:szCs w:val="19"/>
              </w:rPr>
              <w:t>1.1</w:t>
            </w:r>
          </w:p>
        </w:tc>
        <w:tc>
          <w:tcPr>
            <w:tcW w:w="2033" w:type="dxa"/>
            <w:vAlign w:val="top"/>
          </w:tcPr>
          <w:p w14:paraId="35311B65">
            <w:pPr>
              <w:spacing w:before="84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其中：垃圾处置费</w:t>
            </w:r>
          </w:p>
        </w:tc>
        <w:tc>
          <w:tcPr>
            <w:tcW w:w="2048" w:type="dxa"/>
            <w:vAlign w:val="top"/>
          </w:tcPr>
          <w:p w14:paraId="160C7BB1">
            <w:pPr>
              <w:pStyle w:val="6"/>
            </w:pPr>
          </w:p>
        </w:tc>
        <w:tc>
          <w:tcPr>
            <w:tcW w:w="1362" w:type="dxa"/>
            <w:vAlign w:val="top"/>
          </w:tcPr>
          <w:p w14:paraId="272C9800">
            <w:pPr>
              <w:pStyle w:val="6"/>
            </w:pPr>
          </w:p>
        </w:tc>
        <w:tc>
          <w:tcPr>
            <w:tcW w:w="1333" w:type="dxa"/>
            <w:vAlign w:val="top"/>
          </w:tcPr>
          <w:p w14:paraId="50D75935">
            <w:pPr>
              <w:pStyle w:val="6"/>
            </w:pPr>
          </w:p>
        </w:tc>
        <w:tc>
          <w:tcPr>
            <w:tcW w:w="1069" w:type="dxa"/>
            <w:tcBorders>
              <w:right w:val="single" w:color="000000" w:sz="16" w:space="0"/>
            </w:tcBorders>
            <w:vAlign w:val="top"/>
          </w:tcPr>
          <w:p w14:paraId="1A18A75C">
            <w:pPr>
              <w:pStyle w:val="6"/>
            </w:pPr>
          </w:p>
        </w:tc>
      </w:tr>
      <w:tr w14:paraId="2B4E9A3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1239" w:type="dxa"/>
            <w:tcBorders>
              <w:left w:val="single" w:color="000000" w:sz="16" w:space="0"/>
            </w:tcBorders>
            <w:vAlign w:val="top"/>
          </w:tcPr>
          <w:p w14:paraId="38F8F695">
            <w:pPr>
              <w:pStyle w:val="6"/>
              <w:spacing w:line="253" w:lineRule="auto"/>
            </w:pPr>
          </w:p>
          <w:p w14:paraId="36C91A7E">
            <w:pPr>
              <w:pStyle w:val="6"/>
              <w:spacing w:line="254" w:lineRule="auto"/>
            </w:pPr>
          </w:p>
          <w:p w14:paraId="443A8152">
            <w:pPr>
              <w:spacing w:before="62" w:line="255" w:lineRule="exact"/>
              <w:ind w:left="4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9"/>
                <w:szCs w:val="19"/>
              </w:rPr>
              <w:t>1.2</w:t>
            </w:r>
          </w:p>
        </w:tc>
        <w:tc>
          <w:tcPr>
            <w:tcW w:w="2033" w:type="dxa"/>
            <w:vAlign w:val="top"/>
          </w:tcPr>
          <w:p w14:paraId="4A64819B">
            <w:pPr>
              <w:pStyle w:val="6"/>
              <w:spacing w:line="253" w:lineRule="auto"/>
            </w:pPr>
          </w:p>
          <w:p w14:paraId="55217DC9">
            <w:pPr>
              <w:pStyle w:val="6"/>
              <w:spacing w:line="254" w:lineRule="auto"/>
            </w:pPr>
          </w:p>
          <w:p w14:paraId="212BA6E7">
            <w:pPr>
              <w:spacing w:before="62" w:line="228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其中：社保费</w:t>
            </w:r>
          </w:p>
        </w:tc>
        <w:tc>
          <w:tcPr>
            <w:tcW w:w="2048" w:type="dxa"/>
            <w:vAlign w:val="top"/>
          </w:tcPr>
          <w:p w14:paraId="61219E0A">
            <w:pPr>
              <w:spacing w:before="75" w:line="236" w:lineRule="auto"/>
              <w:ind w:left="33" w:right="10" w:firstLine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(分部分项定额人工费+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单价措施定额人工费+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分部分项定额机上人工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费+单价措施定额机上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人工费)*0.7</w:t>
            </w:r>
          </w:p>
        </w:tc>
        <w:tc>
          <w:tcPr>
            <w:tcW w:w="1362" w:type="dxa"/>
            <w:vAlign w:val="top"/>
          </w:tcPr>
          <w:p w14:paraId="311551A4">
            <w:pPr>
              <w:spacing w:before="77" w:line="222" w:lineRule="auto"/>
              <w:ind w:left="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z w:val="19"/>
                <w:szCs w:val="19"/>
              </w:rPr>
              <w:t>FBFX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_</w:t>
            </w:r>
            <w:r>
              <w:rPr>
                <w:rFonts w:ascii="宋体" w:hAnsi="宋体" w:eastAsia="宋体" w:cs="宋体"/>
                <w:sz w:val="19"/>
                <w:szCs w:val="19"/>
              </w:rPr>
              <w:t>DERGF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+</w:t>
            </w:r>
          </w:p>
          <w:p w14:paraId="5E81225F">
            <w:pPr>
              <w:spacing w:before="18" w:line="222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DJCS</w:t>
            </w:r>
            <w:r>
              <w:rPr>
                <w:rFonts w:ascii="宋体" w:hAnsi="宋体" w:eastAsia="宋体" w:cs="宋体"/>
                <w:spacing w:val="22"/>
                <w:sz w:val="19"/>
                <w:szCs w:val="19"/>
              </w:rPr>
              <w:t>_</w:t>
            </w:r>
            <w:r>
              <w:rPr>
                <w:rFonts w:ascii="宋体" w:hAnsi="宋体" w:eastAsia="宋体" w:cs="宋体"/>
                <w:sz w:val="19"/>
                <w:szCs w:val="19"/>
              </w:rPr>
              <w:t>DERGF</w:t>
            </w:r>
            <w:r>
              <w:rPr>
                <w:rFonts w:ascii="宋体" w:hAnsi="宋体" w:eastAsia="宋体" w:cs="宋体"/>
                <w:spacing w:val="22"/>
                <w:sz w:val="19"/>
                <w:szCs w:val="19"/>
              </w:rPr>
              <w:t>+F</w:t>
            </w:r>
          </w:p>
          <w:p w14:paraId="4D01539C">
            <w:pPr>
              <w:spacing w:before="18" w:line="222" w:lineRule="auto"/>
              <w:ind w:left="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BFX_DEJSRGF+</w:t>
            </w:r>
          </w:p>
          <w:p w14:paraId="2375522C">
            <w:pPr>
              <w:spacing w:before="51" w:line="213" w:lineRule="auto"/>
              <w:ind w:left="41" w:right="98" w:hanging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DJCS_DEJSRGF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)*0.7</w:t>
            </w:r>
          </w:p>
        </w:tc>
        <w:tc>
          <w:tcPr>
            <w:tcW w:w="1333" w:type="dxa"/>
            <w:vAlign w:val="top"/>
          </w:tcPr>
          <w:p w14:paraId="618B1582">
            <w:pPr>
              <w:pStyle w:val="6"/>
              <w:spacing w:line="253" w:lineRule="auto"/>
            </w:pPr>
          </w:p>
          <w:p w14:paraId="64D1ABD3">
            <w:pPr>
              <w:pStyle w:val="6"/>
              <w:spacing w:line="254" w:lineRule="auto"/>
            </w:pPr>
          </w:p>
          <w:p w14:paraId="11B584EC">
            <w:pPr>
              <w:spacing w:before="62" w:line="255" w:lineRule="exact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9"/>
                <w:szCs w:val="19"/>
              </w:rPr>
              <w:t>23.5</w:t>
            </w:r>
          </w:p>
        </w:tc>
        <w:tc>
          <w:tcPr>
            <w:tcW w:w="1069" w:type="dxa"/>
            <w:tcBorders>
              <w:right w:val="single" w:color="000000" w:sz="16" w:space="0"/>
            </w:tcBorders>
            <w:vAlign w:val="top"/>
          </w:tcPr>
          <w:p w14:paraId="1F6A03A5">
            <w:pPr>
              <w:pStyle w:val="6"/>
            </w:pPr>
          </w:p>
        </w:tc>
      </w:tr>
      <w:tr w14:paraId="54D83F1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239" w:type="dxa"/>
            <w:tcBorders>
              <w:left w:val="single" w:color="000000" w:sz="16" w:space="0"/>
            </w:tcBorders>
            <w:vAlign w:val="top"/>
          </w:tcPr>
          <w:p w14:paraId="7AA46E6B">
            <w:pPr>
              <w:spacing w:before="207" w:line="257" w:lineRule="exact"/>
              <w:ind w:left="5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2</w:t>
            </w:r>
          </w:p>
        </w:tc>
        <w:tc>
          <w:tcPr>
            <w:tcW w:w="2033" w:type="dxa"/>
            <w:vAlign w:val="top"/>
          </w:tcPr>
          <w:p w14:paraId="7D41B7E3">
            <w:pPr>
              <w:spacing w:before="207" w:line="229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税金</w:t>
            </w:r>
          </w:p>
        </w:tc>
        <w:tc>
          <w:tcPr>
            <w:tcW w:w="2048" w:type="dxa"/>
            <w:vAlign w:val="top"/>
          </w:tcPr>
          <w:p w14:paraId="3F31F065">
            <w:pPr>
              <w:spacing w:before="45" w:line="237" w:lineRule="auto"/>
              <w:ind w:left="34" w:right="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分部分项工程费+措施项目费+其他项目费+规</w:t>
            </w:r>
          </w:p>
        </w:tc>
        <w:tc>
          <w:tcPr>
            <w:tcW w:w="1362" w:type="dxa"/>
            <w:vAlign w:val="top"/>
          </w:tcPr>
          <w:p w14:paraId="1DD2EF58">
            <w:pPr>
              <w:spacing w:before="207" w:line="256" w:lineRule="exact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1"/>
                <w:sz w:val="19"/>
                <w:szCs w:val="19"/>
              </w:rPr>
              <w:t>A+B+C+D</w:t>
            </w:r>
          </w:p>
        </w:tc>
        <w:tc>
          <w:tcPr>
            <w:tcW w:w="1333" w:type="dxa"/>
            <w:vAlign w:val="top"/>
          </w:tcPr>
          <w:p w14:paraId="291094C6">
            <w:pPr>
              <w:spacing w:before="207" w:line="256" w:lineRule="exact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position w:val="1"/>
                <w:sz w:val="19"/>
                <w:szCs w:val="19"/>
              </w:rPr>
              <w:t>9</w:t>
            </w:r>
          </w:p>
        </w:tc>
        <w:tc>
          <w:tcPr>
            <w:tcW w:w="1069" w:type="dxa"/>
            <w:tcBorders>
              <w:right w:val="single" w:color="000000" w:sz="16" w:space="0"/>
            </w:tcBorders>
            <w:vAlign w:val="top"/>
          </w:tcPr>
          <w:p w14:paraId="5CFB7148">
            <w:pPr>
              <w:pStyle w:val="6"/>
            </w:pPr>
          </w:p>
        </w:tc>
      </w:tr>
      <w:tr w14:paraId="4CCFB7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239" w:type="dxa"/>
            <w:tcBorders>
              <w:left w:val="single" w:color="000000" w:sz="16" w:space="0"/>
              <w:bottom w:val="single" w:color="000000" w:sz="16" w:space="0"/>
              <w:right w:val="nil"/>
            </w:tcBorders>
            <w:vAlign w:val="top"/>
          </w:tcPr>
          <w:p w14:paraId="225C70BB">
            <w:pPr>
              <w:pStyle w:val="6"/>
            </w:pPr>
          </w:p>
        </w:tc>
        <w:tc>
          <w:tcPr>
            <w:tcW w:w="2033" w:type="dxa"/>
            <w:tcBorders>
              <w:left w:val="nil"/>
              <w:bottom w:val="single" w:color="000000" w:sz="16" w:space="0"/>
              <w:right w:val="nil"/>
            </w:tcBorders>
            <w:vAlign w:val="top"/>
          </w:tcPr>
          <w:p w14:paraId="77C4D894">
            <w:pPr>
              <w:spacing w:before="110" w:line="219" w:lineRule="auto"/>
              <w:ind w:left="12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合计</w:t>
            </w:r>
          </w:p>
        </w:tc>
        <w:tc>
          <w:tcPr>
            <w:tcW w:w="2048" w:type="dxa"/>
            <w:tcBorders>
              <w:left w:val="nil"/>
              <w:bottom w:val="single" w:color="000000" w:sz="16" w:space="0"/>
            </w:tcBorders>
            <w:vAlign w:val="top"/>
          </w:tcPr>
          <w:p w14:paraId="02D15C2F">
            <w:pPr>
              <w:spacing w:line="205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费</w:t>
            </w:r>
          </w:p>
        </w:tc>
        <w:tc>
          <w:tcPr>
            <w:tcW w:w="1362" w:type="dxa"/>
            <w:tcBorders>
              <w:bottom w:val="single" w:color="000000" w:sz="16" w:space="0"/>
            </w:tcBorders>
            <w:vAlign w:val="top"/>
          </w:tcPr>
          <w:p w14:paraId="45A1477B">
            <w:pPr>
              <w:pStyle w:val="6"/>
            </w:pPr>
          </w:p>
        </w:tc>
        <w:tc>
          <w:tcPr>
            <w:tcW w:w="1333" w:type="dxa"/>
            <w:tcBorders>
              <w:bottom w:val="single" w:color="000000" w:sz="16" w:space="0"/>
            </w:tcBorders>
            <w:vAlign w:val="top"/>
          </w:tcPr>
          <w:p w14:paraId="5DA79206">
            <w:pPr>
              <w:pStyle w:val="6"/>
            </w:pPr>
          </w:p>
        </w:tc>
        <w:tc>
          <w:tcPr>
            <w:tcW w:w="1069" w:type="dxa"/>
            <w:tcBorders>
              <w:bottom w:val="single" w:color="000000" w:sz="16" w:space="0"/>
              <w:right w:val="single" w:color="000000" w:sz="16" w:space="0"/>
            </w:tcBorders>
            <w:vAlign w:val="top"/>
          </w:tcPr>
          <w:p w14:paraId="579AE650">
            <w:pPr>
              <w:pStyle w:val="6"/>
            </w:pPr>
          </w:p>
        </w:tc>
      </w:tr>
    </w:tbl>
    <w:p w14:paraId="3E4CCD5E">
      <w:pPr>
        <w:spacing w:before="39" w:line="218" w:lineRule="auto"/>
        <w:ind w:left="75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编制人（造价人员</w:t>
      </w:r>
      <w:r>
        <w:rPr>
          <w:rFonts w:ascii="宋体" w:hAnsi="宋体" w:eastAsia="宋体" w:cs="宋体"/>
          <w:spacing w:val="3"/>
          <w:sz w:val="18"/>
          <w:szCs w:val="18"/>
        </w:rPr>
        <w:t>）：</w:t>
      </w:r>
      <w:r>
        <w:rPr>
          <w:rFonts w:ascii="宋体" w:hAnsi="宋体" w:eastAsia="宋体" w:cs="宋体"/>
          <w:spacing w:val="1"/>
          <w:sz w:val="18"/>
          <w:szCs w:val="18"/>
        </w:rPr>
        <w:t xml:space="preserve">                                      </w:t>
      </w:r>
      <w:r>
        <w:rPr>
          <w:rFonts w:ascii="宋体" w:hAnsi="宋体" w:eastAsia="宋体" w:cs="宋体"/>
          <w:spacing w:val="-2"/>
          <w:sz w:val="18"/>
          <w:szCs w:val="18"/>
        </w:rPr>
        <w:t>复核人（造价工程师</w:t>
      </w:r>
      <w:r>
        <w:rPr>
          <w:rFonts w:ascii="宋体" w:hAnsi="宋体" w:eastAsia="宋体" w:cs="宋体"/>
          <w:spacing w:val="3"/>
          <w:sz w:val="18"/>
          <w:szCs w:val="18"/>
        </w:rPr>
        <w:t>）：</w:t>
      </w:r>
    </w:p>
    <w:p w14:paraId="68A42169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注：“项目名称</w:t>
      </w:r>
      <w:r>
        <w:rPr>
          <w:rFonts w:ascii="宋体" w:hAnsi="宋体" w:eastAsia="宋体" w:cs="宋体"/>
          <w:spacing w:val="-5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2"/>
          <w:sz w:val="18"/>
          <w:szCs w:val="18"/>
        </w:rPr>
        <w:t>”可根据海南省现行的计价定额设置。</w:t>
      </w:r>
    </w:p>
    <w:p w14:paraId="57E06969">
      <w:pPr>
        <w:spacing w:before="147" w:line="218" w:lineRule="auto"/>
        <w:ind w:left="74"/>
        <w:rPr>
          <w:rFonts w:ascii="宋体" w:hAnsi="宋体" w:eastAsia="宋体" w:cs="宋体"/>
          <w:spacing w:val="-2"/>
          <w:sz w:val="18"/>
          <w:szCs w:val="18"/>
        </w:rPr>
      </w:pPr>
    </w:p>
    <w:sectPr>
      <w:pgSz w:w="11906" w:h="16838"/>
      <w:pgMar w:top="1143" w:right="1410" w:bottom="0" w:left="137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3C70711"/>
    <w:rsid w:val="1178129C"/>
    <w:rsid w:val="128B2877"/>
    <w:rsid w:val="31103B6C"/>
    <w:rsid w:val="31D53179"/>
    <w:rsid w:val="35973B37"/>
    <w:rsid w:val="38D330D8"/>
    <w:rsid w:val="4A0C644A"/>
    <w:rsid w:val="4C885B30"/>
    <w:rsid w:val="4F021BCA"/>
    <w:rsid w:val="5EEE5CC7"/>
    <w:rsid w:val="660202AA"/>
    <w:rsid w:val="6BF6440D"/>
    <w:rsid w:val="7B7F7F7B"/>
    <w:rsid w:val="7E7556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26</Pages>
  <Words>3631</Words>
  <Characters>4558</Characters>
  <TotalTime>26</TotalTime>
  <ScaleCrop>false</ScaleCrop>
  <LinksUpToDate>false</LinksUpToDate>
  <CharactersWithSpaces>5321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2025-08-06T13:42:00Z</dcterms:created>
  <dc:creator>1</dc:creator>
  <cp:lastModifiedBy>招标中心</cp:lastModifiedBy>
  <dcterms:modified xsi:type="dcterms:W3CDTF">2025-08-20T09:17:32Z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2025-08-20T16:27:30Z</vt:filetime>
  </property>
  <property fmtid="{D5CDD505-2E9C-101B-9397-08002B2CF9AE}" pid="4" name="KSOTemplateDocerSaveRecord">
    <vt:lpwstr>eyJoZGlkIjoiODJlM2RmOWQzZmQ0YTJjZTZhNDhjMWIyZmUxNGU2NTAiLCJ1c2VySWQiOiIxNTk1MDQ5MjkwIn0=</vt:lpwstr>
  </property>
  <property fmtid="{D5CDD505-2E9C-101B-9397-08002B2CF9AE}" pid="5" name="KSOProductBuildVer">
    <vt:lpwstr>2052-12.1.0.21915</vt:lpwstr>
  </property>
  <property fmtid="{D5CDD505-2E9C-101B-9397-08002B2CF9AE}" pid="6" name="ICV">
    <vt:lpwstr>C659E4B3CB2D4192A5415A1527B2478D_12</vt:lpwstr>
  </property>
</Properties>
</file>