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海口市2025-2028年污泥处理处置政府购买服务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[HNMC]20250700001[GK]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海口市水务局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海南明川项目管理有限公司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海口市水务局</w:t>
      </w:r>
      <w:r>
        <w:rPr>
          <w:rFonts w:ascii="仿宋_GB2312" w:hAnsi="仿宋_GB2312" w:cs="仿宋_GB2312" w:eastAsia="仿宋_GB2312"/>
        </w:rPr>
        <w:t xml:space="preserve"> 委托， </w:t>
      </w:r>
      <w:r>
        <w:rPr>
          <w:rFonts w:ascii="仿宋_GB2312" w:hAnsi="仿宋_GB2312" w:cs="仿宋_GB2312" w:eastAsia="仿宋_GB2312"/>
        </w:rPr>
        <w:t>海南明川项目管理有限公司</w:t>
      </w:r>
      <w:r>
        <w:rPr>
          <w:rFonts w:ascii="仿宋_GB2312" w:hAnsi="仿宋_GB2312" w:cs="仿宋_GB2312" w:eastAsia="仿宋_GB2312"/>
        </w:rPr>
        <w:t xml:space="preserve"> 对 </w:t>
      </w:r>
      <w:r>
        <w:rPr>
          <w:rFonts w:ascii="仿宋_GB2312" w:hAnsi="仿宋_GB2312" w:cs="仿宋_GB2312" w:eastAsia="仿宋_GB2312"/>
        </w:rPr>
        <w:t>海口市2025-2028年污泥处理处置政府购买服务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[HNMC]20250700001[GK]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海口市2025-2028年污泥处理处置政府购买服务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130,000,000.00元</w:t>
      </w:r>
      <w:r>
        <w:rPr>
          <w:rFonts w:ascii="仿宋_GB2312" w:hAnsi="仿宋_GB2312" w:cs="仿宋_GB2312" w:eastAsia="仿宋_GB2312"/>
        </w:rPr>
        <w:t>壹亿叁仟万元整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2025年9月19日至2028年9月18日共三年（具体以实际签订合同为准）</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2025年9月19日至2028年9月18日共三年（具体以实际签订合同为准）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为远程不见面开标，投标人无须到达开标现场，远程按时参加在线开标解密即可。2.注：本项目共2个标包，每个投标人均可投2标包，但只允许中1个标包。若所投2个标包都被推荐为第一中标候选人（则该单位为2标包中标人），另一标包推荐原第二中标候选人为第一中标候选人，以此类推。评标顺序为2标包→1标包依次评标。2.其中一个标段不足三家，不影响另外一个标段的正常开、评标。</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海口市水务局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海口市秀英区长滨路市行政中心第二办公区17号南楼2楼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孙工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0898-68724728</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海南明川项目管理有限公司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海南省海口市美兰区国兴大道11号海阔天空国瑞城(S5地块)B座办公楼19层C1902房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0898-65345458</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采购包1：35,000,000.00元</w:t>
            </w:r>
          </w:p>
          <w:p>
            <w:pPr>
              <w:pStyle w:val="null3"/>
              <w:jc w:val="left"/>
            </w:pPr>
            <w:r>
              <w:rPr>
                <w:rFonts w:ascii="仿宋_GB2312" w:hAnsi="仿宋_GB2312" w:cs="仿宋_GB2312" w:eastAsia="仿宋_GB2312"/>
              </w:rPr>
              <w:t>采购包2：95,000,000.00元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代理服务费收费标准：根据《招标代理服务收费管理暂行办法》(计价格[2002]1980号)、《海南省物价局关于降低部分招标代理服务收费标准的通知》(琼价费管【2011】225号)规定的差额定律累进法计算向采购人收取招标代理服务费76500.00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 xml:space="preserve"> 1、未自备备份投标文件供应商可参加政府采购活动，但需行承担投因未自备备份文件而引起不利的后果。 2、供应商逾期上传的或未按指定方式上传的投标文件，供应商将无法参加后续采购活动。 3、投标人在递交投标文件截止时间前可修改或撤回其上传的投标文件。修改后的投标文件应重新加密后提交，提交时间以采购文件规定的投标截止时间一致。 4、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如无法确定的，由评标委员会确定。 5、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如无法确定的，由评标委员会确定。 6、※若出现本章第6.2条第6.2.3、6.2.4、6.2.5款规定情形之一，投标人在开标结束前未向采购人或代理机构提出疑义、要求，或对开标记录未签字确认的，视为认可开标结果；如在开标会后就开标过程和开标记录涉及或可能涉及的有关事由（包括但不限于：“投标报价”、“电子投标文件的格式”、“电子投标文件的提交”、“电子投标文件的补充、修改或撤回”等）提出疑义、要求或提出质疑的，将不予支持。7.项目开标结束，采购人、采购代理机构会对所有供应商的“信用中国、中国政府采购网政府采购严重违法失信行为记录名单等”进行查询，如发现违法记录，按废标处理。8.本项目共2个标包，包1包2兼投不兼中，包1和包2同时中标时包2优先</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联系人：孙工</w:t>
      </w:r>
    </w:p>
    <w:p>
      <w:pPr>
        <w:pStyle w:val="null3"/>
        <w:jc w:val="left"/>
      </w:pPr>
      <w:r>
        <w:rPr>
          <w:rFonts w:ascii="仿宋_GB2312" w:hAnsi="仿宋_GB2312" w:cs="仿宋_GB2312" w:eastAsia="仿宋_GB2312"/>
        </w:rPr>
        <w:t>联系电话：0898-68724728</w:t>
      </w:r>
    </w:p>
    <w:p>
      <w:pPr>
        <w:pStyle w:val="null3"/>
        <w:jc w:val="left"/>
      </w:pPr>
      <w:r>
        <w:rPr>
          <w:rFonts w:ascii="仿宋_GB2312" w:hAnsi="仿宋_GB2312" w:cs="仿宋_GB2312" w:eastAsia="仿宋_GB2312"/>
        </w:rPr>
        <w:t>地址：海口市秀英区长滨路市行政中心第二办公区17号南楼2楼</w:t>
      </w:r>
    </w:p>
    <w:p>
      <w:pPr>
        <w:pStyle w:val="null3"/>
        <w:jc w:val="left"/>
      </w:pPr>
      <w:r>
        <w:rPr>
          <w:rFonts w:ascii="仿宋_GB2312" w:hAnsi="仿宋_GB2312" w:cs="仿宋_GB2312" w:eastAsia="仿宋_GB2312"/>
        </w:rPr>
        <w:t>邮编：/</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联系人：林工</w:t>
      </w:r>
    </w:p>
    <w:p>
      <w:pPr>
        <w:pStyle w:val="null3"/>
        <w:jc w:val="left"/>
      </w:pPr>
      <w:r>
        <w:rPr>
          <w:rFonts w:ascii="仿宋_GB2312" w:hAnsi="仿宋_GB2312" w:cs="仿宋_GB2312" w:eastAsia="仿宋_GB2312"/>
        </w:rPr>
        <w:t>联系电话：0898-65345458</w:t>
      </w:r>
    </w:p>
    <w:p>
      <w:pPr>
        <w:pStyle w:val="null3"/>
        <w:jc w:val="left"/>
      </w:pPr>
      <w:r>
        <w:rPr>
          <w:rFonts w:ascii="仿宋_GB2312" w:hAnsi="仿宋_GB2312" w:cs="仿宋_GB2312" w:eastAsia="仿宋_GB2312"/>
        </w:rPr>
        <w:t>地址：海南省海口市美兰区国兴大道11号海阔天空国瑞城(S5地块)B座办公楼19层C1902房</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b/>
        </w:rPr>
        <w:t>采购包</w:t>
      </w:r>
      <w:r>
        <w:rPr>
          <w:rFonts w:ascii="仿宋_GB2312" w:hAnsi="仿宋_GB2312" w:cs="仿宋_GB2312" w:eastAsia="仿宋_GB2312"/>
          <w:sz w:val="32"/>
          <w:b/>
        </w:rPr>
        <w:t>1需求</w:t>
      </w:r>
    </w:p>
    <w:p>
      <w:pPr>
        <w:pStyle w:val="null3"/>
        <w:ind w:firstLine="640"/>
        <w:jc w:val="left"/>
      </w:pPr>
      <w:r>
        <w:rPr>
          <w:rFonts w:ascii="仿宋_GB2312" w:hAnsi="仿宋_GB2312" w:cs="仿宋_GB2312" w:eastAsia="仿宋_GB2312"/>
          <w:sz w:val="20"/>
          <w:shd w:fill="FFFFFF" w:val="clear"/>
        </w:rPr>
        <w:t>一、项目概况</w:t>
      </w:r>
    </w:p>
    <w:p>
      <w:pPr>
        <w:pStyle w:val="null3"/>
        <w:ind w:firstLine="640"/>
        <w:jc w:val="left"/>
      </w:pPr>
      <w:r>
        <w:rPr>
          <w:rFonts w:ascii="仿宋_GB2312" w:hAnsi="仿宋_GB2312" w:cs="仿宋_GB2312" w:eastAsia="仿宋_GB2312"/>
          <w:sz w:val="20"/>
          <w:shd w:fill="FFFFFF" w:val="clear"/>
        </w:rPr>
        <w:t>为做好污泥处置衔接保障工作，开展海口市</w:t>
      </w:r>
      <w:r>
        <w:rPr>
          <w:rFonts w:ascii="仿宋_GB2312" w:hAnsi="仿宋_GB2312" w:cs="仿宋_GB2312" w:eastAsia="仿宋_GB2312"/>
          <w:sz w:val="20"/>
          <w:shd w:fill="FFFFFF" w:val="clear"/>
        </w:rPr>
        <w:t>2025-2028年污泥处理处置政府购买服务工作，服务期限三年，采购总预算金额为13000万元。处置全过程实施闭环管理，实现污泥处置减量化、无害化、稳定化。为了提高资源化利用水平、提升污泥处置突发事件抗风险能力，保障城市生态安全，计划分为采购包1、采购包2进行采购。</w:t>
      </w:r>
    </w:p>
    <w:p>
      <w:pPr>
        <w:pStyle w:val="null3"/>
        <w:ind w:firstLine="640"/>
        <w:jc w:val="left"/>
      </w:pPr>
      <w:r>
        <w:rPr>
          <w:rFonts w:ascii="仿宋_GB2312" w:hAnsi="仿宋_GB2312" w:cs="仿宋_GB2312" w:eastAsia="仿宋_GB2312"/>
          <w:sz w:val="20"/>
          <w:shd w:fill="FFFFFF" w:val="clear"/>
        </w:rPr>
        <w:t>采购包</w:t>
      </w:r>
      <w:r>
        <w:rPr>
          <w:rFonts w:ascii="仿宋_GB2312" w:hAnsi="仿宋_GB2312" w:cs="仿宋_GB2312" w:eastAsia="仿宋_GB2312"/>
          <w:sz w:val="20"/>
          <w:shd w:fill="FFFFFF" w:val="clear"/>
        </w:rPr>
        <w:t>1招标所需污泥处置企业能接收并处置白沙门污水处理厂(二期)、长堤路污水处理厂、丁村污水处理厂、空港地埋式水质净化中心、江东地埋式水质净化中心、美安污水处理厂、滨江西污水处理厂、狮子岭一期污水处理厂、狮子岭二期污水处理厂等9座污水处理产生的污泥，每天产泥量预估100 吨至110吨，产泥含水率均等于或小于60%。以上污泥量是甲方预估的，具体以实际各污水处理厂产生的污泥量为准。</w:t>
      </w:r>
    </w:p>
    <w:p>
      <w:pPr>
        <w:pStyle w:val="null3"/>
        <w:ind w:firstLine="640"/>
        <w:jc w:val="left"/>
      </w:pPr>
      <w:r>
        <w:rPr>
          <w:rFonts w:ascii="仿宋_GB2312" w:hAnsi="仿宋_GB2312" w:cs="仿宋_GB2312" w:eastAsia="仿宋_GB2312"/>
          <w:sz w:val="20"/>
          <w:shd w:fill="FFFFFF" w:val="clear"/>
        </w:rPr>
        <w:t>二、技术要求</w:t>
      </w:r>
    </w:p>
    <w:p>
      <w:pPr>
        <w:pStyle w:val="null3"/>
        <w:ind w:firstLine="640"/>
        <w:jc w:val="left"/>
      </w:pPr>
      <w:r>
        <w:rPr>
          <w:rFonts w:ascii="仿宋_GB2312" w:hAnsi="仿宋_GB2312" w:cs="仿宋_GB2312" w:eastAsia="仿宋_GB2312"/>
          <w:sz w:val="20"/>
          <w:shd w:fill="FFFFFF" w:val="clear"/>
        </w:rPr>
        <w:t>★1.采用的工艺符合国家要求并配备相应的污泥处置设备及专业工作人员。</w:t>
      </w:r>
    </w:p>
    <w:p>
      <w:pPr>
        <w:pStyle w:val="null3"/>
        <w:ind w:firstLine="640"/>
        <w:jc w:val="left"/>
      </w:pPr>
      <w:r>
        <w:rPr>
          <w:rFonts w:ascii="仿宋_GB2312" w:hAnsi="仿宋_GB2312" w:cs="仿宋_GB2312" w:eastAsia="仿宋_GB2312"/>
          <w:sz w:val="20"/>
          <w:shd w:fill="FFFFFF" w:val="clear"/>
        </w:rPr>
        <w:t>★2.投标人要安排专人进行现场指挥管理，保证污泥处置场地道路平整，能够满足昼夜污泥运输安全条件(夜间照明、围挡设置或者警示标志等)。</w:t>
      </w:r>
    </w:p>
    <w:p>
      <w:pPr>
        <w:pStyle w:val="null3"/>
        <w:ind w:firstLine="640"/>
        <w:jc w:val="left"/>
      </w:pPr>
      <w:r>
        <w:rPr>
          <w:rFonts w:ascii="仿宋_GB2312" w:hAnsi="仿宋_GB2312" w:cs="仿宋_GB2312" w:eastAsia="仿宋_GB2312"/>
          <w:sz w:val="20"/>
          <w:shd w:fill="FFFFFF" w:val="clear"/>
        </w:rPr>
        <w:t>★3.投标人要安排专职人员对污泥量进行计量登记，地磅等计量工具要按要求在市场监督管理部门备案并按时进行检定，建立污泥处置台账，对污泥由进厂到出厂全过程进行管理及记录，按照“一车一单”、“逐车称重”的要求如实记录。</w:t>
      </w:r>
    </w:p>
    <w:p>
      <w:pPr>
        <w:pStyle w:val="null3"/>
        <w:ind w:firstLine="640"/>
        <w:jc w:val="left"/>
      </w:pPr>
      <w:r>
        <w:rPr>
          <w:rFonts w:ascii="仿宋_GB2312" w:hAnsi="仿宋_GB2312" w:cs="仿宋_GB2312" w:eastAsia="仿宋_GB2312"/>
          <w:sz w:val="20"/>
          <w:shd w:fill="FFFFFF" w:val="clear"/>
        </w:rPr>
        <w:t>三、服务要求</w:t>
      </w:r>
    </w:p>
    <w:p>
      <w:pPr>
        <w:pStyle w:val="null3"/>
        <w:ind w:firstLine="640"/>
        <w:jc w:val="left"/>
      </w:pPr>
      <w:r>
        <w:rPr>
          <w:rFonts w:ascii="仿宋_GB2312" w:hAnsi="仿宋_GB2312" w:cs="仿宋_GB2312" w:eastAsia="仿宋_GB2312"/>
          <w:sz w:val="20"/>
          <w:shd w:fill="FFFFFF" w:val="clear"/>
        </w:rPr>
        <w:t>★1、对白沙门污水处理厂(二期)、长堤路污水处理厂、丁村污水处理厂、空港地埋式水质净化中心、江东地埋式水质净化中心、美安污水处理厂、滨江西污水处理厂、狮子岭一期污水处理厂、狮子岭二期污水处理厂等9座污水处理厂产生的污泥进行减量化、无害化、稳定化的安全处理处置。处置方式符合《中华人民共和国固体废物污染环境防治法》以及现行相关技术规范要求，确保污泥安全稳定有序处置。</w:t>
      </w:r>
    </w:p>
    <w:p>
      <w:pPr>
        <w:pStyle w:val="null3"/>
        <w:ind w:firstLine="640"/>
        <w:jc w:val="left"/>
      </w:pPr>
      <w:r>
        <w:rPr>
          <w:rFonts w:ascii="仿宋_GB2312" w:hAnsi="仿宋_GB2312" w:cs="仿宋_GB2312" w:eastAsia="仿宋_GB2312"/>
          <w:sz w:val="20"/>
          <w:shd w:fill="FFFFFF" w:val="clear"/>
        </w:rPr>
        <w:t>★2.污泥转运过程安全有序，符合《城镇污水处理厂污泥处理处置技术指南》等相关要求，确保处置工作安全、环保、有效。</w:t>
      </w:r>
    </w:p>
    <w:p>
      <w:pPr>
        <w:pStyle w:val="null3"/>
        <w:ind w:firstLine="640"/>
        <w:jc w:val="left"/>
      </w:pPr>
      <w:r>
        <w:rPr>
          <w:rFonts w:ascii="仿宋_GB2312" w:hAnsi="仿宋_GB2312" w:cs="仿宋_GB2312" w:eastAsia="仿宋_GB2312"/>
          <w:sz w:val="20"/>
          <w:shd w:fill="FFFFFF" w:val="clear"/>
        </w:rPr>
        <w:t>★3.污泥处置所需的设备设施和用地等由中标人自行负责，采购人不负责提供任何污泥处理处置设施建设所需资金和用地。同时要求供应商采用的污泥处置项目或设施已取得相关污泥处置的环境影响评价批复等相关污泥处置手续文件（或承诺2025年9月16日前取得环境影响评价批复等相关污泥处置手续文件），处理处置规模不得低于110吨/d,污泥处置设施最迟不得超过2025年9月16日上午9时具备处理处置能力和相应产能。</w:t>
      </w:r>
    </w:p>
    <w:p>
      <w:pPr>
        <w:pStyle w:val="null3"/>
        <w:ind w:firstLine="640"/>
        <w:jc w:val="left"/>
      </w:pPr>
      <w:r>
        <w:rPr>
          <w:rFonts w:ascii="仿宋_GB2312" w:hAnsi="仿宋_GB2312" w:cs="仿宋_GB2312" w:eastAsia="仿宋_GB2312"/>
          <w:sz w:val="20"/>
          <w:shd w:fill="FFFFFF" w:val="clear"/>
        </w:rPr>
        <w:t>★4.污泥从污水处理（站）运输至处置地点的输运费用包含在招标控制单价内，投标人报价应充分考虑此点。</w:t>
      </w:r>
    </w:p>
    <w:p>
      <w:pPr>
        <w:pStyle w:val="null3"/>
        <w:ind w:firstLine="640"/>
        <w:jc w:val="left"/>
      </w:pPr>
      <w:r>
        <w:rPr>
          <w:rFonts w:ascii="仿宋_GB2312" w:hAnsi="仿宋_GB2312" w:cs="仿宋_GB2312" w:eastAsia="仿宋_GB2312"/>
          <w:sz w:val="20"/>
          <w:shd w:fill="FFFFFF" w:val="clear"/>
        </w:rPr>
        <w:t>★5采购人根据海口市污泥实际情况需要调配上述污水处理厂的污泥时中标单位必须无条件服从调配，中标单位运输车辆也要符合相关规定并服从采购单位的调配。</w:t>
      </w:r>
    </w:p>
    <w:p>
      <w:pPr>
        <w:pStyle w:val="null3"/>
        <w:ind w:firstLine="640"/>
        <w:jc w:val="left"/>
      </w:pPr>
      <w:r>
        <w:rPr>
          <w:rFonts w:ascii="仿宋_GB2312" w:hAnsi="仿宋_GB2312" w:cs="仿宋_GB2312" w:eastAsia="仿宋_GB2312"/>
          <w:sz w:val="20"/>
          <w:shd w:fill="FFFFFF" w:val="clear"/>
        </w:rPr>
        <w:t>四、商务要求</w:t>
      </w:r>
    </w:p>
    <w:p>
      <w:pPr>
        <w:pStyle w:val="null3"/>
        <w:ind w:firstLine="640"/>
        <w:jc w:val="left"/>
      </w:pPr>
      <w:r>
        <w:rPr>
          <w:rFonts w:ascii="仿宋_GB2312" w:hAnsi="仿宋_GB2312" w:cs="仿宋_GB2312" w:eastAsia="仿宋_GB2312"/>
          <w:sz w:val="20"/>
          <w:shd w:fill="FFFFFF" w:val="clear"/>
        </w:rPr>
        <w:t>1.服务期限、服务地点和服务方式(履约时间、地点和方式):</w:t>
      </w:r>
    </w:p>
    <w:p>
      <w:pPr>
        <w:pStyle w:val="null3"/>
        <w:ind w:firstLine="640"/>
        <w:jc w:val="left"/>
      </w:pPr>
      <w:r>
        <w:rPr>
          <w:rFonts w:ascii="仿宋_GB2312" w:hAnsi="仿宋_GB2312" w:cs="仿宋_GB2312" w:eastAsia="仿宋_GB2312"/>
          <w:sz w:val="20"/>
          <w:shd w:fill="FFFFFF" w:val="clear"/>
        </w:rPr>
        <w:t>1.1、服务期限(履约时间):三年(开始时间自采购人向中标人发函开始进行污泥处置之日起算。)</w:t>
      </w:r>
    </w:p>
    <w:p>
      <w:pPr>
        <w:pStyle w:val="null3"/>
        <w:ind w:firstLine="400"/>
        <w:jc w:val="left"/>
      </w:pPr>
      <w:r>
        <w:rPr>
          <w:rFonts w:ascii="仿宋_GB2312" w:hAnsi="仿宋_GB2312" w:cs="仿宋_GB2312" w:eastAsia="仿宋_GB2312"/>
          <w:sz w:val="20"/>
          <w:shd w:fill="FFFFFF" w:val="clear"/>
        </w:rPr>
        <w:t>1.2、服务地点(履约地点)):采购人指定地点</w:t>
      </w:r>
    </w:p>
    <w:p>
      <w:pPr>
        <w:pStyle w:val="null3"/>
        <w:ind w:firstLine="400"/>
        <w:jc w:val="left"/>
      </w:pPr>
      <w:r>
        <w:rPr>
          <w:rFonts w:ascii="仿宋_GB2312" w:hAnsi="仿宋_GB2312" w:cs="仿宋_GB2312" w:eastAsia="仿宋_GB2312"/>
          <w:sz w:val="20"/>
          <w:shd w:fill="FFFFFF" w:val="clear"/>
        </w:rPr>
        <w:t>1.3、服务方式(履约方式)):按本招标文件和中标人投标文件的内容实施。</w:t>
      </w:r>
    </w:p>
    <w:p>
      <w:pPr>
        <w:pStyle w:val="null3"/>
        <w:ind w:firstLine="400"/>
        <w:jc w:val="left"/>
      </w:pPr>
      <w:r>
        <w:rPr>
          <w:rFonts w:ascii="仿宋_GB2312" w:hAnsi="仿宋_GB2312" w:cs="仿宋_GB2312" w:eastAsia="仿宋_GB2312"/>
          <w:sz w:val="20"/>
          <w:shd w:fill="FFFFFF" w:val="clear"/>
        </w:rPr>
        <w:t>2、付款时间、方式及条件:</w:t>
      </w:r>
    </w:p>
    <w:p>
      <w:pPr>
        <w:pStyle w:val="null3"/>
        <w:ind w:firstLine="400"/>
        <w:jc w:val="left"/>
      </w:pPr>
      <w:r>
        <w:rPr>
          <w:rFonts w:ascii="仿宋_GB2312" w:hAnsi="仿宋_GB2312" w:cs="仿宋_GB2312" w:eastAsia="仿宋_GB2312"/>
          <w:sz w:val="20"/>
          <w:shd w:fill="FFFFFF" w:val="clear"/>
        </w:rPr>
        <w:t>2.1、中标人应依据《污泥转移联单(五联单)》和过磅单等原始资料以及月度工作报告，于每月5日前将上月的污泥处理处置服务费支付申请报告及相关材料提交采购人或采购人指定的第三方机构审核;</w:t>
      </w:r>
    </w:p>
    <w:p>
      <w:pPr>
        <w:pStyle w:val="null3"/>
        <w:ind w:firstLine="400"/>
        <w:jc w:val="left"/>
      </w:pPr>
      <w:r>
        <w:rPr>
          <w:rFonts w:ascii="仿宋_GB2312" w:hAnsi="仿宋_GB2312" w:cs="仿宋_GB2312" w:eastAsia="仿宋_GB2312"/>
          <w:sz w:val="20"/>
          <w:shd w:fill="FFFFFF" w:val="clear"/>
        </w:rPr>
        <w:t>2.2、采购人在收到中标人递交的支付申请报告之日后，在10个工作日内进行支付报告的审核，审核无异议且中标人出具相应金额的增值税普通发票后，采购人在15个工作日内完成污泥处理处置服务费的支付。</w:t>
      </w:r>
    </w:p>
    <w:p>
      <w:pPr>
        <w:pStyle w:val="null3"/>
        <w:ind w:firstLine="400"/>
        <w:jc w:val="left"/>
      </w:pPr>
      <w:r>
        <w:rPr>
          <w:rFonts w:ascii="仿宋_GB2312" w:hAnsi="仿宋_GB2312" w:cs="仿宋_GB2312" w:eastAsia="仿宋_GB2312"/>
          <w:sz w:val="20"/>
          <w:shd w:fill="FFFFFF" w:val="clear"/>
        </w:rPr>
        <w:t>3、知识产权</w:t>
      </w:r>
    </w:p>
    <w:p>
      <w:pPr>
        <w:pStyle w:val="null3"/>
        <w:ind w:firstLine="400"/>
        <w:jc w:val="left"/>
      </w:pPr>
      <w:r>
        <w:rPr>
          <w:rFonts w:ascii="仿宋_GB2312" w:hAnsi="仿宋_GB2312" w:cs="仿宋_GB2312" w:eastAsia="仿宋_GB2312"/>
          <w:sz w:val="20"/>
          <w:shd w:fill="FFFFFF" w:val="clear"/>
        </w:rPr>
        <w:t>采购人在中华人民共和国境内使用投标人提供的货物及服务时免受第三方提出的侵犯其专利权或其他知识产权的起诉，若第三方提出侵权指控，投标人应承担由此引起的一切法律责任和费用。</w:t>
      </w:r>
    </w:p>
    <w:p>
      <w:pPr>
        <w:pStyle w:val="null3"/>
        <w:ind w:firstLine="400"/>
        <w:jc w:val="left"/>
      </w:pPr>
      <w:r>
        <w:rPr>
          <w:rFonts w:ascii="仿宋_GB2312" w:hAnsi="仿宋_GB2312" w:cs="仿宋_GB2312" w:eastAsia="仿宋_GB2312"/>
          <w:sz w:val="20"/>
          <w:shd w:fill="FFFFFF" w:val="clear"/>
        </w:rPr>
        <w:t>4、其他:</w:t>
      </w:r>
    </w:p>
    <w:p>
      <w:pPr>
        <w:pStyle w:val="null3"/>
        <w:ind w:firstLine="400"/>
        <w:jc w:val="left"/>
      </w:pPr>
      <w:r>
        <w:rPr>
          <w:rFonts w:ascii="仿宋_GB2312" w:hAnsi="仿宋_GB2312" w:cs="仿宋_GB2312" w:eastAsia="仿宋_GB2312"/>
          <w:sz w:val="20"/>
          <w:shd w:fill="FFFFFF" w:val="clear"/>
        </w:rPr>
        <w:t>4.1、项目的实质性要求:按本招标文件要求和中标人投标文件内容实施。</w:t>
      </w:r>
    </w:p>
    <w:p>
      <w:pPr>
        <w:pStyle w:val="null3"/>
        <w:ind w:firstLine="400"/>
        <w:jc w:val="left"/>
      </w:pPr>
      <w:r>
        <w:rPr>
          <w:rFonts w:ascii="仿宋_GB2312" w:hAnsi="仿宋_GB2312" w:cs="仿宋_GB2312" w:eastAsia="仿宋_GB2312"/>
          <w:sz w:val="20"/>
          <w:shd w:fill="FFFFFF" w:val="clear"/>
        </w:rPr>
        <w:t>4.2、合同的实质性条款:采购人与中标人的名称和住所、标的、数量、质量、价款或者报酬、履行期限及地点和方式、验收要求、违约责任、解决争议的方法等内容。</w:t>
      </w:r>
    </w:p>
    <w:p>
      <w:pPr>
        <w:pStyle w:val="null3"/>
        <w:ind w:firstLine="400"/>
        <w:jc w:val="left"/>
      </w:pPr>
      <w:r>
        <w:rPr>
          <w:rFonts w:ascii="仿宋_GB2312" w:hAnsi="仿宋_GB2312" w:cs="仿宋_GB2312" w:eastAsia="仿宋_GB2312"/>
          <w:sz w:val="20"/>
          <w:shd w:fill="FFFFFF" w:val="clear"/>
        </w:rPr>
        <w:t>4.3、安全标准:符合国家、地方和行业的相关政策、法规。</w:t>
      </w:r>
    </w:p>
    <w:p>
      <w:pPr>
        <w:pStyle w:val="null3"/>
        <w:ind w:firstLine="400"/>
        <w:jc w:val="left"/>
      </w:pPr>
      <w:r>
        <w:rPr>
          <w:rFonts w:ascii="仿宋_GB2312" w:hAnsi="仿宋_GB2312" w:cs="仿宋_GB2312" w:eastAsia="仿宋_GB2312"/>
          <w:sz w:val="20"/>
          <w:shd w:fill="FFFFFF" w:val="clear"/>
        </w:rPr>
        <w:t>4.4、验收方法及标准:</w:t>
      </w:r>
    </w:p>
    <w:p>
      <w:pPr>
        <w:pStyle w:val="null3"/>
        <w:ind w:firstLine="400"/>
        <w:jc w:val="left"/>
      </w:pPr>
      <w:r>
        <w:rPr>
          <w:rFonts w:ascii="仿宋_GB2312" w:hAnsi="仿宋_GB2312" w:cs="仿宋_GB2312" w:eastAsia="仿宋_GB2312"/>
          <w:sz w:val="20"/>
          <w:shd w:fill="FFFFFF" w:val="clear"/>
        </w:rPr>
        <w:t>市按本招标文件和投标文件的内容及国家、地方和行业的相关政策、法规实施。</w:t>
      </w:r>
    </w:p>
    <w:p>
      <w:pPr>
        <w:pStyle w:val="null3"/>
        <w:ind w:firstLine="400"/>
        <w:jc w:val="left"/>
      </w:pPr>
      <w:r>
        <w:rPr>
          <w:rFonts w:ascii="仿宋_GB2312" w:hAnsi="仿宋_GB2312" w:cs="仿宋_GB2312" w:eastAsia="仿宋_GB2312"/>
          <w:sz w:val="20"/>
          <w:shd w:fill="FFFFFF" w:val="clear"/>
        </w:rPr>
        <w:t>4.5、法律法规规定的强制性标准:无。</w:t>
      </w:r>
    </w:p>
    <w:p>
      <w:pPr>
        <w:pStyle w:val="null3"/>
        <w:ind w:firstLine="400"/>
        <w:jc w:val="left"/>
      </w:pPr>
      <w:r>
        <w:rPr>
          <w:rFonts w:ascii="仿宋_GB2312" w:hAnsi="仿宋_GB2312" w:cs="仿宋_GB2312" w:eastAsia="仿宋_GB2312"/>
          <w:sz w:val="20"/>
          <w:shd w:fill="FFFFFF" w:val="clear"/>
        </w:rPr>
        <w:t>4.6、其他未尽事宜由采购人和中标人在采购合同中明确。</w:t>
      </w:r>
    </w:p>
    <w:p>
      <w:pPr>
        <w:pStyle w:val="null3"/>
        <w:ind w:firstLine="640"/>
        <w:jc w:val="left"/>
      </w:pPr>
      <w:r>
        <w:rPr>
          <w:rFonts w:ascii="仿宋_GB2312" w:hAnsi="仿宋_GB2312" w:cs="仿宋_GB2312" w:eastAsia="仿宋_GB2312"/>
          <w:sz w:val="20"/>
          <w:shd w:fill="FFFFFF" w:val="clear"/>
        </w:rPr>
        <w:t>五、其他</w:t>
      </w:r>
    </w:p>
    <w:p>
      <w:pPr>
        <w:pStyle w:val="null3"/>
        <w:ind w:firstLine="400"/>
        <w:jc w:val="left"/>
      </w:pPr>
      <w:r>
        <w:rPr>
          <w:rFonts w:ascii="仿宋_GB2312" w:hAnsi="仿宋_GB2312" w:cs="仿宋_GB2312" w:eastAsia="仿宋_GB2312"/>
          <w:sz w:val="20"/>
          <w:shd w:fill="FFFFFF" w:val="clear"/>
        </w:rPr>
        <w:t>1、本项目为单价招标，以投标人的每项投标单价汇总计算价格得分，投标人投标单价超过招标控制单价的将按无效投标处理。</w:t>
      </w:r>
    </w:p>
    <w:p>
      <w:pPr>
        <w:pStyle w:val="null3"/>
        <w:ind w:firstLine="400"/>
        <w:jc w:val="left"/>
      </w:pPr>
      <w:r>
        <w:rPr>
          <w:rFonts w:ascii="仿宋_GB2312" w:hAnsi="仿宋_GB2312" w:cs="仿宋_GB2312" w:eastAsia="仿宋_GB2312"/>
          <w:sz w:val="20"/>
          <w:shd w:fill="FFFFFF" w:val="clear"/>
        </w:rPr>
        <w:t>2、采购人与中标人签订采购合同，以实际处理数量据实结算。“合同期内累计结算金额达到采购预算金额”或“服务期限届满”这两项中任意一项达到时，则合同自动终止。</w:t>
      </w:r>
    </w:p>
    <w:p>
      <w:pPr>
        <w:pStyle w:val="null3"/>
        <w:ind w:firstLine="400"/>
        <w:jc w:val="left"/>
      </w:pPr>
      <w:r>
        <w:rPr>
          <w:rFonts w:ascii="仿宋_GB2312" w:hAnsi="仿宋_GB2312" w:cs="仿宋_GB2312" w:eastAsia="仿宋_GB2312"/>
          <w:sz w:val="20"/>
          <w:shd w:fill="FFFFFF" w:val="clear"/>
        </w:rPr>
        <w:t>3、投标人需具有类似项目的经验，且需针对本项目提供具有合理性、科学性、针对性的对工作重难点的理解和把握程度、污泥处理及处置方案、运输方案、投入本项目设施设备、项目组人员配备情况、应急处理方案、进度计划方案、管理方案和管理制度等。</w:t>
      </w:r>
    </w:p>
    <w:p>
      <w:pPr>
        <w:pStyle w:val="null3"/>
        <w:ind w:firstLine="400"/>
        <w:jc w:val="left"/>
      </w:pPr>
      <w:r>
        <w:rPr>
          <w:rFonts w:ascii="仿宋_GB2312" w:hAnsi="仿宋_GB2312" w:cs="仿宋_GB2312" w:eastAsia="仿宋_GB2312"/>
          <w:sz w:val="20"/>
          <w:shd w:fill="FFFFFF" w:val="clear"/>
        </w:rPr>
        <w:t>标注</w:t>
      </w:r>
      <w:r>
        <w:rPr>
          <w:rFonts w:ascii="仿宋_GB2312" w:hAnsi="仿宋_GB2312" w:cs="仿宋_GB2312" w:eastAsia="仿宋_GB2312"/>
          <w:sz w:val="20"/>
          <w:shd w:fill="FFFFFF" w:val="clear"/>
        </w:rPr>
        <w:t>“★”为实质性要求条款，投标人必须满足，应提供相关书面承诺或证明材料。不提供的按无效投标处理。</w:t>
      </w:r>
    </w:p>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32"/>
          <w:b/>
        </w:rPr>
        <w:t>采购包</w:t>
      </w:r>
      <w:r>
        <w:rPr>
          <w:rFonts w:ascii="仿宋_GB2312" w:hAnsi="仿宋_GB2312" w:cs="仿宋_GB2312" w:eastAsia="仿宋_GB2312"/>
          <w:sz w:val="32"/>
          <w:b/>
        </w:rPr>
        <w:t>2需求</w:t>
      </w:r>
    </w:p>
    <w:p>
      <w:pPr>
        <w:pStyle w:val="null3"/>
        <w:jc w:val="left"/>
      </w:pPr>
      <w:r>
        <w:rPr>
          <w:rFonts w:ascii="仿宋_GB2312" w:hAnsi="仿宋_GB2312" w:cs="仿宋_GB2312" w:eastAsia="仿宋_GB2312"/>
        </w:rPr>
        <w:t xml:space="preserve"> </w:t>
      </w:r>
    </w:p>
    <w:p>
      <w:pPr>
        <w:pStyle w:val="null3"/>
        <w:ind w:firstLine="640"/>
        <w:jc w:val="left"/>
      </w:pPr>
      <w:r>
        <w:rPr>
          <w:rFonts w:ascii="仿宋_GB2312" w:hAnsi="仿宋_GB2312" w:cs="仿宋_GB2312" w:eastAsia="仿宋_GB2312"/>
          <w:sz w:val="20"/>
          <w:shd w:fill="FFFFFF" w:val="clear"/>
        </w:rPr>
        <w:t>一、项目概况</w:t>
      </w:r>
    </w:p>
    <w:p>
      <w:pPr>
        <w:pStyle w:val="null3"/>
        <w:ind w:firstLine="640"/>
        <w:jc w:val="left"/>
      </w:pPr>
      <w:r>
        <w:rPr>
          <w:rFonts w:ascii="仿宋_GB2312" w:hAnsi="仿宋_GB2312" w:cs="仿宋_GB2312" w:eastAsia="仿宋_GB2312"/>
          <w:sz w:val="20"/>
          <w:shd w:fill="FFFFFF" w:val="clear"/>
        </w:rPr>
        <w:t>为做好污泥处置衔接保障工作，开展海口市</w:t>
      </w:r>
      <w:r>
        <w:rPr>
          <w:rFonts w:ascii="仿宋_GB2312" w:hAnsi="仿宋_GB2312" w:cs="仿宋_GB2312" w:eastAsia="仿宋_GB2312"/>
          <w:sz w:val="20"/>
          <w:shd w:fill="FFFFFF" w:val="clear"/>
        </w:rPr>
        <w:t>2025-2028年污泥处理处置政府购买服务工作，服务期限三年，采购总预算金额为13000万元。处置全过程实施闭环管理，实现污泥处置减量化、无害化、稳定化。为了提高资源化利用水平、提升污泥处置突发事件抗风险能力，保障城市生态安全，计划分为采购包</w:t>
      </w:r>
      <w:r>
        <w:rPr>
          <w:rFonts w:ascii="仿宋_GB2312" w:hAnsi="仿宋_GB2312" w:cs="仿宋_GB2312" w:eastAsia="仿宋_GB2312"/>
          <w:sz w:val="20"/>
          <w:shd w:fill="FFFFFF" w:val="clear"/>
        </w:rPr>
        <w:t>1</w:t>
      </w:r>
      <w:r>
        <w:rPr>
          <w:rFonts w:ascii="仿宋_GB2312" w:hAnsi="仿宋_GB2312" w:cs="仿宋_GB2312" w:eastAsia="仿宋_GB2312"/>
          <w:sz w:val="20"/>
          <w:shd w:fill="FFFFFF" w:val="clear"/>
        </w:rPr>
        <w:t>、采购包</w:t>
      </w:r>
      <w:r>
        <w:rPr>
          <w:rFonts w:ascii="仿宋_GB2312" w:hAnsi="仿宋_GB2312" w:cs="仿宋_GB2312" w:eastAsia="仿宋_GB2312"/>
          <w:sz w:val="20"/>
          <w:shd w:fill="FFFFFF" w:val="clear"/>
        </w:rPr>
        <w:t>2进行采购。</w:t>
      </w:r>
    </w:p>
    <w:p>
      <w:pPr>
        <w:pStyle w:val="null3"/>
        <w:ind w:firstLine="640"/>
        <w:jc w:val="left"/>
      </w:pPr>
      <w:r>
        <w:rPr>
          <w:rFonts w:ascii="仿宋_GB2312" w:hAnsi="仿宋_GB2312" w:cs="仿宋_GB2312" w:eastAsia="仿宋_GB2312"/>
          <w:sz w:val="20"/>
          <w:shd w:fill="FFFFFF" w:val="clear"/>
        </w:rPr>
        <w:t>采购包</w:t>
      </w:r>
      <w:r>
        <w:rPr>
          <w:rFonts w:ascii="仿宋_GB2312" w:hAnsi="仿宋_GB2312" w:cs="仿宋_GB2312" w:eastAsia="仿宋_GB2312"/>
          <w:sz w:val="20"/>
          <w:shd w:fill="FFFFFF" w:val="clear"/>
        </w:rPr>
        <w:t>2招标所需污泥处置企业能接收并处置采购包1以外的所有污水处理厂(站)产生的污泥，包括但不限于白沙门一期污水处理厂、长流污水处理厂、桂林洋污水处理厂、金牛湖污水处理站、龙塘污水处理厂、云龙污水处理厂、河口溪临时污水处理站、西崩潭一体化处理站、山内溪一体化处理站、海口市观澜湖污水处理厂以及15座镇域污水处理厂(站)等，预计每天产泥量约200吨，含水率等于或小于80%。以上污泥量是甲方预估的，具体以实际各污水处理厂产生的污泥量为准。</w:t>
      </w:r>
    </w:p>
    <w:p>
      <w:pPr>
        <w:pStyle w:val="null3"/>
        <w:ind w:firstLine="640"/>
        <w:jc w:val="left"/>
      </w:pPr>
      <w:r>
        <w:rPr>
          <w:rFonts w:ascii="仿宋_GB2312" w:hAnsi="仿宋_GB2312" w:cs="仿宋_GB2312" w:eastAsia="仿宋_GB2312"/>
          <w:sz w:val="20"/>
          <w:shd w:fill="FFFFFF" w:val="clear"/>
        </w:rPr>
        <w:t>二、技术要求</w:t>
      </w:r>
    </w:p>
    <w:p>
      <w:pPr>
        <w:pStyle w:val="null3"/>
        <w:ind w:firstLine="640"/>
        <w:jc w:val="left"/>
      </w:pPr>
      <w:r>
        <w:rPr>
          <w:rFonts w:ascii="仿宋_GB2312" w:hAnsi="仿宋_GB2312" w:cs="仿宋_GB2312" w:eastAsia="仿宋_GB2312"/>
          <w:sz w:val="20"/>
          <w:shd w:fill="FFFFFF" w:val="clear"/>
        </w:rPr>
        <w:t>★1、对采购包1以外的所有污水处理厂(站)产生的污泥，包括但不限于白沙门一期污水处理厂、长流污水处理厂、桂林洋污水处理厂、金牛湖污水处理站、龙塘污水处理厂、云龙污水处理厂、河口溪临时污水处理站、西崩潭一体化处理站、山内溪一体化处理站、海口市观澜湖污水处理厂以及15座镇域污水处理厂(站)等污水处理设施产生的污泥进行减量化、无害化、稳定化的安全处理处置。处置方式符合《中华人民共和国固体废物污染环境防治法》以及现行相关技术规范要求，确保污泥安全稳定有序处置。</w:t>
      </w:r>
    </w:p>
    <w:p>
      <w:pPr>
        <w:pStyle w:val="null3"/>
        <w:ind w:firstLine="640"/>
        <w:jc w:val="left"/>
      </w:pPr>
      <w:r>
        <w:rPr>
          <w:rFonts w:ascii="仿宋_GB2312" w:hAnsi="仿宋_GB2312" w:cs="仿宋_GB2312" w:eastAsia="仿宋_GB2312"/>
          <w:sz w:val="20"/>
          <w:shd w:fill="FFFFFF" w:val="clear"/>
        </w:rPr>
        <w:t>★2.污泥转运过程安全有序，符合《城镇污水处理厂污泥处理处置技术指南》等相关要求，确保处置工作安全、环保、有效。</w:t>
      </w:r>
    </w:p>
    <w:p>
      <w:pPr>
        <w:pStyle w:val="null3"/>
        <w:ind w:firstLine="640"/>
        <w:jc w:val="left"/>
      </w:pPr>
      <w:r>
        <w:rPr>
          <w:rFonts w:ascii="仿宋_GB2312" w:hAnsi="仿宋_GB2312" w:cs="仿宋_GB2312" w:eastAsia="仿宋_GB2312"/>
          <w:sz w:val="20"/>
          <w:shd w:fill="FFFFFF" w:val="clear"/>
        </w:rPr>
        <w:t>★3.污泥处置所需的设备设施和用地等由中标人自行负责，采购人不负责提供任何污泥处理处置设施建设所需资金和用地。同时要求供应商采用的污泥处置项目或设施已取得相关污泥处置的环境影响评价批复等相关污泥处置手续文件（或承诺2025年9月16日前取得环境影响评价批复等相关污泥处置手续文件），处理处置规模不得低于200吨/d（并承诺根据海口市污泥产生量情况，污泥处置能力可能不足时，应该根据采购人要求无条件新增处理处置能力，以确保海口市污水处理设施污泥得到安全化、无害化处置）,污泥处置设施最迟不得超过2025年9月16日上午9时具备处理处置能力和相应产能。</w:t>
      </w:r>
    </w:p>
    <w:p>
      <w:pPr>
        <w:pStyle w:val="null3"/>
        <w:ind w:firstLine="640"/>
        <w:jc w:val="left"/>
      </w:pPr>
      <w:r>
        <w:rPr>
          <w:rFonts w:ascii="仿宋_GB2312" w:hAnsi="仿宋_GB2312" w:cs="仿宋_GB2312" w:eastAsia="仿宋_GB2312"/>
          <w:sz w:val="20"/>
          <w:shd w:fill="FFFFFF" w:val="clear"/>
        </w:rPr>
        <w:t>★4.污泥从污水处理（站）运输至处置地点的输运费用包含在招标控制单价内，投标人报价应充分考虑此点。</w:t>
      </w:r>
    </w:p>
    <w:p>
      <w:pPr>
        <w:pStyle w:val="null3"/>
        <w:ind w:firstLine="640"/>
        <w:jc w:val="left"/>
      </w:pPr>
      <w:r>
        <w:rPr>
          <w:rFonts w:ascii="仿宋_GB2312" w:hAnsi="仿宋_GB2312" w:cs="仿宋_GB2312" w:eastAsia="仿宋_GB2312"/>
          <w:sz w:val="20"/>
          <w:shd w:fill="FFFFFF" w:val="clear"/>
        </w:rPr>
        <w:t>★5采购人根据海口市污泥实际情况需要调配上述污水处理厂的污泥时中标单位必须无条件服从调配，中标单位运输车辆也要符合相关规定并服从采购单位的调配。</w:t>
      </w:r>
    </w:p>
    <w:p>
      <w:pPr>
        <w:pStyle w:val="null3"/>
        <w:ind w:firstLine="640"/>
        <w:jc w:val="left"/>
      </w:pPr>
      <w:r>
        <w:rPr>
          <w:rFonts w:ascii="仿宋_GB2312" w:hAnsi="仿宋_GB2312" w:cs="仿宋_GB2312" w:eastAsia="仿宋_GB2312"/>
          <w:sz w:val="20"/>
          <w:shd w:fill="FFFFFF" w:val="clear"/>
        </w:rPr>
        <w:t>三、商务要求</w:t>
      </w:r>
    </w:p>
    <w:p>
      <w:pPr>
        <w:pStyle w:val="null3"/>
        <w:ind w:firstLine="640"/>
        <w:jc w:val="left"/>
      </w:pPr>
      <w:r>
        <w:rPr>
          <w:rFonts w:ascii="仿宋_GB2312" w:hAnsi="仿宋_GB2312" w:cs="仿宋_GB2312" w:eastAsia="仿宋_GB2312"/>
          <w:sz w:val="20"/>
          <w:shd w:fill="FFFFFF" w:val="clear"/>
        </w:rPr>
        <w:t xml:space="preserve">1.服务期限、服务地点和服务方式(履约时间、地点和方式):    </w:t>
      </w:r>
    </w:p>
    <w:p>
      <w:pPr>
        <w:pStyle w:val="null3"/>
        <w:ind w:firstLine="640"/>
        <w:jc w:val="left"/>
      </w:pPr>
      <w:r>
        <w:rPr>
          <w:rFonts w:ascii="仿宋_GB2312" w:hAnsi="仿宋_GB2312" w:cs="仿宋_GB2312" w:eastAsia="仿宋_GB2312"/>
          <w:sz w:val="20"/>
          <w:shd w:fill="FFFFFF" w:val="clear"/>
        </w:rPr>
        <w:t>1.1、服务期限(履约时间):三年(开始时间自采购人向中标人发函开始进行污泥处置之日起算。)</w:t>
      </w:r>
    </w:p>
    <w:p>
      <w:pPr>
        <w:pStyle w:val="null3"/>
        <w:ind w:firstLine="400"/>
        <w:jc w:val="left"/>
      </w:pPr>
      <w:r>
        <w:rPr>
          <w:rFonts w:ascii="仿宋_GB2312" w:hAnsi="仿宋_GB2312" w:cs="仿宋_GB2312" w:eastAsia="仿宋_GB2312"/>
          <w:sz w:val="20"/>
          <w:shd w:fill="FFFFFF" w:val="clear"/>
        </w:rPr>
        <w:t>1.2、服务地点(履约地点)):采购人指定地点</w:t>
      </w:r>
    </w:p>
    <w:p>
      <w:pPr>
        <w:pStyle w:val="null3"/>
        <w:ind w:firstLine="400"/>
        <w:jc w:val="left"/>
      </w:pPr>
      <w:r>
        <w:rPr>
          <w:rFonts w:ascii="仿宋_GB2312" w:hAnsi="仿宋_GB2312" w:cs="仿宋_GB2312" w:eastAsia="仿宋_GB2312"/>
          <w:sz w:val="20"/>
          <w:shd w:fill="FFFFFF" w:val="clear"/>
        </w:rPr>
        <w:t>1.3、服务方式(履约方式)):按本招标文件和中标人投标文件的内容实施。</w:t>
      </w:r>
    </w:p>
    <w:p>
      <w:pPr>
        <w:pStyle w:val="null3"/>
        <w:ind w:firstLine="400"/>
        <w:jc w:val="left"/>
      </w:pPr>
      <w:r>
        <w:rPr>
          <w:rFonts w:ascii="仿宋_GB2312" w:hAnsi="仿宋_GB2312" w:cs="仿宋_GB2312" w:eastAsia="仿宋_GB2312"/>
          <w:sz w:val="20"/>
          <w:shd w:fill="FFFFFF" w:val="clear"/>
        </w:rPr>
        <w:t>2、付款时间、方式及条件:</w:t>
      </w:r>
    </w:p>
    <w:p>
      <w:pPr>
        <w:pStyle w:val="null3"/>
        <w:ind w:firstLine="400"/>
        <w:jc w:val="left"/>
      </w:pPr>
      <w:r>
        <w:rPr>
          <w:rFonts w:ascii="仿宋_GB2312" w:hAnsi="仿宋_GB2312" w:cs="仿宋_GB2312" w:eastAsia="仿宋_GB2312"/>
          <w:sz w:val="20"/>
          <w:shd w:fill="FFFFFF" w:val="clear"/>
        </w:rPr>
        <w:t>2.1、中标人应依据《污泥转移联单(五联单)》和过磅单等原始资料以及月度工作报告，于每月5日前将上月的污泥处理处置服务费支付申请报告及相关材料提交采购人或采购人指定的第三方机构审核;</w:t>
      </w:r>
    </w:p>
    <w:p>
      <w:pPr>
        <w:pStyle w:val="null3"/>
        <w:ind w:firstLine="400"/>
        <w:jc w:val="left"/>
      </w:pPr>
      <w:r>
        <w:rPr>
          <w:rFonts w:ascii="仿宋_GB2312" w:hAnsi="仿宋_GB2312" w:cs="仿宋_GB2312" w:eastAsia="仿宋_GB2312"/>
          <w:sz w:val="20"/>
          <w:shd w:fill="FFFFFF" w:val="clear"/>
        </w:rPr>
        <w:t>2.2、采购人在收到中标人递交的支付申请报告之日后，在10个工作日内进行支付报告的审核，审核无异议且中标人出具相应金额的增值税普通发票后，采购人在15个工作日内完成污泥处理处置服务费的支付。</w:t>
      </w:r>
    </w:p>
    <w:p>
      <w:pPr>
        <w:pStyle w:val="null3"/>
        <w:ind w:firstLine="400"/>
        <w:jc w:val="left"/>
      </w:pPr>
      <w:r>
        <w:rPr>
          <w:rFonts w:ascii="仿宋_GB2312" w:hAnsi="仿宋_GB2312" w:cs="仿宋_GB2312" w:eastAsia="仿宋_GB2312"/>
          <w:sz w:val="20"/>
          <w:shd w:fill="FFFFFF" w:val="clear"/>
        </w:rPr>
        <w:t>3、知识产权</w:t>
      </w:r>
    </w:p>
    <w:p>
      <w:pPr>
        <w:pStyle w:val="null3"/>
        <w:ind w:firstLine="400"/>
        <w:jc w:val="left"/>
      </w:pPr>
      <w:r>
        <w:rPr>
          <w:rFonts w:ascii="仿宋_GB2312" w:hAnsi="仿宋_GB2312" w:cs="仿宋_GB2312" w:eastAsia="仿宋_GB2312"/>
          <w:sz w:val="20"/>
          <w:shd w:fill="FFFFFF" w:val="clear"/>
        </w:rPr>
        <w:t>采购人在中华人民共和国境内使用投标人提供的货物及服务时免受第三方提出的侵犯其专利权或其他知识产权的起诉，若第三方提出侵权指控，投标人应承担由此引起的一切法律责任和费用。</w:t>
      </w:r>
    </w:p>
    <w:p>
      <w:pPr>
        <w:pStyle w:val="null3"/>
        <w:ind w:firstLine="400"/>
        <w:jc w:val="left"/>
      </w:pPr>
      <w:r>
        <w:rPr>
          <w:rFonts w:ascii="仿宋_GB2312" w:hAnsi="仿宋_GB2312" w:cs="仿宋_GB2312" w:eastAsia="仿宋_GB2312"/>
          <w:sz w:val="20"/>
          <w:shd w:fill="FFFFFF" w:val="clear"/>
        </w:rPr>
        <w:t>4、其他:</w:t>
      </w:r>
    </w:p>
    <w:p>
      <w:pPr>
        <w:pStyle w:val="null3"/>
        <w:ind w:firstLine="400"/>
        <w:jc w:val="left"/>
      </w:pPr>
      <w:r>
        <w:rPr>
          <w:rFonts w:ascii="仿宋_GB2312" w:hAnsi="仿宋_GB2312" w:cs="仿宋_GB2312" w:eastAsia="仿宋_GB2312"/>
          <w:sz w:val="20"/>
          <w:shd w:fill="FFFFFF" w:val="clear"/>
        </w:rPr>
        <w:t>4.1、项目的实质性要求:按本招标文件要求和中标人投标文件内容实施。</w:t>
      </w:r>
    </w:p>
    <w:p>
      <w:pPr>
        <w:pStyle w:val="null3"/>
        <w:ind w:firstLine="400"/>
        <w:jc w:val="left"/>
      </w:pPr>
      <w:r>
        <w:rPr>
          <w:rFonts w:ascii="仿宋_GB2312" w:hAnsi="仿宋_GB2312" w:cs="仿宋_GB2312" w:eastAsia="仿宋_GB2312"/>
          <w:sz w:val="20"/>
          <w:shd w:fill="FFFFFF" w:val="clear"/>
        </w:rPr>
        <w:t>4.2、合同的实质性条款:采购人与中标人的名称和住所、标的、数量、质量、价款或者报酬、履行期限及地点和方式、验收要求、违约责任、解决争议的方法等内容。</w:t>
      </w:r>
    </w:p>
    <w:p>
      <w:pPr>
        <w:pStyle w:val="null3"/>
        <w:ind w:firstLine="400"/>
        <w:jc w:val="left"/>
      </w:pPr>
      <w:r>
        <w:rPr>
          <w:rFonts w:ascii="仿宋_GB2312" w:hAnsi="仿宋_GB2312" w:cs="仿宋_GB2312" w:eastAsia="仿宋_GB2312"/>
          <w:sz w:val="20"/>
          <w:shd w:fill="FFFFFF" w:val="clear"/>
        </w:rPr>
        <w:t>4.3、安全标准:符合国家、地方和行业的相关政策、法规。</w:t>
      </w:r>
    </w:p>
    <w:p>
      <w:pPr>
        <w:pStyle w:val="null3"/>
        <w:ind w:firstLine="400"/>
        <w:jc w:val="left"/>
      </w:pPr>
      <w:r>
        <w:rPr>
          <w:rFonts w:ascii="仿宋_GB2312" w:hAnsi="仿宋_GB2312" w:cs="仿宋_GB2312" w:eastAsia="仿宋_GB2312"/>
          <w:sz w:val="20"/>
          <w:shd w:fill="FFFFFF" w:val="clear"/>
        </w:rPr>
        <w:t>4.4、验收方法及标准:</w:t>
      </w:r>
    </w:p>
    <w:p>
      <w:pPr>
        <w:pStyle w:val="null3"/>
        <w:ind w:firstLine="400"/>
        <w:jc w:val="left"/>
      </w:pPr>
      <w:r>
        <w:rPr>
          <w:rFonts w:ascii="仿宋_GB2312" w:hAnsi="仿宋_GB2312" w:cs="仿宋_GB2312" w:eastAsia="仿宋_GB2312"/>
          <w:sz w:val="20"/>
          <w:shd w:fill="FFFFFF" w:val="clear"/>
        </w:rPr>
        <w:t>市按本招标文件和投标文件的内容及国家、地方和行业的相关政策、法规实施。</w:t>
      </w:r>
    </w:p>
    <w:p>
      <w:pPr>
        <w:pStyle w:val="null3"/>
        <w:ind w:firstLine="400"/>
        <w:jc w:val="left"/>
      </w:pPr>
      <w:r>
        <w:rPr>
          <w:rFonts w:ascii="仿宋_GB2312" w:hAnsi="仿宋_GB2312" w:cs="仿宋_GB2312" w:eastAsia="仿宋_GB2312"/>
          <w:sz w:val="20"/>
          <w:shd w:fill="FFFFFF" w:val="clear"/>
        </w:rPr>
        <w:t>4.5、法律法规规定的强制性标准:无。</w:t>
      </w:r>
    </w:p>
    <w:p>
      <w:pPr>
        <w:pStyle w:val="null3"/>
        <w:ind w:firstLine="400"/>
        <w:jc w:val="left"/>
      </w:pPr>
      <w:r>
        <w:rPr>
          <w:rFonts w:ascii="仿宋_GB2312" w:hAnsi="仿宋_GB2312" w:cs="仿宋_GB2312" w:eastAsia="仿宋_GB2312"/>
          <w:sz w:val="20"/>
          <w:shd w:fill="FFFFFF" w:val="clear"/>
        </w:rPr>
        <w:t>4.6、其他未尽事宜由采购人和中标人在采购合同中明确。</w:t>
      </w:r>
    </w:p>
    <w:p>
      <w:pPr>
        <w:pStyle w:val="null3"/>
        <w:ind w:firstLine="640"/>
        <w:jc w:val="left"/>
      </w:pPr>
      <w:r>
        <w:rPr>
          <w:rFonts w:ascii="仿宋_GB2312" w:hAnsi="仿宋_GB2312" w:cs="仿宋_GB2312" w:eastAsia="仿宋_GB2312"/>
          <w:sz w:val="20"/>
          <w:shd w:fill="FFFFFF" w:val="clear"/>
        </w:rPr>
        <w:t>四、其他</w:t>
      </w:r>
    </w:p>
    <w:p>
      <w:pPr>
        <w:pStyle w:val="null3"/>
        <w:ind w:firstLine="400"/>
        <w:jc w:val="left"/>
      </w:pPr>
      <w:r>
        <w:rPr>
          <w:rFonts w:ascii="仿宋_GB2312" w:hAnsi="仿宋_GB2312" w:cs="仿宋_GB2312" w:eastAsia="仿宋_GB2312"/>
          <w:sz w:val="20"/>
          <w:shd w:fill="FFFFFF" w:val="clear"/>
        </w:rPr>
        <w:t>1、本项目为单价招标，以投标人的每项投标单价汇总计算价格得分，投标人投标单价超过招标控制单价的将按无效投标处理。</w:t>
      </w:r>
    </w:p>
    <w:p>
      <w:pPr>
        <w:pStyle w:val="null3"/>
        <w:ind w:firstLine="400"/>
        <w:jc w:val="left"/>
      </w:pPr>
      <w:r>
        <w:rPr>
          <w:rFonts w:ascii="仿宋_GB2312" w:hAnsi="仿宋_GB2312" w:cs="仿宋_GB2312" w:eastAsia="仿宋_GB2312"/>
          <w:sz w:val="20"/>
          <w:shd w:fill="FFFFFF" w:val="clear"/>
        </w:rPr>
        <w:t>2、采购人与中标人签订采购合同，以实际处理数量据实结算。“合同期内累计结算金额达到采购预算金额”或“服务期限届满”这两项中任意一项达到时，则合同自动终止。</w:t>
      </w:r>
    </w:p>
    <w:p>
      <w:pPr>
        <w:pStyle w:val="null3"/>
        <w:ind w:firstLine="400"/>
        <w:jc w:val="left"/>
      </w:pPr>
      <w:r>
        <w:rPr>
          <w:rFonts w:ascii="仿宋_GB2312" w:hAnsi="仿宋_GB2312" w:cs="仿宋_GB2312" w:eastAsia="仿宋_GB2312"/>
          <w:sz w:val="20"/>
          <w:shd w:fill="FFFFFF" w:val="clear"/>
        </w:rPr>
        <w:t>3、投标人需具有类似项目的经验，且需针对本项目提供具有合理性、科学性、针对性的对工作重难点的理解和把握程度、污泥处理及处置方案、运输方案、投入本项目设施设备、项目组人员配备情况、应急处理方案、进度计划方案、管理方案和管理制度等。</w:t>
      </w:r>
    </w:p>
    <w:p>
      <w:pPr>
        <w:pStyle w:val="null3"/>
        <w:ind w:firstLine="400"/>
        <w:jc w:val="left"/>
      </w:pPr>
      <w:r>
        <w:rPr>
          <w:rFonts w:ascii="仿宋_GB2312" w:hAnsi="仿宋_GB2312" w:cs="仿宋_GB2312" w:eastAsia="仿宋_GB2312"/>
          <w:sz w:val="20"/>
          <w:shd w:fill="FFFFFF" w:val="clear"/>
        </w:rPr>
        <w:t>标注</w:t>
      </w:r>
      <w:r>
        <w:rPr>
          <w:rFonts w:ascii="仿宋_GB2312" w:hAnsi="仿宋_GB2312" w:cs="仿宋_GB2312" w:eastAsia="仿宋_GB2312"/>
          <w:sz w:val="20"/>
          <w:shd w:fill="FFFFFF" w:val="clear"/>
        </w:rPr>
        <w:t>“★”为实质性要求条款，投标人必须满足，应提供相关书面承诺或证明材料。不提供的按无效投标处理。</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35,000,000.00</w:t>
      </w:r>
    </w:p>
    <w:p>
      <w:pPr>
        <w:pStyle w:val="null3"/>
        <w:jc w:val="left"/>
      </w:pPr>
      <w:r>
        <w:rPr>
          <w:rFonts w:ascii="仿宋_GB2312" w:hAnsi="仿宋_GB2312" w:cs="仿宋_GB2312" w:eastAsia="仿宋_GB2312"/>
        </w:rPr>
        <w:t>采购包最高限价（元）: 35,000,000.00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C07020500-无害固体废物处理服务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95,000,000.00</w:t>
      </w:r>
    </w:p>
    <w:p>
      <w:pPr>
        <w:pStyle w:val="null3"/>
        <w:jc w:val="left"/>
      </w:pPr>
      <w:r>
        <w:rPr>
          <w:rFonts w:ascii="仿宋_GB2312" w:hAnsi="仿宋_GB2312" w:cs="仿宋_GB2312" w:eastAsia="仿宋_GB2312"/>
        </w:rPr>
        <w:t>采购包最高限价（元）: 95,000,000.00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C07020500-无害固体废物处理服务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C07020500-无害固体废物处理服务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w:t>
            </w:r>
          </w:p>
        </w:tc>
        <w:tc>
          <w:tcPr>
            <w:tcW w:type="dxa" w:w="1384"/>
          </w:tcP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注：投标人报价折扣率按单价折扣下浮，投标单价超过招标控制单价的将按无效投标处理，且需提供报价明细表，报价明细表内容需包含但不限于单价报价、污泥运输及处置等费用组成（单价报价的控制价为：384.93，格式自拟）。</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C07020500-无害固体废物处理服务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C07020500-无害固体废物处理服务</w:t>
            </w:r>
          </w:p>
        </w:tc>
        <w:tc>
          <w:tcPr>
            <w:tcW w:type="dxa" w:w="2076"/>
          </w:tcPr>
          <w:p>
            <w:pPr>
              <w:pStyle w:val="null3"/>
              <w:jc w:val="left"/>
            </w:pPr>
            <w:r>
              <w:rPr>
                <w:rFonts w:ascii="仿宋_GB2312" w:hAnsi="仿宋_GB2312" w:cs="仿宋_GB2312" w:eastAsia="仿宋_GB2312"/>
              </w:rPr>
              <w:t>C07020500-无害固体废物处理服务</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w:t>
            </w:r>
          </w:p>
        </w:tc>
        <w:tc>
          <w:tcPr>
            <w:tcW w:type="dxa" w:w="831"/>
          </w:tcP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注：投标人报价折扣率按单价折扣下浮，投标单价超过招标控制单价的将按无效投标处理，且需提供报价明细表，报价明细表内容需包含但不限于单价报价、污泥运输及处置等费用组成（单价报价的控制价为：384.93，格式自拟）。</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C07020500-无害固体废物处理服务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w:t>
            </w:r>
          </w:p>
        </w:tc>
        <w:tc>
          <w:tcPr>
            <w:tcW w:type="dxa" w:w="1384"/>
          </w:tcP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注：投标人报价折扣率按单价折扣下浮，投标单价超过招标控制单价的将按无效投标处理，且需提供报价明细表，报价明细表内容需包含但不限于单价报价、污泥运输及处置等费用组成（单价报价的控制价为：384.93，格式自拟）。</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C07020500-无害固体废物处理服务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C07020500-无害固体废物处理服务</w:t>
            </w:r>
          </w:p>
        </w:tc>
        <w:tc>
          <w:tcPr>
            <w:tcW w:type="dxa" w:w="2076"/>
          </w:tcPr>
          <w:p>
            <w:pPr>
              <w:pStyle w:val="null3"/>
              <w:jc w:val="left"/>
            </w:pPr>
            <w:r>
              <w:rPr>
                <w:rFonts w:ascii="仿宋_GB2312" w:hAnsi="仿宋_GB2312" w:cs="仿宋_GB2312" w:eastAsia="仿宋_GB2312"/>
              </w:rPr>
              <w:t>C07020500-无害固体废物处理服务</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w:t>
            </w:r>
          </w:p>
        </w:tc>
        <w:tc>
          <w:tcPr>
            <w:tcW w:type="dxa" w:w="831"/>
          </w:tcP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注：投标人报价折扣率按单价折扣下浮，投标单价超过招标控制单价的将按无效投标处理，且需提供报价明细表，报价明细表内容需包含但不限于单价报价、污泥运输及处置等费用组成（单价报价的控制价为：384.93，格式自拟）。</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标的名称：C07020500-无害固体废物处理服务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640"/>
              <w:jc w:val="left"/>
            </w:pPr>
            <w:r>
              <w:rPr>
                <w:rFonts w:ascii="仿宋_GB2312" w:hAnsi="仿宋_GB2312" w:cs="仿宋_GB2312" w:eastAsia="仿宋_GB2312"/>
                <w:sz w:val="20"/>
                <w:shd w:fill="FFFFFF" w:val="clear"/>
              </w:rPr>
              <w:t>二、技术要求</w:t>
            </w:r>
          </w:p>
          <w:p>
            <w:pPr>
              <w:pStyle w:val="null3"/>
              <w:ind w:firstLine="640"/>
              <w:jc w:val="left"/>
            </w:pPr>
            <w:r>
              <w:rPr>
                <w:rFonts w:ascii="仿宋_GB2312" w:hAnsi="仿宋_GB2312" w:cs="仿宋_GB2312" w:eastAsia="仿宋_GB2312"/>
                <w:sz w:val="20"/>
                <w:shd w:fill="FFFFFF" w:val="clear"/>
              </w:rPr>
              <w:t>★1.采用的工艺符合国家要求并配备相应的污泥处置设备及专业工作人员。</w:t>
            </w:r>
          </w:p>
          <w:p>
            <w:pPr>
              <w:pStyle w:val="null3"/>
              <w:ind w:firstLine="640"/>
              <w:jc w:val="left"/>
            </w:pPr>
            <w:r>
              <w:rPr>
                <w:rFonts w:ascii="仿宋_GB2312" w:hAnsi="仿宋_GB2312" w:cs="仿宋_GB2312" w:eastAsia="仿宋_GB2312"/>
                <w:sz w:val="20"/>
                <w:shd w:fill="FFFFFF" w:val="clear"/>
              </w:rPr>
              <w:t>★2.投标人要安排专人进行现场指挥管理，保证污泥处置场地道路平整，能够满足昼夜污泥运输安全条件(夜间照明、围挡设置或者警示标志等)。</w:t>
            </w:r>
          </w:p>
          <w:p>
            <w:pPr>
              <w:pStyle w:val="null3"/>
              <w:ind w:firstLine="640"/>
              <w:jc w:val="left"/>
            </w:pPr>
            <w:r>
              <w:rPr>
                <w:rFonts w:ascii="仿宋_GB2312" w:hAnsi="仿宋_GB2312" w:cs="仿宋_GB2312" w:eastAsia="仿宋_GB2312"/>
                <w:sz w:val="20"/>
                <w:shd w:fill="FFFFFF" w:val="clear"/>
              </w:rPr>
              <w:t>★3.投标人要安排专职人员对污泥量进行计量登记，地磅等计量工具要按要求在市场监督管理部门备案并按时进行检定，建立污泥处置台账，对污泥由进厂到出厂全过程进行管理及记录，按照“一车一单”、“逐车称重”的要求如实记录。</w:t>
            </w:r>
          </w:p>
          <w:p>
            <w:pPr>
              <w:pStyle w:val="null3"/>
              <w:ind w:firstLine="400"/>
              <w:jc w:val="left"/>
            </w:pPr>
            <w:r>
              <w:rPr>
                <w:rFonts w:ascii="仿宋_GB2312" w:hAnsi="仿宋_GB2312" w:cs="仿宋_GB2312" w:eastAsia="仿宋_GB2312"/>
                <w:sz w:val="20"/>
                <w:shd w:fill="FFFFFF" w:val="clear"/>
              </w:rPr>
              <w:t>标注</w:t>
            </w:r>
            <w:r>
              <w:rPr>
                <w:rFonts w:ascii="仿宋_GB2312" w:hAnsi="仿宋_GB2312" w:cs="仿宋_GB2312" w:eastAsia="仿宋_GB2312"/>
                <w:sz w:val="20"/>
                <w:shd w:fill="FFFFFF" w:val="clear"/>
              </w:rPr>
              <w:t>“★”为实质性要求条款，投标人必须满足，应提供相关书面承诺或证明材料。不提供的按无效投标处理。</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640"/>
              <w:jc w:val="left"/>
            </w:pPr>
            <w:r>
              <w:rPr>
                <w:rFonts w:ascii="仿宋_GB2312" w:hAnsi="仿宋_GB2312" w:cs="仿宋_GB2312" w:eastAsia="仿宋_GB2312"/>
                <w:sz w:val="20"/>
                <w:shd w:fill="FFFFFF" w:val="clear"/>
              </w:rPr>
              <w:t>三、服务要求</w:t>
            </w:r>
          </w:p>
          <w:p>
            <w:pPr>
              <w:pStyle w:val="null3"/>
              <w:ind w:firstLine="640"/>
              <w:jc w:val="left"/>
            </w:pPr>
            <w:r>
              <w:rPr>
                <w:rFonts w:ascii="仿宋_GB2312" w:hAnsi="仿宋_GB2312" w:cs="仿宋_GB2312" w:eastAsia="仿宋_GB2312"/>
                <w:sz w:val="20"/>
                <w:shd w:fill="FFFFFF" w:val="clear"/>
              </w:rPr>
              <w:t>★1、对白沙门污水处理厂(二期)、长堤路污水处理厂、丁村污水处理厂、空港地埋式水质净化中心、江东地埋式水质净化中心、美安污水处理厂、滨江西污水处理厂、狮子岭一期污水处理厂、狮子岭二期污水处理厂等9座污水处理厂产生的污泥进行减量化、无害化、稳定化的安全处理处置。处置方式符合《中华人民共和国固体废物污染环境防治法》以及现行相关技术规范要求，确保污泥安全稳定有序处置。</w:t>
            </w:r>
          </w:p>
          <w:p>
            <w:pPr>
              <w:pStyle w:val="null3"/>
              <w:ind w:firstLine="640"/>
              <w:jc w:val="left"/>
            </w:pPr>
            <w:r>
              <w:rPr>
                <w:rFonts w:ascii="仿宋_GB2312" w:hAnsi="仿宋_GB2312" w:cs="仿宋_GB2312" w:eastAsia="仿宋_GB2312"/>
                <w:sz w:val="20"/>
                <w:shd w:fill="FFFFFF" w:val="clear"/>
              </w:rPr>
              <w:t>★2.污泥转运过程安全有序，符合《城镇污水处理厂污泥处理处置技术指南》等相关要求，确保处置工作安全、环保、有效。</w:t>
            </w:r>
          </w:p>
          <w:p>
            <w:pPr>
              <w:pStyle w:val="null3"/>
              <w:ind w:firstLine="640"/>
              <w:jc w:val="left"/>
            </w:pPr>
            <w:r>
              <w:rPr>
                <w:rFonts w:ascii="仿宋_GB2312" w:hAnsi="仿宋_GB2312" w:cs="仿宋_GB2312" w:eastAsia="仿宋_GB2312"/>
                <w:sz w:val="20"/>
                <w:shd w:fill="FFFFFF" w:val="clear"/>
              </w:rPr>
              <w:t>★3.污泥处置所需的设备设施和用地等由中标人自行负责，采购人不负责提供任何污泥处理处置设施建设所需资金和用地。同时要求供应商采用的污泥处置项目或设施已取得相关污泥处置的环境影响评价批复等相关污泥处置手续文件（或承诺2025年9月16日前取得环境影响评价批复等相关污泥处置手续文件），处理处置规模不得低于110吨/d,污泥处置设施最迟不得超过2025年9月16日上午9时具备处理处置能力和相应产能。</w:t>
            </w:r>
          </w:p>
          <w:p>
            <w:pPr>
              <w:pStyle w:val="null3"/>
              <w:ind w:firstLine="640"/>
              <w:jc w:val="left"/>
            </w:pPr>
            <w:r>
              <w:rPr>
                <w:rFonts w:ascii="仿宋_GB2312" w:hAnsi="仿宋_GB2312" w:cs="仿宋_GB2312" w:eastAsia="仿宋_GB2312"/>
                <w:sz w:val="20"/>
                <w:shd w:fill="FFFFFF" w:val="clear"/>
              </w:rPr>
              <w:t>★4.污泥从污水处理（站）运输至处置地点的输运费用包含在招标控制单价内，投标人报价应充分考虑此点。</w:t>
            </w:r>
          </w:p>
          <w:p>
            <w:pPr>
              <w:pStyle w:val="null3"/>
              <w:ind w:firstLine="640"/>
              <w:jc w:val="left"/>
            </w:pPr>
            <w:r>
              <w:rPr>
                <w:rFonts w:ascii="仿宋_GB2312" w:hAnsi="仿宋_GB2312" w:cs="仿宋_GB2312" w:eastAsia="仿宋_GB2312"/>
                <w:sz w:val="20"/>
                <w:shd w:fill="FFFFFF" w:val="clear"/>
              </w:rPr>
              <w:t>★5采购人根据海口市污泥实际情况需要调配上述污水处理厂的污泥时中标单位必须无条件服从调配，中标单位运输车辆也要符合相关规定并服从采购单位的调配。</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标的名称：C07020500-无害固体废物处理服务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640"/>
              <w:jc w:val="left"/>
            </w:pPr>
            <w:r>
              <w:rPr>
                <w:rFonts w:ascii="仿宋_GB2312" w:hAnsi="仿宋_GB2312" w:cs="仿宋_GB2312" w:eastAsia="仿宋_GB2312"/>
                <w:sz w:val="20"/>
                <w:shd w:fill="FFFFFF" w:val="clear"/>
              </w:rPr>
              <w:t>二、技术要求</w:t>
            </w:r>
          </w:p>
          <w:p>
            <w:pPr>
              <w:pStyle w:val="null3"/>
              <w:ind w:firstLine="640"/>
              <w:jc w:val="left"/>
            </w:pPr>
            <w:r>
              <w:rPr>
                <w:rFonts w:ascii="仿宋_GB2312" w:hAnsi="仿宋_GB2312" w:cs="仿宋_GB2312" w:eastAsia="仿宋_GB2312"/>
                <w:sz w:val="20"/>
                <w:shd w:fill="FFFFFF" w:val="clear"/>
              </w:rPr>
              <w:t>★1、对采购包1以外的所有污水处理厂(站)产生的污泥，包括但不限于白沙门一期污水处理厂、长流污水处理厂、桂林洋污水处理厂、金牛湖污水处理站、龙塘污水处理厂、云龙污水处理厂、河口溪临时污水处理站、西崩潭一体化处理站、山内溪一体化处理站、海口市观澜湖污水处理厂以及15座镇域污水处理厂(站)等污水处理设施产生的污泥进行减量化、无害化、稳定化的安全处理处置。处置方式符合《中华人民共和国固体废物污染环境防治法》以及现行相关技术规范要求，确保污泥安全稳定有序处置。</w:t>
            </w:r>
          </w:p>
          <w:p>
            <w:pPr>
              <w:pStyle w:val="null3"/>
              <w:ind w:firstLine="640"/>
              <w:jc w:val="left"/>
            </w:pPr>
            <w:r>
              <w:rPr>
                <w:rFonts w:ascii="仿宋_GB2312" w:hAnsi="仿宋_GB2312" w:cs="仿宋_GB2312" w:eastAsia="仿宋_GB2312"/>
                <w:sz w:val="20"/>
                <w:shd w:fill="FFFFFF" w:val="clear"/>
              </w:rPr>
              <w:t>★2.污泥转运过程安全有序，符合《城镇污水处理厂污泥处理处置技术指南》等相关要求，确保处置工作安全、环保、有效。</w:t>
            </w:r>
          </w:p>
          <w:p>
            <w:pPr>
              <w:pStyle w:val="null3"/>
              <w:ind w:firstLine="640"/>
              <w:jc w:val="left"/>
            </w:pPr>
            <w:r>
              <w:rPr>
                <w:rFonts w:ascii="仿宋_GB2312" w:hAnsi="仿宋_GB2312" w:cs="仿宋_GB2312" w:eastAsia="仿宋_GB2312"/>
                <w:sz w:val="20"/>
                <w:shd w:fill="FFFFFF" w:val="clear"/>
              </w:rPr>
              <w:t>★3.污泥处置所需的设备设施和用地等由中标人自行负责，采购人不负责提供任何污泥处理处置设施建设所需资金和用地。同时要求供应商采用的污泥处置项目或设施已取得相关污泥处置的环境影响评价批复等相关污泥处置手续文件（或承诺2025年9月16日前取得环境影响评价批复等相关污泥处置手续文件），处理处置规模不得低于200吨/d（并承诺根据海口市污泥产生量情况，污泥处置能力可能不足时，应该根据采购人要求无条件新增处理处置能力，以确保海口市污水处理设施污泥得到安全化、无害化处置）,污泥处置设施最迟不得超过2025年9月16日上午9时具备处理处置能力和相应产能。</w:t>
            </w:r>
          </w:p>
          <w:p>
            <w:pPr>
              <w:pStyle w:val="null3"/>
              <w:ind w:firstLine="640"/>
              <w:jc w:val="left"/>
            </w:pPr>
            <w:r>
              <w:rPr>
                <w:rFonts w:ascii="仿宋_GB2312" w:hAnsi="仿宋_GB2312" w:cs="仿宋_GB2312" w:eastAsia="仿宋_GB2312"/>
                <w:sz w:val="20"/>
                <w:shd w:fill="FFFFFF" w:val="clear"/>
              </w:rPr>
              <w:t>★4.污泥从污水处理（站）运输至处置地点的输运费用包含在招标控制单价内，投标人报价应充分考虑此点。</w:t>
            </w:r>
          </w:p>
          <w:p>
            <w:pPr>
              <w:pStyle w:val="null3"/>
              <w:ind w:firstLine="640"/>
              <w:jc w:val="left"/>
            </w:pPr>
            <w:r>
              <w:rPr>
                <w:rFonts w:ascii="仿宋_GB2312" w:hAnsi="仿宋_GB2312" w:cs="仿宋_GB2312" w:eastAsia="仿宋_GB2312"/>
                <w:sz w:val="20"/>
                <w:shd w:fill="FFFFFF" w:val="clear"/>
              </w:rPr>
              <w:t>★5采购人根据海口市污泥实际情况需要调配上述污水处理厂的污泥时中标单位必须无条件服从调配，中标单位运输车辆也要符合相关规定并服从采购单位的调配。</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left"/>
            </w:pPr>
            <w:r>
              <w:rPr>
                <w:rFonts w:ascii="仿宋_GB2312" w:hAnsi="仿宋_GB2312" w:cs="仿宋_GB2312" w:eastAsia="仿宋_GB2312"/>
                <w:sz w:val="20"/>
                <w:shd w:fill="FFFFFF" w:val="clear"/>
              </w:rPr>
              <w:t>一、项目概况</w:t>
            </w:r>
          </w:p>
          <w:p>
            <w:pPr>
              <w:pStyle w:val="null3"/>
              <w:ind w:firstLine="640"/>
              <w:jc w:val="left"/>
            </w:pPr>
            <w:r>
              <w:rPr>
                <w:rFonts w:ascii="仿宋_GB2312" w:hAnsi="仿宋_GB2312" w:cs="仿宋_GB2312" w:eastAsia="仿宋_GB2312"/>
                <w:sz w:val="20"/>
                <w:shd w:fill="FFFFFF" w:val="clear"/>
              </w:rPr>
              <w:t>为做好污泥处置衔接保障工作，</w:t>
            </w:r>
            <w:r>
              <w:rPr>
                <w:rFonts w:ascii="仿宋_GB2312" w:hAnsi="仿宋_GB2312" w:cs="仿宋_GB2312" w:eastAsia="仿宋_GB2312"/>
                <w:sz w:val="20"/>
                <w:shd w:fill="FFFFFF" w:val="clear"/>
              </w:rPr>
              <w:t>开展</w:t>
            </w:r>
            <w:r>
              <w:rPr>
                <w:rFonts w:ascii="仿宋_GB2312" w:hAnsi="仿宋_GB2312" w:cs="仿宋_GB2312" w:eastAsia="仿宋_GB2312"/>
                <w:sz w:val="20"/>
                <w:shd w:fill="FFFFFF" w:val="clear"/>
              </w:rPr>
              <w:t>海口市</w:t>
            </w:r>
            <w:r>
              <w:rPr>
                <w:rFonts w:ascii="仿宋_GB2312" w:hAnsi="仿宋_GB2312" w:cs="仿宋_GB2312" w:eastAsia="仿宋_GB2312"/>
                <w:sz w:val="20"/>
                <w:shd w:fill="FFFFFF" w:val="clear"/>
              </w:rPr>
              <w:t>2025-2028年污泥处理处置政府购买服务工作，服务期限三年</w:t>
            </w:r>
            <w:r>
              <w:rPr>
                <w:rFonts w:ascii="仿宋_GB2312" w:hAnsi="仿宋_GB2312" w:cs="仿宋_GB2312" w:eastAsia="仿宋_GB2312"/>
                <w:sz w:val="20"/>
                <w:shd w:fill="FFFFFF" w:val="clear"/>
              </w:rPr>
              <w:t>，采购总预算金额为</w:t>
            </w:r>
            <w:r>
              <w:rPr>
                <w:rFonts w:ascii="仿宋_GB2312" w:hAnsi="仿宋_GB2312" w:cs="仿宋_GB2312" w:eastAsia="仿宋_GB2312"/>
                <w:sz w:val="20"/>
                <w:shd w:fill="FFFFFF" w:val="clear"/>
              </w:rPr>
              <w:t>13000万元。</w:t>
            </w:r>
            <w:r>
              <w:rPr>
                <w:rFonts w:ascii="仿宋_GB2312" w:hAnsi="仿宋_GB2312" w:cs="仿宋_GB2312" w:eastAsia="仿宋_GB2312"/>
                <w:sz w:val="20"/>
                <w:shd w:fill="FFFFFF" w:val="clear"/>
              </w:rPr>
              <w:t>处置全过程实施闭环管理，实现污泥处置减量化、无害化、稳定化。</w:t>
            </w:r>
            <w:r>
              <w:rPr>
                <w:rFonts w:ascii="仿宋_GB2312" w:hAnsi="仿宋_GB2312" w:cs="仿宋_GB2312" w:eastAsia="仿宋_GB2312"/>
                <w:sz w:val="20"/>
                <w:shd w:fill="FFFFFF" w:val="clear"/>
              </w:rPr>
              <w:t>为了提高资源化利用水平、</w:t>
            </w:r>
            <w:r>
              <w:rPr>
                <w:rFonts w:ascii="仿宋_GB2312" w:hAnsi="仿宋_GB2312" w:cs="仿宋_GB2312" w:eastAsia="仿宋_GB2312"/>
                <w:sz w:val="20"/>
                <w:shd w:fill="FFFFFF" w:val="clear"/>
              </w:rPr>
              <w:t>提升污泥处置</w:t>
            </w:r>
            <w:r>
              <w:rPr>
                <w:rFonts w:ascii="仿宋_GB2312" w:hAnsi="仿宋_GB2312" w:cs="仿宋_GB2312" w:eastAsia="仿宋_GB2312"/>
                <w:sz w:val="20"/>
                <w:shd w:fill="FFFFFF" w:val="clear"/>
              </w:rPr>
              <w:t>突发事件抗</w:t>
            </w:r>
            <w:r>
              <w:rPr>
                <w:rFonts w:ascii="仿宋_GB2312" w:hAnsi="仿宋_GB2312" w:cs="仿宋_GB2312" w:eastAsia="仿宋_GB2312"/>
                <w:sz w:val="20"/>
                <w:shd w:fill="FFFFFF" w:val="clear"/>
              </w:rPr>
              <w:t>风险能力，保障城市生态安全</w:t>
            </w:r>
            <w:r>
              <w:rPr>
                <w:rFonts w:ascii="仿宋_GB2312" w:hAnsi="仿宋_GB2312" w:cs="仿宋_GB2312" w:eastAsia="仿宋_GB2312"/>
                <w:sz w:val="20"/>
                <w:shd w:fill="FFFFFF" w:val="clear"/>
              </w:rPr>
              <w:t>，计划分为采购包</w:t>
            </w:r>
            <w:r>
              <w:rPr>
                <w:rFonts w:ascii="仿宋_GB2312" w:hAnsi="仿宋_GB2312" w:cs="仿宋_GB2312" w:eastAsia="仿宋_GB2312"/>
                <w:sz w:val="20"/>
                <w:shd w:fill="FFFFFF" w:val="clear"/>
              </w:rPr>
              <w:t>1、采购包2进行采购。</w:t>
            </w:r>
          </w:p>
          <w:p>
            <w:pPr>
              <w:pStyle w:val="null3"/>
              <w:jc w:val="both"/>
            </w:pPr>
            <w:r>
              <w:rPr>
                <w:rFonts w:ascii="仿宋_GB2312" w:hAnsi="仿宋_GB2312" w:cs="仿宋_GB2312" w:eastAsia="仿宋_GB2312"/>
                <w:sz w:val="20"/>
              </w:rPr>
              <w:t>采购包</w:t>
            </w:r>
            <w:r>
              <w:rPr>
                <w:rFonts w:ascii="仿宋_GB2312" w:hAnsi="仿宋_GB2312" w:cs="仿宋_GB2312" w:eastAsia="仿宋_GB2312"/>
                <w:sz w:val="20"/>
              </w:rPr>
              <w:t>1</w:t>
            </w:r>
            <w:r>
              <w:rPr>
                <w:rFonts w:ascii="仿宋_GB2312" w:hAnsi="仿宋_GB2312" w:cs="仿宋_GB2312" w:eastAsia="仿宋_GB2312"/>
                <w:sz w:val="20"/>
              </w:rPr>
              <w:t>招标所需污泥处置企业能接收并处置白沙门污水处理厂</w:t>
            </w:r>
            <w:r>
              <w:rPr>
                <w:rFonts w:ascii="仿宋_GB2312" w:hAnsi="仿宋_GB2312" w:cs="仿宋_GB2312" w:eastAsia="仿宋_GB2312"/>
                <w:sz w:val="20"/>
              </w:rPr>
              <w:t>(二期)、长</w:t>
            </w:r>
            <w:r>
              <w:rPr>
                <w:rFonts w:ascii="仿宋_GB2312" w:hAnsi="仿宋_GB2312" w:cs="仿宋_GB2312" w:eastAsia="仿宋_GB2312"/>
                <w:sz w:val="20"/>
              </w:rPr>
              <w:t>堤路污水处理厂</w:t>
            </w:r>
            <w:r>
              <w:rPr>
                <w:rFonts w:ascii="仿宋_GB2312" w:hAnsi="仿宋_GB2312" w:cs="仿宋_GB2312" w:eastAsia="仿宋_GB2312"/>
                <w:sz w:val="20"/>
              </w:rPr>
              <w:t>、丁村污水处理厂、空港地埋式水质净化中心、江东地埋式水质净化中心、美安污水处理厂、</w:t>
            </w:r>
            <w:r>
              <w:rPr>
                <w:rFonts w:ascii="仿宋_GB2312" w:hAnsi="仿宋_GB2312" w:cs="仿宋_GB2312" w:eastAsia="仿宋_GB2312"/>
                <w:sz w:val="20"/>
              </w:rPr>
              <w:t>滨江西污水处理厂、</w:t>
            </w:r>
            <w:r>
              <w:rPr>
                <w:rFonts w:ascii="仿宋_GB2312" w:hAnsi="仿宋_GB2312" w:cs="仿宋_GB2312" w:eastAsia="仿宋_GB2312"/>
                <w:sz w:val="20"/>
              </w:rPr>
              <w:t>狮子岭一期污水处理厂、狮子岭二期污水处理厂等</w:t>
            </w:r>
            <w:r>
              <w:rPr>
                <w:rFonts w:ascii="仿宋_GB2312" w:hAnsi="仿宋_GB2312" w:cs="仿宋_GB2312" w:eastAsia="仿宋_GB2312"/>
                <w:sz w:val="20"/>
              </w:rPr>
              <w:t>9</w:t>
            </w:r>
            <w:r>
              <w:rPr>
                <w:rFonts w:ascii="仿宋_GB2312" w:hAnsi="仿宋_GB2312" w:cs="仿宋_GB2312" w:eastAsia="仿宋_GB2312"/>
                <w:sz w:val="20"/>
              </w:rPr>
              <w:t>座污水处理产生的污泥</w:t>
            </w:r>
            <w:r>
              <w:rPr>
                <w:rFonts w:ascii="仿宋_GB2312" w:hAnsi="仿宋_GB2312" w:cs="仿宋_GB2312" w:eastAsia="仿宋_GB2312"/>
                <w:sz w:val="20"/>
              </w:rPr>
              <w:t>，</w:t>
            </w:r>
            <w:r>
              <w:rPr>
                <w:rFonts w:ascii="仿宋_GB2312" w:hAnsi="仿宋_GB2312" w:cs="仿宋_GB2312" w:eastAsia="仿宋_GB2312"/>
                <w:sz w:val="20"/>
              </w:rPr>
              <w:t>每天产泥量预估</w:t>
            </w:r>
            <w:r>
              <w:rPr>
                <w:rFonts w:ascii="仿宋_GB2312" w:hAnsi="仿宋_GB2312" w:cs="仿宋_GB2312" w:eastAsia="仿宋_GB2312"/>
                <w:sz w:val="20"/>
              </w:rPr>
              <w:t>100 吨</w:t>
            </w:r>
            <w:r>
              <w:rPr>
                <w:rFonts w:ascii="仿宋_GB2312" w:hAnsi="仿宋_GB2312" w:cs="仿宋_GB2312" w:eastAsia="仿宋_GB2312"/>
                <w:sz w:val="20"/>
              </w:rPr>
              <w:t>至</w:t>
            </w:r>
            <w:r>
              <w:rPr>
                <w:rFonts w:ascii="仿宋_GB2312" w:hAnsi="仿宋_GB2312" w:cs="仿宋_GB2312" w:eastAsia="仿宋_GB2312"/>
                <w:sz w:val="20"/>
              </w:rPr>
              <w:t>110吨，</w:t>
            </w:r>
            <w:r>
              <w:rPr>
                <w:rFonts w:ascii="仿宋_GB2312" w:hAnsi="仿宋_GB2312" w:cs="仿宋_GB2312" w:eastAsia="仿宋_GB2312"/>
                <w:sz w:val="20"/>
              </w:rPr>
              <w:t>产泥含水率均等于或</w:t>
            </w:r>
            <w:r>
              <w:rPr>
                <w:rFonts w:ascii="仿宋_GB2312" w:hAnsi="仿宋_GB2312" w:cs="仿宋_GB2312" w:eastAsia="仿宋_GB2312"/>
                <w:sz w:val="20"/>
              </w:rPr>
              <w:t>小于</w:t>
            </w:r>
            <w:r>
              <w:rPr>
                <w:rFonts w:ascii="仿宋_GB2312" w:hAnsi="仿宋_GB2312" w:cs="仿宋_GB2312" w:eastAsia="仿宋_GB2312"/>
                <w:sz w:val="20"/>
              </w:rPr>
              <w:t>60%。以上污泥量是甲方预估的，具体以实际各污水处理厂产生的污泥量为准。</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ind w:firstLine="640"/>
              <w:jc w:val="left"/>
            </w:pPr>
            <w:r>
              <w:rPr>
                <w:rFonts w:ascii="仿宋_GB2312" w:hAnsi="仿宋_GB2312" w:cs="仿宋_GB2312" w:eastAsia="仿宋_GB2312"/>
                <w:sz w:val="20"/>
                <w:shd w:fill="FFFFFF" w:val="clear"/>
              </w:rPr>
              <w:t>四、商务要求</w:t>
            </w:r>
          </w:p>
          <w:p>
            <w:pPr>
              <w:pStyle w:val="null3"/>
              <w:ind w:firstLine="640"/>
              <w:jc w:val="left"/>
            </w:pPr>
            <w:r>
              <w:rPr>
                <w:rFonts w:ascii="仿宋_GB2312" w:hAnsi="仿宋_GB2312" w:cs="仿宋_GB2312" w:eastAsia="仿宋_GB2312"/>
                <w:sz w:val="20"/>
                <w:shd w:fill="FFFFFF" w:val="clear"/>
              </w:rPr>
              <w:t>1.服务期限、服务地点和服务方式(履约时间、地点和方式):</w:t>
            </w:r>
          </w:p>
          <w:p>
            <w:pPr>
              <w:pStyle w:val="null3"/>
              <w:ind w:firstLine="640"/>
              <w:jc w:val="left"/>
            </w:pPr>
            <w:r>
              <w:rPr>
                <w:rFonts w:ascii="仿宋_GB2312" w:hAnsi="仿宋_GB2312" w:cs="仿宋_GB2312" w:eastAsia="仿宋_GB2312"/>
                <w:sz w:val="20"/>
                <w:shd w:fill="FFFFFF" w:val="clear"/>
              </w:rPr>
              <w:t>1.1、服务期限(履约时间):三年(开始时间自采购人向中标人发函开始进行污泥处置之日起算。)</w:t>
            </w:r>
          </w:p>
          <w:p>
            <w:pPr>
              <w:pStyle w:val="null3"/>
              <w:ind w:firstLine="400"/>
              <w:jc w:val="left"/>
            </w:pPr>
            <w:r>
              <w:rPr>
                <w:rFonts w:ascii="仿宋_GB2312" w:hAnsi="仿宋_GB2312" w:cs="仿宋_GB2312" w:eastAsia="仿宋_GB2312"/>
                <w:sz w:val="20"/>
                <w:shd w:fill="FFFFFF" w:val="clear"/>
              </w:rPr>
              <w:t>1.2、服务地点(履约地点)):采购人指定地点</w:t>
            </w:r>
          </w:p>
          <w:p>
            <w:pPr>
              <w:pStyle w:val="null3"/>
              <w:ind w:firstLine="400"/>
              <w:jc w:val="left"/>
            </w:pPr>
            <w:r>
              <w:rPr>
                <w:rFonts w:ascii="仿宋_GB2312" w:hAnsi="仿宋_GB2312" w:cs="仿宋_GB2312" w:eastAsia="仿宋_GB2312"/>
                <w:sz w:val="20"/>
                <w:shd w:fill="FFFFFF" w:val="clear"/>
              </w:rPr>
              <w:t>1.3、服务方式(履约方式)):按本招标文件和中标人投标文件的内容实施。</w:t>
            </w:r>
          </w:p>
          <w:p>
            <w:pPr>
              <w:pStyle w:val="null3"/>
              <w:ind w:firstLine="400"/>
              <w:jc w:val="left"/>
            </w:pPr>
            <w:r>
              <w:rPr>
                <w:rFonts w:ascii="仿宋_GB2312" w:hAnsi="仿宋_GB2312" w:cs="仿宋_GB2312" w:eastAsia="仿宋_GB2312"/>
                <w:sz w:val="20"/>
                <w:shd w:fill="FFFFFF" w:val="clear"/>
              </w:rPr>
              <w:t>2、付款时间、方式及条件:</w:t>
            </w:r>
          </w:p>
          <w:p>
            <w:pPr>
              <w:pStyle w:val="null3"/>
              <w:ind w:firstLine="400"/>
              <w:jc w:val="left"/>
            </w:pPr>
            <w:r>
              <w:rPr>
                <w:rFonts w:ascii="仿宋_GB2312" w:hAnsi="仿宋_GB2312" w:cs="仿宋_GB2312" w:eastAsia="仿宋_GB2312"/>
                <w:sz w:val="20"/>
                <w:shd w:fill="FFFFFF" w:val="clear"/>
              </w:rPr>
              <w:t>2.1、中标人应依据《污泥转移联单(五联单)》和过磅单等原始资料以及月度工作报告，于每月5日前将上月的污泥处理处置服务费支付申请报告及相关材料提交采购人或采购人指定的第三方机构审核;</w:t>
            </w:r>
          </w:p>
          <w:p>
            <w:pPr>
              <w:pStyle w:val="null3"/>
              <w:ind w:firstLine="400"/>
              <w:jc w:val="left"/>
            </w:pPr>
            <w:r>
              <w:rPr>
                <w:rFonts w:ascii="仿宋_GB2312" w:hAnsi="仿宋_GB2312" w:cs="仿宋_GB2312" w:eastAsia="仿宋_GB2312"/>
                <w:sz w:val="20"/>
                <w:shd w:fill="FFFFFF" w:val="clear"/>
              </w:rPr>
              <w:t>2.2、采购人在收到中标人递交的支付申请报告之日后，在10个工作日内进行支付报告的审核，审核无异议且中标人出具相应金额的增值税普通发票后，采购人在15个工作日内完成污泥处理处置服务费的支付。</w:t>
            </w:r>
          </w:p>
          <w:p>
            <w:pPr>
              <w:pStyle w:val="null3"/>
              <w:ind w:firstLine="400"/>
              <w:jc w:val="left"/>
            </w:pPr>
            <w:r>
              <w:rPr>
                <w:rFonts w:ascii="仿宋_GB2312" w:hAnsi="仿宋_GB2312" w:cs="仿宋_GB2312" w:eastAsia="仿宋_GB2312"/>
                <w:sz w:val="20"/>
                <w:shd w:fill="FFFFFF" w:val="clear"/>
              </w:rPr>
              <w:t>3、知识产权</w:t>
            </w:r>
          </w:p>
          <w:p>
            <w:pPr>
              <w:pStyle w:val="null3"/>
              <w:ind w:firstLine="400"/>
              <w:jc w:val="left"/>
            </w:pPr>
            <w:r>
              <w:rPr>
                <w:rFonts w:ascii="仿宋_GB2312" w:hAnsi="仿宋_GB2312" w:cs="仿宋_GB2312" w:eastAsia="仿宋_GB2312"/>
                <w:sz w:val="20"/>
                <w:shd w:fill="FFFFFF" w:val="clear"/>
              </w:rPr>
              <w:t>采购人在中华人民共和国境内使用投标人提供的货物及服务时免受第三方提出的侵犯其专利权或其他知识产权的起诉，若第三方提出侵权指控，投标人应承担由此引起的一切法律责任和费用。</w:t>
            </w:r>
          </w:p>
          <w:p>
            <w:pPr>
              <w:pStyle w:val="null3"/>
              <w:ind w:firstLine="400"/>
              <w:jc w:val="left"/>
            </w:pPr>
            <w:r>
              <w:rPr>
                <w:rFonts w:ascii="仿宋_GB2312" w:hAnsi="仿宋_GB2312" w:cs="仿宋_GB2312" w:eastAsia="仿宋_GB2312"/>
                <w:sz w:val="20"/>
                <w:shd w:fill="FFFFFF" w:val="clear"/>
              </w:rPr>
              <w:t>4、其他:</w:t>
            </w:r>
          </w:p>
          <w:p>
            <w:pPr>
              <w:pStyle w:val="null3"/>
              <w:ind w:firstLine="400"/>
              <w:jc w:val="left"/>
            </w:pPr>
            <w:r>
              <w:rPr>
                <w:rFonts w:ascii="仿宋_GB2312" w:hAnsi="仿宋_GB2312" w:cs="仿宋_GB2312" w:eastAsia="仿宋_GB2312"/>
                <w:sz w:val="20"/>
                <w:shd w:fill="FFFFFF" w:val="clear"/>
              </w:rPr>
              <w:t>4.1、项目的实质性要求:按本招标文件要求和中标人投标文件内容实施。</w:t>
            </w:r>
          </w:p>
          <w:p>
            <w:pPr>
              <w:pStyle w:val="null3"/>
              <w:ind w:firstLine="400"/>
              <w:jc w:val="left"/>
            </w:pPr>
            <w:r>
              <w:rPr>
                <w:rFonts w:ascii="仿宋_GB2312" w:hAnsi="仿宋_GB2312" w:cs="仿宋_GB2312" w:eastAsia="仿宋_GB2312"/>
                <w:sz w:val="20"/>
                <w:shd w:fill="FFFFFF" w:val="clear"/>
              </w:rPr>
              <w:t>4.2、合同的实质性条款:采购人与中标人的名称和住所、标的、数量、质量、价款或者报酬、履行期限及地点和方式、验收要求、违约责任、解决争议的方法等内容。</w:t>
            </w:r>
          </w:p>
          <w:p>
            <w:pPr>
              <w:pStyle w:val="null3"/>
              <w:ind w:firstLine="400"/>
              <w:jc w:val="left"/>
            </w:pPr>
            <w:r>
              <w:rPr>
                <w:rFonts w:ascii="仿宋_GB2312" w:hAnsi="仿宋_GB2312" w:cs="仿宋_GB2312" w:eastAsia="仿宋_GB2312"/>
                <w:sz w:val="20"/>
                <w:shd w:fill="FFFFFF" w:val="clear"/>
              </w:rPr>
              <w:t>4.3、安全标准:符合国家、地方和行业的相关政策、法规。</w:t>
            </w:r>
          </w:p>
          <w:p>
            <w:pPr>
              <w:pStyle w:val="null3"/>
              <w:ind w:firstLine="400"/>
              <w:jc w:val="left"/>
            </w:pPr>
            <w:r>
              <w:rPr>
                <w:rFonts w:ascii="仿宋_GB2312" w:hAnsi="仿宋_GB2312" w:cs="仿宋_GB2312" w:eastAsia="仿宋_GB2312"/>
                <w:sz w:val="20"/>
                <w:shd w:fill="FFFFFF" w:val="clear"/>
              </w:rPr>
              <w:t>4.4、验收方法及标准:</w:t>
            </w:r>
          </w:p>
          <w:p>
            <w:pPr>
              <w:pStyle w:val="null3"/>
              <w:ind w:firstLine="400"/>
              <w:jc w:val="left"/>
            </w:pPr>
            <w:r>
              <w:rPr>
                <w:rFonts w:ascii="仿宋_GB2312" w:hAnsi="仿宋_GB2312" w:cs="仿宋_GB2312" w:eastAsia="仿宋_GB2312"/>
                <w:sz w:val="20"/>
                <w:shd w:fill="FFFFFF" w:val="clear"/>
              </w:rPr>
              <w:t>市按本招标文件和投标文件的内容及国家、地方和行业的相关政策、法规实施。</w:t>
            </w:r>
          </w:p>
          <w:p>
            <w:pPr>
              <w:pStyle w:val="null3"/>
              <w:ind w:firstLine="400"/>
              <w:jc w:val="left"/>
            </w:pPr>
            <w:r>
              <w:rPr>
                <w:rFonts w:ascii="仿宋_GB2312" w:hAnsi="仿宋_GB2312" w:cs="仿宋_GB2312" w:eastAsia="仿宋_GB2312"/>
                <w:sz w:val="20"/>
                <w:shd w:fill="FFFFFF" w:val="clear"/>
              </w:rPr>
              <w:t>4.5、法律法规规定的强制性标准:无。</w:t>
            </w:r>
          </w:p>
          <w:p>
            <w:pPr>
              <w:pStyle w:val="null3"/>
              <w:jc w:val="both"/>
            </w:pPr>
            <w:r>
              <w:rPr>
                <w:rFonts w:ascii="仿宋_GB2312" w:hAnsi="仿宋_GB2312" w:cs="仿宋_GB2312" w:eastAsia="仿宋_GB2312"/>
                <w:sz w:val="20"/>
              </w:rPr>
              <w:t>4.6、其他未尽事宜由采购人和中标人在采购合同中明确。</w:t>
            </w: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ind w:firstLine="640"/>
              <w:jc w:val="left"/>
            </w:pPr>
            <w:r>
              <w:rPr>
                <w:rFonts w:ascii="仿宋_GB2312" w:hAnsi="仿宋_GB2312" w:cs="仿宋_GB2312" w:eastAsia="仿宋_GB2312"/>
                <w:sz w:val="20"/>
                <w:shd w:fill="FFFFFF" w:val="clear"/>
              </w:rPr>
              <w:t>五、其他</w:t>
            </w:r>
          </w:p>
          <w:p>
            <w:pPr>
              <w:pStyle w:val="null3"/>
              <w:ind w:firstLine="400"/>
              <w:jc w:val="left"/>
            </w:pPr>
            <w:r>
              <w:rPr>
                <w:rFonts w:ascii="仿宋_GB2312" w:hAnsi="仿宋_GB2312" w:cs="仿宋_GB2312" w:eastAsia="仿宋_GB2312"/>
                <w:sz w:val="20"/>
                <w:shd w:fill="FFFFFF" w:val="clear"/>
              </w:rPr>
              <w:t>1、本项目为单价招标，以投标人的每项投标单价汇总计算价格得分，投标人投标单价超过招标控制单价的将按无效投标处理。</w:t>
            </w:r>
          </w:p>
          <w:p>
            <w:pPr>
              <w:pStyle w:val="null3"/>
              <w:ind w:firstLine="400"/>
              <w:jc w:val="left"/>
            </w:pPr>
            <w:r>
              <w:rPr>
                <w:rFonts w:ascii="仿宋_GB2312" w:hAnsi="仿宋_GB2312" w:cs="仿宋_GB2312" w:eastAsia="仿宋_GB2312"/>
                <w:sz w:val="20"/>
                <w:shd w:fill="FFFFFF" w:val="clear"/>
              </w:rPr>
              <w:t>2、采购人与中标人签订采购合同，以实际处理数量据实结算。“合同期内累计结算金额达到采购预算金额”或“服务期限届满”这两项中任意一项达到时，则合同自动终止。</w:t>
            </w:r>
          </w:p>
          <w:p>
            <w:pPr>
              <w:pStyle w:val="null3"/>
              <w:ind w:firstLine="400"/>
              <w:jc w:val="left"/>
            </w:pPr>
            <w:r>
              <w:rPr>
                <w:rFonts w:ascii="仿宋_GB2312" w:hAnsi="仿宋_GB2312" w:cs="仿宋_GB2312" w:eastAsia="仿宋_GB2312"/>
                <w:sz w:val="20"/>
                <w:shd w:fill="FFFFFF" w:val="clear"/>
              </w:rPr>
              <w:t>3、投标人需具有类似项目的经验，且需针对本项目提供具有合理性、科学性、针对性的对工作重难点的理解和把握程度、污泥处理及处置方案、运输方案、投入本项目设施设备、项目组人员配备情况、应急处理方案、进度计划方案、管理方案和管理制度等。</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left"/>
            </w:pPr>
            <w:r>
              <w:rPr>
                <w:rFonts w:ascii="仿宋_GB2312" w:hAnsi="仿宋_GB2312" w:cs="仿宋_GB2312" w:eastAsia="仿宋_GB2312"/>
                <w:sz w:val="20"/>
                <w:shd w:fill="FFFFFF" w:val="clear"/>
              </w:rPr>
              <w:t>一、项目概况</w:t>
            </w:r>
          </w:p>
          <w:p>
            <w:pPr>
              <w:pStyle w:val="null3"/>
              <w:ind w:firstLine="640"/>
              <w:jc w:val="left"/>
            </w:pPr>
            <w:r>
              <w:rPr>
                <w:rFonts w:ascii="仿宋_GB2312" w:hAnsi="仿宋_GB2312" w:cs="仿宋_GB2312" w:eastAsia="仿宋_GB2312"/>
                <w:sz w:val="20"/>
                <w:shd w:fill="FFFFFF" w:val="clear"/>
              </w:rPr>
              <w:t>为做好污泥处置衔接保障工作，</w:t>
            </w:r>
            <w:r>
              <w:rPr>
                <w:rFonts w:ascii="仿宋_GB2312" w:hAnsi="仿宋_GB2312" w:cs="仿宋_GB2312" w:eastAsia="仿宋_GB2312"/>
                <w:sz w:val="20"/>
                <w:shd w:fill="FFFFFF" w:val="clear"/>
              </w:rPr>
              <w:t>开展</w:t>
            </w:r>
            <w:r>
              <w:rPr>
                <w:rFonts w:ascii="仿宋_GB2312" w:hAnsi="仿宋_GB2312" w:cs="仿宋_GB2312" w:eastAsia="仿宋_GB2312"/>
                <w:sz w:val="20"/>
                <w:shd w:fill="FFFFFF" w:val="clear"/>
              </w:rPr>
              <w:t>海口市</w:t>
            </w:r>
            <w:r>
              <w:rPr>
                <w:rFonts w:ascii="仿宋_GB2312" w:hAnsi="仿宋_GB2312" w:cs="仿宋_GB2312" w:eastAsia="仿宋_GB2312"/>
                <w:sz w:val="20"/>
                <w:shd w:fill="FFFFFF" w:val="clear"/>
              </w:rPr>
              <w:t>2025-2028年污泥处理处置政府购买服务工作，服务期限三年</w:t>
            </w:r>
            <w:r>
              <w:rPr>
                <w:rFonts w:ascii="仿宋_GB2312" w:hAnsi="仿宋_GB2312" w:cs="仿宋_GB2312" w:eastAsia="仿宋_GB2312"/>
                <w:sz w:val="20"/>
                <w:shd w:fill="FFFFFF" w:val="clear"/>
              </w:rPr>
              <w:t>，采购总预算金额为</w:t>
            </w:r>
            <w:r>
              <w:rPr>
                <w:rFonts w:ascii="仿宋_GB2312" w:hAnsi="仿宋_GB2312" w:cs="仿宋_GB2312" w:eastAsia="仿宋_GB2312"/>
                <w:sz w:val="20"/>
                <w:shd w:fill="FFFFFF" w:val="clear"/>
              </w:rPr>
              <w:t>13000万元。</w:t>
            </w:r>
            <w:r>
              <w:rPr>
                <w:rFonts w:ascii="仿宋_GB2312" w:hAnsi="仿宋_GB2312" w:cs="仿宋_GB2312" w:eastAsia="仿宋_GB2312"/>
                <w:sz w:val="20"/>
                <w:shd w:fill="FFFFFF" w:val="clear"/>
              </w:rPr>
              <w:t>处置全过程实施闭环管理，实现污泥处置减量化、无害化、稳定化。</w:t>
            </w:r>
            <w:r>
              <w:rPr>
                <w:rFonts w:ascii="仿宋_GB2312" w:hAnsi="仿宋_GB2312" w:cs="仿宋_GB2312" w:eastAsia="仿宋_GB2312"/>
                <w:sz w:val="20"/>
                <w:shd w:fill="FFFFFF" w:val="clear"/>
              </w:rPr>
              <w:t>为了提高资源化利用水平、</w:t>
            </w:r>
            <w:r>
              <w:rPr>
                <w:rFonts w:ascii="仿宋_GB2312" w:hAnsi="仿宋_GB2312" w:cs="仿宋_GB2312" w:eastAsia="仿宋_GB2312"/>
                <w:sz w:val="20"/>
                <w:shd w:fill="FFFFFF" w:val="clear"/>
              </w:rPr>
              <w:t>提升污泥处置</w:t>
            </w:r>
            <w:r>
              <w:rPr>
                <w:rFonts w:ascii="仿宋_GB2312" w:hAnsi="仿宋_GB2312" w:cs="仿宋_GB2312" w:eastAsia="仿宋_GB2312"/>
                <w:sz w:val="20"/>
                <w:shd w:fill="FFFFFF" w:val="clear"/>
              </w:rPr>
              <w:t>突发事件抗</w:t>
            </w:r>
            <w:r>
              <w:rPr>
                <w:rFonts w:ascii="仿宋_GB2312" w:hAnsi="仿宋_GB2312" w:cs="仿宋_GB2312" w:eastAsia="仿宋_GB2312"/>
                <w:sz w:val="20"/>
                <w:shd w:fill="FFFFFF" w:val="clear"/>
              </w:rPr>
              <w:t>风险能力，保障城市生态安全</w:t>
            </w:r>
            <w:r>
              <w:rPr>
                <w:rFonts w:ascii="仿宋_GB2312" w:hAnsi="仿宋_GB2312" w:cs="仿宋_GB2312" w:eastAsia="仿宋_GB2312"/>
                <w:sz w:val="20"/>
                <w:shd w:fill="FFFFFF" w:val="clear"/>
              </w:rPr>
              <w:t>，计划分为</w:t>
            </w:r>
            <w:r>
              <w:rPr>
                <w:rFonts w:ascii="仿宋_GB2312" w:hAnsi="仿宋_GB2312" w:cs="仿宋_GB2312" w:eastAsia="仿宋_GB2312"/>
                <w:sz w:val="20"/>
                <w:shd w:fill="FFFFFF" w:val="clear"/>
              </w:rPr>
              <w:t>采购包1、采购包2进行采购。</w:t>
            </w:r>
          </w:p>
          <w:p>
            <w:pPr>
              <w:pStyle w:val="null3"/>
              <w:jc w:val="both"/>
            </w:pPr>
            <w:r>
              <w:rPr>
                <w:rFonts w:ascii="仿宋_GB2312" w:hAnsi="仿宋_GB2312" w:cs="仿宋_GB2312" w:eastAsia="仿宋_GB2312"/>
                <w:sz w:val="20"/>
              </w:rPr>
              <w:t>采购包</w:t>
            </w:r>
            <w:r>
              <w:rPr>
                <w:rFonts w:ascii="仿宋_GB2312" w:hAnsi="仿宋_GB2312" w:cs="仿宋_GB2312" w:eastAsia="仿宋_GB2312"/>
                <w:sz w:val="20"/>
              </w:rPr>
              <w:t>2招标所需污泥处置企业能接收并处置采购包1以外的所有污水处理厂(站)产生的污泥，包括但不限于白沙门一期污水处理厂、长流污水处理厂、桂林洋污水处理厂、金牛湖污水处理站、龙塘污水处理厂、云龙污水处理厂、河口溪临时污水处理站、西崩潭一体化处理站、山内溪一体化处理站、海口市观澜湖污水处理厂以及15座镇域污水处理厂(站)等，预计每天产泥量约200吨，含水率</w:t>
            </w:r>
            <w:r>
              <w:rPr>
                <w:rFonts w:ascii="仿宋_GB2312" w:hAnsi="仿宋_GB2312" w:cs="仿宋_GB2312" w:eastAsia="仿宋_GB2312"/>
                <w:sz w:val="20"/>
              </w:rPr>
              <w:t>等于或</w:t>
            </w:r>
            <w:r>
              <w:rPr>
                <w:rFonts w:ascii="仿宋_GB2312" w:hAnsi="仿宋_GB2312" w:cs="仿宋_GB2312" w:eastAsia="仿宋_GB2312"/>
                <w:sz w:val="20"/>
              </w:rPr>
              <w:t>小于</w:t>
            </w:r>
            <w:r>
              <w:rPr>
                <w:rFonts w:ascii="仿宋_GB2312" w:hAnsi="仿宋_GB2312" w:cs="仿宋_GB2312" w:eastAsia="仿宋_GB2312"/>
                <w:sz w:val="20"/>
              </w:rPr>
              <w:t>80%。以上污泥量是甲方预估的，具体以实际各污水处理厂产生的污泥量为准。</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ind w:firstLine="640"/>
              <w:jc w:val="left"/>
            </w:pPr>
            <w:r>
              <w:rPr>
                <w:rFonts w:ascii="仿宋_GB2312" w:hAnsi="仿宋_GB2312" w:cs="仿宋_GB2312" w:eastAsia="仿宋_GB2312"/>
                <w:sz w:val="20"/>
                <w:shd w:fill="FFFFFF" w:val="clear"/>
              </w:rPr>
              <w:t>三、商务要求</w:t>
            </w:r>
          </w:p>
          <w:p>
            <w:pPr>
              <w:pStyle w:val="null3"/>
              <w:ind w:firstLine="640"/>
              <w:jc w:val="left"/>
            </w:pPr>
            <w:r>
              <w:rPr>
                <w:rFonts w:ascii="仿宋_GB2312" w:hAnsi="仿宋_GB2312" w:cs="仿宋_GB2312" w:eastAsia="仿宋_GB2312"/>
                <w:sz w:val="20"/>
                <w:shd w:fill="FFFFFF" w:val="clear"/>
              </w:rPr>
              <w:t xml:space="preserve">1.服务期限、服务地点和服务方式(履约时间、地点和方式):    </w:t>
            </w:r>
          </w:p>
          <w:p>
            <w:pPr>
              <w:pStyle w:val="null3"/>
              <w:ind w:firstLine="640"/>
              <w:jc w:val="left"/>
            </w:pPr>
            <w:r>
              <w:rPr>
                <w:rFonts w:ascii="仿宋_GB2312" w:hAnsi="仿宋_GB2312" w:cs="仿宋_GB2312" w:eastAsia="仿宋_GB2312"/>
                <w:sz w:val="20"/>
                <w:shd w:fill="FFFFFF" w:val="clear"/>
              </w:rPr>
              <w:t>1.1、服务期限(履约时间):三年(开始时间自采购人向中标人发函开始进行污泥处置之日起算。)</w:t>
            </w:r>
          </w:p>
          <w:p>
            <w:pPr>
              <w:pStyle w:val="null3"/>
              <w:ind w:firstLine="400"/>
              <w:jc w:val="left"/>
            </w:pPr>
            <w:r>
              <w:rPr>
                <w:rFonts w:ascii="仿宋_GB2312" w:hAnsi="仿宋_GB2312" w:cs="仿宋_GB2312" w:eastAsia="仿宋_GB2312"/>
                <w:sz w:val="20"/>
                <w:shd w:fill="FFFFFF" w:val="clear"/>
              </w:rPr>
              <w:t>1.2、服务地点(履约地点)):采购人指定地点</w:t>
            </w:r>
          </w:p>
          <w:p>
            <w:pPr>
              <w:pStyle w:val="null3"/>
              <w:ind w:firstLine="400"/>
              <w:jc w:val="left"/>
            </w:pPr>
            <w:r>
              <w:rPr>
                <w:rFonts w:ascii="仿宋_GB2312" w:hAnsi="仿宋_GB2312" w:cs="仿宋_GB2312" w:eastAsia="仿宋_GB2312"/>
                <w:sz w:val="20"/>
                <w:shd w:fill="FFFFFF" w:val="clear"/>
              </w:rPr>
              <w:t>1.3、服务方式(履约方式)):按本招标文件和中标人投标文件的内容实施。</w:t>
            </w:r>
          </w:p>
          <w:p>
            <w:pPr>
              <w:pStyle w:val="null3"/>
              <w:ind w:firstLine="400"/>
              <w:jc w:val="left"/>
            </w:pPr>
            <w:r>
              <w:rPr>
                <w:rFonts w:ascii="仿宋_GB2312" w:hAnsi="仿宋_GB2312" w:cs="仿宋_GB2312" w:eastAsia="仿宋_GB2312"/>
                <w:sz w:val="20"/>
                <w:shd w:fill="FFFFFF" w:val="clear"/>
              </w:rPr>
              <w:t>2、付款时间、方式及条件:</w:t>
            </w:r>
          </w:p>
          <w:p>
            <w:pPr>
              <w:pStyle w:val="null3"/>
              <w:ind w:firstLine="400"/>
              <w:jc w:val="left"/>
            </w:pPr>
            <w:r>
              <w:rPr>
                <w:rFonts w:ascii="仿宋_GB2312" w:hAnsi="仿宋_GB2312" w:cs="仿宋_GB2312" w:eastAsia="仿宋_GB2312"/>
                <w:sz w:val="20"/>
                <w:shd w:fill="FFFFFF" w:val="clear"/>
              </w:rPr>
              <w:t>2.1、中标人应依据《污泥转移联单(五联单)》和过磅单等原始资料以及月度工作报告，于每月5日前将上月的污泥处理处置服务费支付申请报告及相关材料提交采购人或采购人指定的第三方机构审核;</w:t>
            </w:r>
          </w:p>
          <w:p>
            <w:pPr>
              <w:pStyle w:val="null3"/>
              <w:ind w:firstLine="400"/>
              <w:jc w:val="left"/>
            </w:pPr>
            <w:r>
              <w:rPr>
                <w:rFonts w:ascii="仿宋_GB2312" w:hAnsi="仿宋_GB2312" w:cs="仿宋_GB2312" w:eastAsia="仿宋_GB2312"/>
                <w:sz w:val="20"/>
                <w:shd w:fill="FFFFFF" w:val="clear"/>
              </w:rPr>
              <w:t>2.2、采购人在收到中标人递交的支付申请报告之日后，在10个工作日内进行支付报告的审核，审核无异议且中标人出具相应金额的增值税普通发票后，采购人在15个工作日内完成污泥处理处置服务费的支付。</w:t>
            </w:r>
          </w:p>
          <w:p>
            <w:pPr>
              <w:pStyle w:val="null3"/>
              <w:ind w:firstLine="400"/>
              <w:jc w:val="left"/>
            </w:pPr>
            <w:r>
              <w:rPr>
                <w:rFonts w:ascii="仿宋_GB2312" w:hAnsi="仿宋_GB2312" w:cs="仿宋_GB2312" w:eastAsia="仿宋_GB2312"/>
                <w:sz w:val="20"/>
                <w:shd w:fill="FFFFFF" w:val="clear"/>
              </w:rPr>
              <w:t>3、知识产权</w:t>
            </w:r>
          </w:p>
          <w:p>
            <w:pPr>
              <w:pStyle w:val="null3"/>
              <w:ind w:firstLine="400"/>
              <w:jc w:val="left"/>
            </w:pPr>
            <w:r>
              <w:rPr>
                <w:rFonts w:ascii="仿宋_GB2312" w:hAnsi="仿宋_GB2312" w:cs="仿宋_GB2312" w:eastAsia="仿宋_GB2312"/>
                <w:sz w:val="20"/>
                <w:shd w:fill="FFFFFF" w:val="clear"/>
              </w:rPr>
              <w:t>采购人在中华人民共和国境内使用投标人提供的货物及服务时免受第三方提出的侵犯其专利权或其他知识产权的起诉，若第三方提出侵权指控，投标人应承担由此引起的一切法律责任和费用。</w:t>
            </w:r>
          </w:p>
          <w:p>
            <w:pPr>
              <w:pStyle w:val="null3"/>
              <w:ind w:firstLine="400"/>
              <w:jc w:val="left"/>
            </w:pPr>
            <w:r>
              <w:rPr>
                <w:rFonts w:ascii="仿宋_GB2312" w:hAnsi="仿宋_GB2312" w:cs="仿宋_GB2312" w:eastAsia="仿宋_GB2312"/>
                <w:sz w:val="20"/>
                <w:shd w:fill="FFFFFF" w:val="clear"/>
              </w:rPr>
              <w:t>4、其他:</w:t>
            </w:r>
          </w:p>
          <w:p>
            <w:pPr>
              <w:pStyle w:val="null3"/>
              <w:ind w:firstLine="400"/>
              <w:jc w:val="left"/>
            </w:pPr>
            <w:r>
              <w:rPr>
                <w:rFonts w:ascii="仿宋_GB2312" w:hAnsi="仿宋_GB2312" w:cs="仿宋_GB2312" w:eastAsia="仿宋_GB2312"/>
                <w:sz w:val="20"/>
                <w:shd w:fill="FFFFFF" w:val="clear"/>
              </w:rPr>
              <w:t>4.1、项目的实质性要求:按本招标文件要求和中标人投标文件内容实施。</w:t>
            </w:r>
          </w:p>
          <w:p>
            <w:pPr>
              <w:pStyle w:val="null3"/>
              <w:ind w:firstLine="400"/>
              <w:jc w:val="left"/>
            </w:pPr>
            <w:r>
              <w:rPr>
                <w:rFonts w:ascii="仿宋_GB2312" w:hAnsi="仿宋_GB2312" w:cs="仿宋_GB2312" w:eastAsia="仿宋_GB2312"/>
                <w:sz w:val="20"/>
                <w:shd w:fill="FFFFFF" w:val="clear"/>
              </w:rPr>
              <w:t>4.2、合同的实质性条款:采购人与中标人的名称和住所、标的、数量、质量、价款或者报酬、履行期限及地点和方式、验收要求、违约责任、解决争议的方法等内容。</w:t>
            </w:r>
          </w:p>
          <w:p>
            <w:pPr>
              <w:pStyle w:val="null3"/>
              <w:ind w:firstLine="400"/>
              <w:jc w:val="left"/>
            </w:pPr>
            <w:r>
              <w:rPr>
                <w:rFonts w:ascii="仿宋_GB2312" w:hAnsi="仿宋_GB2312" w:cs="仿宋_GB2312" w:eastAsia="仿宋_GB2312"/>
                <w:sz w:val="20"/>
                <w:shd w:fill="FFFFFF" w:val="clear"/>
              </w:rPr>
              <w:t>4.3、安全标准:符合国家、地方和行业的相关政策、法规。</w:t>
            </w:r>
          </w:p>
          <w:p>
            <w:pPr>
              <w:pStyle w:val="null3"/>
              <w:ind w:firstLine="400"/>
              <w:jc w:val="left"/>
            </w:pPr>
            <w:r>
              <w:rPr>
                <w:rFonts w:ascii="仿宋_GB2312" w:hAnsi="仿宋_GB2312" w:cs="仿宋_GB2312" w:eastAsia="仿宋_GB2312"/>
                <w:sz w:val="20"/>
                <w:shd w:fill="FFFFFF" w:val="clear"/>
              </w:rPr>
              <w:t>4.4、验收方法及标准:</w:t>
            </w:r>
          </w:p>
          <w:p>
            <w:pPr>
              <w:pStyle w:val="null3"/>
              <w:ind w:firstLine="400"/>
              <w:jc w:val="left"/>
            </w:pPr>
            <w:r>
              <w:rPr>
                <w:rFonts w:ascii="仿宋_GB2312" w:hAnsi="仿宋_GB2312" w:cs="仿宋_GB2312" w:eastAsia="仿宋_GB2312"/>
                <w:sz w:val="20"/>
                <w:shd w:fill="FFFFFF" w:val="clear"/>
              </w:rPr>
              <w:t>市按本招标文件和投标文件的内容及国家、地方和行业的相关政策、法规实施。</w:t>
            </w:r>
          </w:p>
          <w:p>
            <w:pPr>
              <w:pStyle w:val="null3"/>
              <w:ind w:firstLine="400"/>
              <w:jc w:val="left"/>
            </w:pPr>
            <w:r>
              <w:rPr>
                <w:rFonts w:ascii="仿宋_GB2312" w:hAnsi="仿宋_GB2312" w:cs="仿宋_GB2312" w:eastAsia="仿宋_GB2312"/>
                <w:sz w:val="20"/>
                <w:shd w:fill="FFFFFF" w:val="clear"/>
              </w:rPr>
              <w:t>4.5、法律法规规定的强制性标准:无。</w:t>
            </w:r>
          </w:p>
          <w:p>
            <w:pPr>
              <w:pStyle w:val="null3"/>
              <w:ind w:firstLine="400"/>
              <w:jc w:val="left"/>
            </w:pPr>
            <w:r>
              <w:rPr>
                <w:rFonts w:ascii="仿宋_GB2312" w:hAnsi="仿宋_GB2312" w:cs="仿宋_GB2312" w:eastAsia="仿宋_GB2312"/>
                <w:sz w:val="20"/>
                <w:shd w:fill="FFFFFF" w:val="clear"/>
              </w:rPr>
              <w:t>4.6、其他未尽事宜由采购人和中标人在采购合同中明确。</w:t>
            </w: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ind w:firstLine="640"/>
              <w:jc w:val="left"/>
            </w:pPr>
            <w:r>
              <w:rPr>
                <w:rFonts w:ascii="仿宋_GB2312" w:hAnsi="仿宋_GB2312" w:cs="仿宋_GB2312" w:eastAsia="仿宋_GB2312"/>
                <w:sz w:val="20"/>
                <w:shd w:fill="FFFFFF" w:val="clear"/>
              </w:rPr>
              <w:t>四、其他</w:t>
            </w:r>
          </w:p>
          <w:p>
            <w:pPr>
              <w:pStyle w:val="null3"/>
              <w:ind w:firstLine="400"/>
              <w:jc w:val="left"/>
            </w:pPr>
            <w:r>
              <w:rPr>
                <w:rFonts w:ascii="仿宋_GB2312" w:hAnsi="仿宋_GB2312" w:cs="仿宋_GB2312" w:eastAsia="仿宋_GB2312"/>
                <w:sz w:val="20"/>
                <w:shd w:fill="FFFFFF" w:val="clear"/>
              </w:rPr>
              <w:t>1、本项目为单价招标，以投标人的每项投标单价汇总计算价格得分，投标人投标单价超过招标控制单价的将按无效投标处理。</w:t>
            </w:r>
          </w:p>
          <w:p>
            <w:pPr>
              <w:pStyle w:val="null3"/>
              <w:ind w:firstLine="400"/>
              <w:jc w:val="left"/>
            </w:pPr>
            <w:r>
              <w:rPr>
                <w:rFonts w:ascii="仿宋_GB2312" w:hAnsi="仿宋_GB2312" w:cs="仿宋_GB2312" w:eastAsia="仿宋_GB2312"/>
                <w:sz w:val="20"/>
                <w:shd w:fill="FFFFFF" w:val="clear"/>
              </w:rPr>
              <w:t>2、采购人与中标人签订采购合同，以实际处理数量据实结算。“合同期内累计结算金额达到采购预算金额”或“服务期限届满”这两项中任意一项达到时，则合同自动终止。</w:t>
            </w:r>
          </w:p>
          <w:p>
            <w:pPr>
              <w:pStyle w:val="null3"/>
              <w:jc w:val="both"/>
            </w:pPr>
            <w:r>
              <w:rPr>
                <w:rFonts w:ascii="仿宋_GB2312" w:hAnsi="仿宋_GB2312" w:cs="仿宋_GB2312" w:eastAsia="仿宋_GB2312"/>
                <w:sz w:val="20"/>
              </w:rPr>
              <w:t>3、投标人需具有类似项目的经验，且需针对本项目提供具有合理性、科学性、针对性的对工作重难点的理解和把握程度、污泥处理及处置方案、运输方案、投入本项目设施设备、项目组人员配备情况、应急处理方案、进度计划方案、管理方案和管理制度等。</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其他材料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商务应答表 封面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商务应答表 供应商应提交的相关证明材料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 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其他材料 中小企业声明函 残疾人福利性单位声明函 商务应答表 监狱企业的证明文件</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 其他材料 商务应答表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商务应答表 封面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商务应答表 供应商应提交的相关证明材料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 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残疾人福利性单位声明函 中小企业声明函 监狱企业的证明文件</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 其他材料 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技术部分55.00分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污泥处理及处置方案</w:t>
            </w:r>
          </w:p>
        </w:tc>
        <w:tc>
          <w:tcPr>
            <w:tcW w:type="dxa" w:w="2492"/>
          </w:tcPr>
          <w:p>
            <w:pPr>
              <w:pStyle w:val="null3"/>
              <w:jc w:val="both"/>
            </w:pPr>
            <w:r>
              <w:rPr>
                <w:rFonts w:ascii="仿宋_GB2312" w:hAnsi="仿宋_GB2312" w:cs="仿宋_GB2312" w:eastAsia="仿宋_GB2312"/>
              </w:rPr>
              <w:t>根据投标人提供的包含但不限于（总体技术方案、工艺路线选择、主要工方案设计、污泥装载方式、装载时间等内容）的合理性、科学性、可行性、针对性进行综合评审： (1)内容合理性、科学性、可行性、针对性高，得20 分； (2)内容合理性、科学性、可行性、针对性较高，得 15 分； (3)内容合理性、科学性、可行性、针对性一般，得 11 分； (4)内容合理性、科学性、可行性、针对性较弱，得 7 分； (5)未提供不得分。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运输方案</w:t>
            </w:r>
          </w:p>
        </w:tc>
        <w:tc>
          <w:tcPr>
            <w:tcW w:type="dxa" w:w="2492"/>
          </w:tcPr>
          <w:p>
            <w:pPr>
              <w:pStyle w:val="null3"/>
              <w:jc w:val="both"/>
            </w:pPr>
            <w:r>
              <w:rPr>
                <w:rFonts w:ascii="仿宋_GB2312" w:hAnsi="仿宋_GB2312" w:cs="仿宋_GB2312" w:eastAsia="仿宋_GB2312"/>
              </w:rPr>
              <w:t>根据投标人提供的（包含但不限于日常作业交接班方式、工作流程安排、车辆及设备投入、公共环境的维持等内容）的合理性、科学性、针对性进行综合评审： (1)内容合理性、科学性、针对性高，得15分； (2)内容合理性、科学性、针对性较高，得10分； (3)内容合理性、科学性、针对性一般，得5分； (4)内容合理性、科学性、针对性较弱，得1分； (5)未提供不得分。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投入本项目设施设备</w:t>
            </w:r>
          </w:p>
        </w:tc>
        <w:tc>
          <w:tcPr>
            <w:tcW w:type="dxa" w:w="2492"/>
          </w:tcPr>
          <w:p>
            <w:pPr>
              <w:pStyle w:val="null3"/>
              <w:jc w:val="both"/>
            </w:pPr>
            <w:r>
              <w:rPr>
                <w:rFonts w:ascii="仿宋_GB2312" w:hAnsi="仿宋_GB2312" w:cs="仿宋_GB2312" w:eastAsia="仿宋_GB2312"/>
              </w:rPr>
              <w:t>根据投标人提供的（包含但不限于投入设备数量、所投入设备的功能性等内容）的合理性、科学性、针对性进行综合评审： (1)现有设施设备及拟投入设施设备完全满足本项目每日产生的污泥处理量，得15分； (2)现有设施设备及拟投入设施设备能够满足本项目每日产生的污泥处理量，得10分； (3)现有设施设备及拟投入设施设备基本满足本项目每日产生的污泥处理量，得5分； (4)现有设施设备及拟投入设施设备不满足本项目每日产生的污泥处理量，得1分。 (5)未提供不得分。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应急处理方案</w:t>
            </w:r>
          </w:p>
        </w:tc>
        <w:tc>
          <w:tcPr>
            <w:tcW w:type="dxa" w:w="2492"/>
          </w:tcPr>
          <w:p>
            <w:pPr>
              <w:pStyle w:val="null3"/>
              <w:jc w:val="both"/>
            </w:pPr>
            <w:r>
              <w:rPr>
                <w:rFonts w:ascii="仿宋_GB2312" w:hAnsi="仿宋_GB2312" w:cs="仿宋_GB2312" w:eastAsia="仿宋_GB2312"/>
              </w:rPr>
              <w:t>根据投标人提供的突发事件分析及应对措施、应急人员安排、应急处理措施等内容的合理性、科学性、针对性进行综合评审： (1)内容合理性、科学性、针对性高，得5分； (2)内容合理性、科学性、针对性较高，得4分； (3)内容合理性、科学性、针对性一般，得3分； (4)内容合理性、科学性、针对性较弱，得2分； (5)未提供不得分。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人员配备</w:t>
            </w:r>
          </w:p>
        </w:tc>
        <w:tc>
          <w:tcPr>
            <w:tcW w:type="dxa" w:w="2492"/>
          </w:tcPr>
          <w:p>
            <w:pPr>
              <w:pStyle w:val="null3"/>
              <w:jc w:val="both"/>
            </w:pPr>
            <w:r>
              <w:rPr>
                <w:rFonts w:ascii="仿宋_GB2312" w:hAnsi="仿宋_GB2312" w:cs="仿宋_GB2312" w:eastAsia="仿宋_GB2312"/>
              </w:rPr>
              <w:t>（1）拟派项目负责人员：具有与工程类相关专业技术职称，中级得2分，高级（含以上）得5分，其他不得分，本项最高得5分； （2）拟派项目管理人员：至少配备5名具备相关专业职称人员，每名中级（含以上）得2分，中级以下不得分，本项最高得10分； 注意：以上人员须提供2025年1月至今任意连续3个月投标单位的社保缴费证明，职称需提供相关证书复印件并加盖投标单位公章。（工程类相关专业技术职称是指：环境工程、给水排水、污泥处理、污水处理、化工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投标人在2022年1月1日至今包含污泥处置业绩的，提供一个得5分，满分15分。 注：业绩时间以合同签订为准，提供合同复印件并加盖单位公章。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统一综合折扣</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报价明细表</w:t>
            </w:r>
          </w:p>
          <w:p>
            <w:pPr>
              <w:pStyle w:val="null3"/>
              <w:jc w:val="both"/>
            </w:pPr>
            <w:r>
              <w:rPr>
                <w:rFonts w:ascii="仿宋_GB2312" w:hAnsi="仿宋_GB2312" w:cs="仿宋_GB2312" w:eastAsia="仿宋_GB2312"/>
              </w:rPr>
              <w:t>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报价明细表</w:t>
            </w:r>
          </w:p>
          <w:p>
            <w:pPr>
              <w:pStyle w:val="null3"/>
              <w:jc w:val="both"/>
            </w:pPr>
            <w:r>
              <w:rPr>
                <w:rFonts w:ascii="仿宋_GB2312" w:hAnsi="仿宋_GB2312" w:cs="仿宋_GB2312" w:eastAsia="仿宋_GB2312"/>
              </w:rPr>
              <w:t>报价一览表</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技术部分55.00分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污泥处理及处置方案</w:t>
            </w:r>
          </w:p>
        </w:tc>
        <w:tc>
          <w:tcPr>
            <w:tcW w:type="dxa" w:w="2492"/>
          </w:tcPr>
          <w:p>
            <w:pPr>
              <w:pStyle w:val="null3"/>
              <w:jc w:val="both"/>
            </w:pPr>
            <w:r>
              <w:rPr>
                <w:rFonts w:ascii="仿宋_GB2312" w:hAnsi="仿宋_GB2312" w:cs="仿宋_GB2312" w:eastAsia="仿宋_GB2312"/>
              </w:rPr>
              <w:t>根据投标人提供的包含但不限于（总体技术方案、工艺路线选择、主要工方案设计、污泥装载方式、装载时间等内容）的合理性、科学性、可行性、针对性进行综合评审： (1)内容合理性、科学性、可行性、针对性高，得20 分； (2)内容合理性、科学性、可行性、针对性较高，得 15 分； (3)内容合理性、科学性、可行性、针对性一般，得 11 分； (4)内容合理性、科学性、可行性、针对性较弱，得 7 分； (5)未提供不得分。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运输方案</w:t>
            </w:r>
          </w:p>
        </w:tc>
        <w:tc>
          <w:tcPr>
            <w:tcW w:type="dxa" w:w="2492"/>
          </w:tcPr>
          <w:p>
            <w:pPr>
              <w:pStyle w:val="null3"/>
              <w:jc w:val="both"/>
            </w:pPr>
            <w:r>
              <w:rPr>
                <w:rFonts w:ascii="仿宋_GB2312" w:hAnsi="仿宋_GB2312" w:cs="仿宋_GB2312" w:eastAsia="仿宋_GB2312"/>
              </w:rPr>
              <w:t>根据投标人提供的（包含但不限于日常作业交接班方式、工作流程安排、车辆及设备投入、公共环境的维持等内容）的合理性、科学性、针对性进行综合评审： (1)内容合理性、科学性、针对性高，得15分； (2)内容合理性、科学性、针对性较高，得10分； (3)内容合理性、科学性、针对性一般，得5分； (4)内容合理性、科学性、针对性较弱，得1分； (5)未提供不得分。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投入本项目设施设备</w:t>
            </w:r>
          </w:p>
        </w:tc>
        <w:tc>
          <w:tcPr>
            <w:tcW w:type="dxa" w:w="2492"/>
          </w:tcPr>
          <w:p>
            <w:pPr>
              <w:pStyle w:val="null3"/>
              <w:jc w:val="both"/>
            </w:pPr>
            <w:r>
              <w:rPr>
                <w:rFonts w:ascii="仿宋_GB2312" w:hAnsi="仿宋_GB2312" w:cs="仿宋_GB2312" w:eastAsia="仿宋_GB2312"/>
              </w:rPr>
              <w:t>根据投标人提供的（包含但不限于投入设备数量、所投入设备的功能性等内容）的合理性、科学性、针对性进行综合评审： (1)现有设施设备及拟投入设施设备完全满足本项目每日产生的污泥处理量，得15分； (2)现有设施设备及拟投入设施设备能够满足本项目每日产生的污泥处理量，得10分； (3)现有设施设备及拟投入设施设备基本满足本项目每日产生的污泥处理量，得5分； (4)现有设施设备及拟投入设施设备不满足本项目每日产生的污泥处理量，得1分。 (5)未提供不得分。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应急处理方案</w:t>
            </w:r>
          </w:p>
        </w:tc>
        <w:tc>
          <w:tcPr>
            <w:tcW w:type="dxa" w:w="2492"/>
          </w:tcPr>
          <w:p>
            <w:pPr>
              <w:pStyle w:val="null3"/>
              <w:jc w:val="both"/>
            </w:pPr>
            <w:r>
              <w:rPr>
                <w:rFonts w:ascii="仿宋_GB2312" w:hAnsi="仿宋_GB2312" w:cs="仿宋_GB2312" w:eastAsia="仿宋_GB2312"/>
              </w:rPr>
              <w:t>根据投标人提供的突发事件分析及应对措施、应急人员安排、应急处理措施等内容的合理性、科学性、针对性进行综合评审： (1)内容合理性、科学性、针对性高，得5分； (2)内容合理性、科学性、针对性较高，得4分； (3)内容合理性、科学性、针对性一般，得3分； (4)内容合理性、科学性、针对性较弱，得2分； (5)未提供不得分。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人员配备</w:t>
            </w:r>
          </w:p>
        </w:tc>
        <w:tc>
          <w:tcPr>
            <w:tcW w:type="dxa" w:w="2492"/>
          </w:tcPr>
          <w:p>
            <w:pPr>
              <w:pStyle w:val="null3"/>
              <w:jc w:val="both"/>
            </w:pPr>
            <w:r>
              <w:rPr>
                <w:rFonts w:ascii="仿宋_GB2312" w:hAnsi="仿宋_GB2312" w:cs="仿宋_GB2312" w:eastAsia="仿宋_GB2312"/>
              </w:rPr>
              <w:t>（1）拟派项目负责人员：具有与工程类相关专业技术职称，中级得2分，高级（含以上）得5分，其他不得分，本项最高得5分； （2）拟派项目管理人员：至少配备5名具备相关专业职称人员，每名中级（含以上）得2分，中级以下不得分，本项最高得10分； 注意：以上人员须提供2025年1月至今任意连续3个月投标单位的社保缴费证明，职称需提供相关证书复印件并加盖投标单位公章。（工程类相关专业技术职称是指：环境工程、给水排水、污泥处理、污水处理、化工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投标人在2022年1月1日至今包含污泥处置业绩的，提供一个得5分，满分15分。 注：业绩时间以合同签订为准，提供合同复印件并加盖单位公章。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统一综合折扣</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报价明细表</w:t>
            </w:r>
          </w:p>
          <w:p>
            <w:pPr>
              <w:pStyle w:val="null3"/>
              <w:jc w:val="both"/>
            </w:pPr>
            <w:r>
              <w:rPr>
                <w:rFonts w:ascii="仿宋_GB2312" w:hAnsi="仿宋_GB2312" w:cs="仿宋_GB2312" w:eastAsia="仿宋_GB2312"/>
              </w:rPr>
              <w:t>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报价明细表</w:t>
            </w:r>
          </w:p>
          <w:p>
            <w:pPr>
              <w:pStyle w:val="null3"/>
              <w:jc w:val="both"/>
            </w:pPr>
            <w:r>
              <w:rPr>
                <w:rFonts w:ascii="仿宋_GB2312" w:hAnsi="仿宋_GB2312" w:cs="仿宋_GB2312" w:eastAsia="仿宋_GB2312"/>
              </w:rPr>
              <w:t>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详见附件：海口市2025-2028年污泥处理处置政府购买服务采购协议8.14.docx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[HNMC]20250700001[GK]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海口市2025-2028年污泥处理处置政府购买服务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无害固体废物处理服务（A包）</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C07020500-无害固体废物处理服务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报价明细内容</w:t>
            </w:r>
          </w:p>
        </w:tc>
        <w:tc>
          <w:tcPr>
            <w:tcW w:type="dxa" w:w="755"/>
          </w:tcPr>
          <w:p>
            <w:pPr>
              <w:pStyle w:val="null3"/>
              <w:jc w:val="left"/>
            </w:pPr>
            <w:r>
              <w:rPr>
                <w:rFonts w:ascii="仿宋_GB2312" w:hAnsi="仿宋_GB2312" w:cs="仿宋_GB2312" w:eastAsia="仿宋_GB2312"/>
              </w:rPr>
              <w:t xml:space="preserve"> 报价明细要求</w:t>
            </w:r>
          </w:p>
        </w:tc>
        <w:tc>
          <w:tcPr>
            <w:tcW w:type="dxa" w:w="755"/>
          </w:tcPr>
          <w:p>
            <w:pPr>
              <w:pStyle w:val="null3"/>
              <w:jc w:val="left"/>
            </w:pPr>
            <w:r>
              <w:rPr>
                <w:rFonts w:ascii="仿宋_GB2312" w:hAnsi="仿宋_GB2312" w:cs="仿宋_GB2312" w:eastAsia="仿宋_GB2312"/>
              </w:rPr>
              <w:t xml:space="preserve"> 服务期</w:t>
            </w:r>
          </w:p>
        </w:tc>
        <w:tc>
          <w:tcPr>
            <w:tcW w:type="dxa" w:w="755"/>
          </w:tcPr>
          <w:p>
            <w:pPr>
              <w:pStyle w:val="null3"/>
              <w:jc w:val="left"/>
            </w:pPr>
            <w:r>
              <w:rPr>
                <w:rFonts w:ascii="仿宋_GB2312" w:hAnsi="仿宋_GB2312" w:cs="仿宋_GB2312" w:eastAsia="仿宋_GB2312"/>
              </w:rPr>
              <w:t xml:space="preserve"> 服务地点</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计价单位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折扣</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C07020500-无害固体废物处理服务</w:t>
            </w:r>
          </w:p>
        </w:tc>
        <w:tc>
          <w:tcPr>
            <w:tcW w:type="dxa" w:w="755"/>
          </w:tcPr>
          <w:p>
            <w:pPr>
              <w:pStyle w:val="null3"/>
              <w:jc w:val="left"/>
            </w:pPr>
            <w:r>
              <w:rPr>
                <w:rFonts w:ascii="仿宋_GB2312" w:hAnsi="仿宋_GB2312" w:cs="仿宋_GB2312" w:eastAsia="仿宋_GB2312"/>
              </w:rPr>
              <w:t xml:space="preserve"> C07020500-无害固体废物处理服务</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{引用统一综合折扣} </w:t>
            </w: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[HNMC]20250700001[GK]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海口市2025-2028年污泥处理处置政府购买服务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无害固体废物处理服务（A包）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 xml:space="preserve"> 序号</w:t>
            </w:r>
          </w:p>
        </w:tc>
        <w:tc>
          <w:tcPr>
            <w:tcW w:type="dxa" w:w="1187"/>
          </w:tcPr>
          <w:p>
            <w:pPr>
              <w:pStyle w:val="null3"/>
              <w:jc w:val="left"/>
            </w:pPr>
            <w:r>
              <w:rPr>
                <w:rFonts w:ascii="仿宋_GB2312" w:hAnsi="仿宋_GB2312" w:cs="仿宋_GB2312" w:eastAsia="仿宋_GB2312"/>
              </w:rPr>
              <w:t xml:space="preserve"> 报价内容</w:t>
            </w:r>
          </w:p>
        </w:tc>
        <w:tc>
          <w:tcPr>
            <w:tcW w:type="dxa" w:w="1187"/>
          </w:tcPr>
          <w:p>
            <w:pPr>
              <w:pStyle w:val="null3"/>
              <w:jc w:val="left"/>
            </w:pPr>
            <w:r>
              <w:rPr>
                <w:rFonts w:ascii="仿宋_GB2312" w:hAnsi="仿宋_GB2312" w:cs="仿宋_GB2312" w:eastAsia="仿宋_GB2312"/>
              </w:rPr>
              <w:t xml:space="preserve"> 计量单位</w:t>
            </w:r>
          </w:p>
        </w:tc>
        <w:tc>
          <w:tcPr>
            <w:tcW w:type="dxa" w:w="1187"/>
          </w:tcPr>
          <w:p>
            <w:pPr>
              <w:pStyle w:val="null3"/>
              <w:jc w:val="left"/>
            </w:pPr>
            <w:r>
              <w:rPr>
                <w:rFonts w:ascii="仿宋_GB2312" w:hAnsi="仿宋_GB2312" w:cs="仿宋_GB2312" w:eastAsia="仿宋_GB2312"/>
              </w:rPr>
              <w:t xml:space="preserve"> 计价单位</w:t>
            </w:r>
          </w:p>
        </w:tc>
        <w:tc>
          <w:tcPr>
            <w:tcW w:type="dxa" w:w="1187"/>
          </w:tcPr>
          <w:p>
            <w:pPr>
              <w:pStyle w:val="null3"/>
              <w:jc w:val="left"/>
            </w:pPr>
            <w:r>
              <w:rPr>
                <w:rFonts w:ascii="仿宋_GB2312" w:hAnsi="仿宋_GB2312" w:cs="仿宋_GB2312" w:eastAsia="仿宋_GB2312"/>
              </w:rPr>
              <w:t xml:space="preserve"> 最高限价</w:t>
            </w:r>
          </w:p>
        </w:tc>
        <w:tc>
          <w:tcPr>
            <w:tcW w:type="dxa" w:w="1187"/>
          </w:tcPr>
          <w:p>
            <w:pPr>
              <w:pStyle w:val="null3"/>
              <w:jc w:val="left"/>
            </w:pPr>
            <w:r>
              <w:rPr>
                <w:rFonts w:ascii="仿宋_GB2312" w:hAnsi="仿宋_GB2312" w:cs="仿宋_GB2312" w:eastAsia="仿宋_GB2312"/>
              </w:rPr>
              <w:t xml:space="preserve"> 响应报价</w:t>
            </w:r>
          </w:p>
        </w:tc>
        <w:tc>
          <w:tcPr>
            <w:tcW w:type="dxa" w:w="1187"/>
          </w:tcPr>
          <w:p>
            <w:pPr>
              <w:pStyle w:val="null3"/>
              <w:jc w:val="left"/>
            </w:pPr>
            <w:r>
              <w:rPr>
                <w:rFonts w:ascii="仿宋_GB2312" w:hAnsi="仿宋_GB2312" w:cs="仿宋_GB2312" w:eastAsia="仿宋_GB2312"/>
              </w:rPr>
              <w:t xml:space="preserve"> 报价形式</w:t>
            </w:r>
          </w:p>
        </w:tc>
      </w:tr>
      <w:tr>
        <w:tc>
          <w:tcPr>
            <w:tcW w:type="dxa" w:w="1187"/>
          </w:tcPr>
          <w:p>
            <w:pPr>
              <w:pStyle w:val="null3"/>
              <w:jc w:val="left"/>
            </w:pPr>
            <w:r>
              <w:rPr>
                <w:rFonts w:ascii="仿宋_GB2312" w:hAnsi="仿宋_GB2312" w:cs="仿宋_GB2312" w:eastAsia="仿宋_GB2312"/>
              </w:rPr>
              <w:t xml:space="preserve"> 1</w:t>
            </w:r>
          </w:p>
        </w:tc>
        <w:tc>
          <w:tcPr>
            <w:tcW w:type="dxa" w:w="1187"/>
          </w:tcPr>
          <w:p>
            <w:pPr>
              <w:pStyle w:val="null3"/>
              <w:jc w:val="left"/>
            </w:pPr>
            <w:r>
              <w:rPr>
                <w:rFonts w:ascii="仿宋_GB2312" w:hAnsi="仿宋_GB2312" w:cs="仿宋_GB2312" w:eastAsia="仿宋_GB2312"/>
              </w:rPr>
              <w:t xml:space="preserve"> C07020500-无害固体废物处理服务</w:t>
            </w:r>
          </w:p>
        </w:tc>
        <w:tc>
          <w:tcPr>
            <w:tcW w:type="dxa" w:w="1187"/>
          </w:tcPr>
          <w:p>
            <w:pPr>
              <w:pStyle w:val="null3"/>
              <w:jc w:val="left"/>
            </w:pPr>
            <w:r>
              <w:rPr>
                <w:rFonts w:ascii="仿宋_GB2312" w:hAnsi="仿宋_GB2312" w:cs="仿宋_GB2312" w:eastAsia="仿宋_GB2312"/>
              </w:rPr>
              <w:t xml:space="preserve"> 项</w:t>
            </w:r>
          </w:p>
        </w:tc>
        <w:tc>
          <w:tcPr>
            <w:tcW w:type="dxa" w:w="1187"/>
          </w:tcPr>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{引用统一综合折扣} </w:t>
            </w: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折扣</w:t>
            </w:r>
          </w:p>
        </w:tc>
      </w:tr>
    </w:tbl>
    <w:p>
      <w:pPr>
        <w:pStyle w:val="null3"/>
        <w:jc w:val="left"/>
      </w:pPr>
      <w:r>
        <w:rPr>
          <w:rFonts w:ascii="仿宋_GB2312" w:hAnsi="仿宋_GB2312" w:cs="仿宋_GB2312" w:eastAsia="仿宋_GB2312"/>
        </w:rPr>
        <w:t>统一综合折扣</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[HNMC]20250700001[GK]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海口市2025-2028年污泥处理处置政府购买服务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无害固体废物处理服务（B包）</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C07020500-无害固体废物处理服务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报价明细内容</w:t>
            </w:r>
          </w:p>
        </w:tc>
        <w:tc>
          <w:tcPr>
            <w:tcW w:type="dxa" w:w="755"/>
          </w:tcPr>
          <w:p>
            <w:pPr>
              <w:pStyle w:val="null3"/>
              <w:jc w:val="left"/>
            </w:pPr>
            <w:r>
              <w:rPr>
                <w:rFonts w:ascii="仿宋_GB2312" w:hAnsi="仿宋_GB2312" w:cs="仿宋_GB2312" w:eastAsia="仿宋_GB2312"/>
              </w:rPr>
              <w:t xml:space="preserve"> 报价明细要求</w:t>
            </w:r>
          </w:p>
        </w:tc>
        <w:tc>
          <w:tcPr>
            <w:tcW w:type="dxa" w:w="755"/>
          </w:tcPr>
          <w:p>
            <w:pPr>
              <w:pStyle w:val="null3"/>
              <w:jc w:val="left"/>
            </w:pPr>
            <w:r>
              <w:rPr>
                <w:rFonts w:ascii="仿宋_GB2312" w:hAnsi="仿宋_GB2312" w:cs="仿宋_GB2312" w:eastAsia="仿宋_GB2312"/>
              </w:rPr>
              <w:t xml:space="preserve"> 服务期</w:t>
            </w:r>
          </w:p>
        </w:tc>
        <w:tc>
          <w:tcPr>
            <w:tcW w:type="dxa" w:w="755"/>
          </w:tcPr>
          <w:p>
            <w:pPr>
              <w:pStyle w:val="null3"/>
              <w:jc w:val="left"/>
            </w:pPr>
            <w:r>
              <w:rPr>
                <w:rFonts w:ascii="仿宋_GB2312" w:hAnsi="仿宋_GB2312" w:cs="仿宋_GB2312" w:eastAsia="仿宋_GB2312"/>
              </w:rPr>
              <w:t xml:space="preserve"> 服务地点</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计价单位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折扣</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C07020500-无害固体废物处理服务</w:t>
            </w:r>
          </w:p>
        </w:tc>
        <w:tc>
          <w:tcPr>
            <w:tcW w:type="dxa" w:w="755"/>
          </w:tcPr>
          <w:p>
            <w:pPr>
              <w:pStyle w:val="null3"/>
              <w:jc w:val="left"/>
            </w:pPr>
            <w:r>
              <w:rPr>
                <w:rFonts w:ascii="仿宋_GB2312" w:hAnsi="仿宋_GB2312" w:cs="仿宋_GB2312" w:eastAsia="仿宋_GB2312"/>
              </w:rPr>
              <w:t xml:space="preserve"> C07020500-无害固体废物处理服务</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{引用统一综合折扣} </w:t>
            </w: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[HNMC]20250700001[GK]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海口市2025-2028年污泥处理处置政府购买服务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无害固体废物处理服务（B包）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 xml:space="preserve"> 序号</w:t>
            </w:r>
          </w:p>
        </w:tc>
        <w:tc>
          <w:tcPr>
            <w:tcW w:type="dxa" w:w="1187"/>
          </w:tcPr>
          <w:p>
            <w:pPr>
              <w:pStyle w:val="null3"/>
              <w:jc w:val="left"/>
            </w:pPr>
            <w:r>
              <w:rPr>
                <w:rFonts w:ascii="仿宋_GB2312" w:hAnsi="仿宋_GB2312" w:cs="仿宋_GB2312" w:eastAsia="仿宋_GB2312"/>
              </w:rPr>
              <w:t xml:space="preserve"> 报价内容</w:t>
            </w:r>
          </w:p>
        </w:tc>
        <w:tc>
          <w:tcPr>
            <w:tcW w:type="dxa" w:w="1187"/>
          </w:tcPr>
          <w:p>
            <w:pPr>
              <w:pStyle w:val="null3"/>
              <w:jc w:val="left"/>
            </w:pPr>
            <w:r>
              <w:rPr>
                <w:rFonts w:ascii="仿宋_GB2312" w:hAnsi="仿宋_GB2312" w:cs="仿宋_GB2312" w:eastAsia="仿宋_GB2312"/>
              </w:rPr>
              <w:t xml:space="preserve"> 计量单位</w:t>
            </w:r>
          </w:p>
        </w:tc>
        <w:tc>
          <w:tcPr>
            <w:tcW w:type="dxa" w:w="1187"/>
          </w:tcPr>
          <w:p>
            <w:pPr>
              <w:pStyle w:val="null3"/>
              <w:jc w:val="left"/>
            </w:pPr>
            <w:r>
              <w:rPr>
                <w:rFonts w:ascii="仿宋_GB2312" w:hAnsi="仿宋_GB2312" w:cs="仿宋_GB2312" w:eastAsia="仿宋_GB2312"/>
              </w:rPr>
              <w:t xml:space="preserve"> 计价单位</w:t>
            </w:r>
          </w:p>
        </w:tc>
        <w:tc>
          <w:tcPr>
            <w:tcW w:type="dxa" w:w="1187"/>
          </w:tcPr>
          <w:p>
            <w:pPr>
              <w:pStyle w:val="null3"/>
              <w:jc w:val="left"/>
            </w:pPr>
            <w:r>
              <w:rPr>
                <w:rFonts w:ascii="仿宋_GB2312" w:hAnsi="仿宋_GB2312" w:cs="仿宋_GB2312" w:eastAsia="仿宋_GB2312"/>
              </w:rPr>
              <w:t xml:space="preserve"> 最高限价</w:t>
            </w:r>
          </w:p>
        </w:tc>
        <w:tc>
          <w:tcPr>
            <w:tcW w:type="dxa" w:w="1187"/>
          </w:tcPr>
          <w:p>
            <w:pPr>
              <w:pStyle w:val="null3"/>
              <w:jc w:val="left"/>
            </w:pPr>
            <w:r>
              <w:rPr>
                <w:rFonts w:ascii="仿宋_GB2312" w:hAnsi="仿宋_GB2312" w:cs="仿宋_GB2312" w:eastAsia="仿宋_GB2312"/>
              </w:rPr>
              <w:t xml:space="preserve"> 响应报价</w:t>
            </w:r>
          </w:p>
        </w:tc>
        <w:tc>
          <w:tcPr>
            <w:tcW w:type="dxa" w:w="1187"/>
          </w:tcPr>
          <w:p>
            <w:pPr>
              <w:pStyle w:val="null3"/>
              <w:jc w:val="left"/>
            </w:pPr>
            <w:r>
              <w:rPr>
                <w:rFonts w:ascii="仿宋_GB2312" w:hAnsi="仿宋_GB2312" w:cs="仿宋_GB2312" w:eastAsia="仿宋_GB2312"/>
              </w:rPr>
              <w:t xml:space="preserve"> 报价形式</w:t>
            </w:r>
          </w:p>
        </w:tc>
      </w:tr>
      <w:tr>
        <w:tc>
          <w:tcPr>
            <w:tcW w:type="dxa" w:w="1187"/>
          </w:tcPr>
          <w:p>
            <w:pPr>
              <w:pStyle w:val="null3"/>
              <w:jc w:val="left"/>
            </w:pPr>
            <w:r>
              <w:rPr>
                <w:rFonts w:ascii="仿宋_GB2312" w:hAnsi="仿宋_GB2312" w:cs="仿宋_GB2312" w:eastAsia="仿宋_GB2312"/>
              </w:rPr>
              <w:t xml:space="preserve"> 1</w:t>
            </w:r>
          </w:p>
        </w:tc>
        <w:tc>
          <w:tcPr>
            <w:tcW w:type="dxa" w:w="1187"/>
          </w:tcPr>
          <w:p>
            <w:pPr>
              <w:pStyle w:val="null3"/>
              <w:jc w:val="left"/>
            </w:pPr>
            <w:r>
              <w:rPr>
                <w:rFonts w:ascii="仿宋_GB2312" w:hAnsi="仿宋_GB2312" w:cs="仿宋_GB2312" w:eastAsia="仿宋_GB2312"/>
              </w:rPr>
              <w:t xml:space="preserve"> C07020500-无害固体废物处理服务</w:t>
            </w:r>
          </w:p>
        </w:tc>
        <w:tc>
          <w:tcPr>
            <w:tcW w:type="dxa" w:w="1187"/>
          </w:tcPr>
          <w:p>
            <w:pPr>
              <w:pStyle w:val="null3"/>
              <w:jc w:val="left"/>
            </w:pPr>
            <w:r>
              <w:rPr>
                <w:rFonts w:ascii="仿宋_GB2312" w:hAnsi="仿宋_GB2312" w:cs="仿宋_GB2312" w:eastAsia="仿宋_GB2312"/>
              </w:rPr>
              <w:t xml:space="preserve"> 项</w:t>
            </w:r>
          </w:p>
        </w:tc>
        <w:tc>
          <w:tcPr>
            <w:tcW w:type="dxa" w:w="1187"/>
          </w:tcPr>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{引用统一综合折扣} </w:t>
            </w: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折扣</w:t>
            </w:r>
          </w:p>
        </w:tc>
      </w:tr>
    </w:tbl>
    <w:p>
      <w:pPr>
        <w:pStyle w:val="null3"/>
        <w:jc w:val="left"/>
      </w:pPr>
      <w:r>
        <w:rPr>
          <w:rFonts w:ascii="仿宋_GB2312" w:hAnsi="仿宋_GB2312" w:cs="仿宋_GB2312" w:eastAsia="仿宋_GB2312"/>
        </w:rPr>
        <w:t>统一综合折扣</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