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C2" w:rsidRDefault="004515FF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3D7ECE">
        <w:rPr>
          <w:rFonts w:ascii="宋体" w:eastAsia="宋体" w:hAnsi="宋体" w:cs="宋体" w:hint="eastAsia"/>
          <w:b/>
          <w:bCs/>
          <w:sz w:val="36"/>
          <w:szCs w:val="28"/>
        </w:rPr>
        <w:t>投标人无不良信用记录的承诺函</w:t>
      </w:r>
    </w:p>
    <w:p w:rsidR="003D7ECE" w:rsidRDefault="003D7ECE" w:rsidP="003D7ECE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3D7ECE" w:rsidRDefault="003D7ECE" w:rsidP="003D7ECE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海口市骨科与糖尿病医院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海南众和建设项目管理有限公司</w:t>
      </w:r>
    </w:p>
    <w:p w:rsidR="00D57CC2" w:rsidRDefault="004515FF" w:rsidP="002C7CEE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我公司承诺在</w:t>
      </w:r>
      <w:r w:rsidRPr="004515F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“中国执行信息公开网”网站（http://zxgk.court.gov.cn/shixin/）没有被列入失信被执行人、“信用中国”网站（www.creditchina.gov.cn）、没有被列入重大税收违法失信主体名单、政府采购严重违法失信名单和没有被列入“中国政府采购网”（www.ccgp.gov.cn）政府采购严重违法失信行为信息记录名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D57CC2" w:rsidRDefault="00D57CC2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D57CC2" w:rsidRDefault="00D57CC2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D57CC2" w:rsidRDefault="004515FF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D57CC2" w:rsidRDefault="004515FF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  <w:bookmarkStart w:id="0" w:name="_GoBack"/>
      <w:bookmarkEnd w:id="0"/>
    </w:p>
    <w:p w:rsidR="00D57CC2" w:rsidRDefault="00D57CC2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sectPr w:rsidR="00D57CC2" w:rsidSect="00D57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D57CC2"/>
    <w:rsid w:val="002C7CEE"/>
    <w:rsid w:val="003D7ECE"/>
    <w:rsid w:val="004515FF"/>
    <w:rsid w:val="00AF0493"/>
    <w:rsid w:val="00B12636"/>
    <w:rsid w:val="00D57CC2"/>
    <w:rsid w:val="0596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C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4</cp:revision>
  <dcterms:created xsi:type="dcterms:W3CDTF">2025-02-19T10:17:00Z</dcterms:created>
  <dcterms:modified xsi:type="dcterms:W3CDTF">2025-07-18T07:27:00Z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A49A90105FB24F14934CF8A29836699E_12</vt:lpwstr>
  </property>
</Properties>
</file>