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Default="00C90A73" w:rsidP="00575EBE">
      <w:pPr>
        <w:widowControl/>
        <w:spacing w:line="48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C90A73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28"/>
        </w:rPr>
        <w:t>不分包或转包的承诺函</w:t>
      </w:r>
    </w:p>
    <w:p w:rsidR="00575EBE" w:rsidRDefault="00575EBE" w:rsidP="00575EBE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575EBE" w:rsidRDefault="00575EBE" w:rsidP="003A55E1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海口市骨科与糖尿病医院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海南众和建设项目管理有限公司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8C431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 w:rsidR="00C16AD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中标后</w:t>
      </w:r>
      <w:r w:rsidR="00575EBE"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不分包或转包</w:t>
      </w:r>
      <w:r w:rsidR="00DC0D9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>
      <w:pPr>
        <w:widowControl/>
        <w:ind w:firstLineChars="300" w:firstLine="84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3A55E1"/>
    <w:rsid w:val="00575EBE"/>
    <w:rsid w:val="008C4318"/>
    <w:rsid w:val="00B057CA"/>
    <w:rsid w:val="00C16ADC"/>
    <w:rsid w:val="00C90A73"/>
    <w:rsid w:val="00DC0D94"/>
    <w:rsid w:val="00EF6C8B"/>
    <w:rsid w:val="00F17954"/>
    <w:rsid w:val="00F86986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57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8</cp:revision>
  <dcterms:created xsi:type="dcterms:W3CDTF">2025-02-19T10:21:00Z</dcterms:created>
  <dcterms:modified xsi:type="dcterms:W3CDTF">2025-07-18T07:20:00Z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