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9ED13">
      <w:pPr>
        <w:widowControl w:val="0"/>
        <w:snapToGrid w:val="0"/>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信息化系统硬件维保项目</w:t>
      </w:r>
    </w:p>
    <w:p w14:paraId="6C5C8844">
      <w:pPr>
        <w:widowControl w:val="0"/>
        <w:snapToGrid w:val="0"/>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服务合同</w:t>
      </w:r>
    </w:p>
    <w:p w14:paraId="62E2C6C9">
      <w:pPr>
        <w:spacing w:before="19" w:line="360" w:lineRule="auto"/>
        <w:rPr>
          <w:rFonts w:hint="eastAsia" w:ascii="宋体" w:hAnsi="宋体"/>
          <w:color w:val="000000"/>
          <w:sz w:val="24"/>
        </w:rPr>
      </w:pPr>
    </w:p>
    <w:p w14:paraId="24F4090B">
      <w:pPr>
        <w:widowControl w:val="0"/>
        <w:snapToGrid w:val="0"/>
        <w:spacing w:line="360" w:lineRule="auto"/>
        <w:rPr>
          <w:rFonts w:hint="eastAsia" w:ascii="宋体" w:hAnsi="宋体"/>
          <w:b/>
          <w:color w:val="000000"/>
          <w:sz w:val="24"/>
          <w:szCs w:val="24"/>
          <w:u w:val="single"/>
        </w:rPr>
      </w:pPr>
      <w:r>
        <w:rPr>
          <w:rFonts w:hint="eastAsia" w:ascii="宋体" w:hAnsi="宋体"/>
          <w:color w:val="000000"/>
          <w:sz w:val="24"/>
          <w:szCs w:val="24"/>
        </w:rPr>
        <w:t>甲方:</w:t>
      </w:r>
      <w:r>
        <w:rPr>
          <w:rFonts w:hint="eastAsia" w:ascii="宋体" w:hAnsi="宋体"/>
          <w:b/>
          <w:color w:val="000000"/>
          <w:sz w:val="24"/>
          <w:szCs w:val="24"/>
        </w:rPr>
        <w:t xml:space="preserve"> </w:t>
      </w:r>
      <w:r>
        <w:rPr>
          <w:rFonts w:hint="eastAsia" w:ascii="宋体" w:hAnsi="宋体"/>
          <w:bCs/>
          <w:color w:val="000000"/>
          <w:sz w:val="24"/>
          <w:szCs w:val="24"/>
          <w:u w:val="single"/>
        </w:rPr>
        <w:t xml:space="preserve"> </w:t>
      </w:r>
      <w:r>
        <w:rPr>
          <w:rFonts w:hint="eastAsia" w:ascii="宋体" w:hAnsi="宋体"/>
          <w:b/>
          <w:color w:val="000000"/>
          <w:sz w:val="24"/>
          <w:szCs w:val="24"/>
          <w:u w:val="single"/>
        </w:rPr>
        <w:t xml:space="preserve"> 海口市骨科与糖尿病医院 </w:t>
      </w:r>
    </w:p>
    <w:p w14:paraId="1FEDF564">
      <w:pPr>
        <w:widowControl w:val="0"/>
        <w:snapToGrid w:val="0"/>
        <w:spacing w:line="360" w:lineRule="auto"/>
        <w:rPr>
          <w:rFonts w:hint="eastAsia" w:ascii="宋体" w:hAnsi="宋体"/>
          <w:b/>
          <w:color w:val="000000"/>
          <w:sz w:val="24"/>
          <w:szCs w:val="24"/>
          <w:u w:val="single"/>
        </w:rPr>
      </w:pPr>
      <w:r>
        <w:rPr>
          <w:rFonts w:hint="eastAsia" w:ascii="宋体" w:hAnsi="宋体"/>
          <w:color w:val="000000"/>
          <w:sz w:val="24"/>
          <w:szCs w:val="24"/>
        </w:rPr>
        <w:t>乙方:</w:t>
      </w:r>
      <w:r>
        <w:rPr>
          <w:rFonts w:hint="eastAsia" w:ascii="宋体" w:hAnsi="宋体"/>
          <w:b/>
          <w:color w:val="000000"/>
          <w:sz w:val="24"/>
          <w:szCs w:val="24"/>
        </w:rPr>
        <w:t xml:space="preserve"> </w:t>
      </w:r>
      <w:r>
        <w:rPr>
          <w:rFonts w:hint="eastAsia" w:ascii="宋体" w:hAnsi="宋体"/>
          <w:b/>
          <w:color w:val="000000"/>
          <w:sz w:val="24"/>
          <w:szCs w:val="24"/>
          <w:u w:val="single"/>
        </w:rPr>
        <w:t xml:space="preserve">   </w:t>
      </w:r>
    </w:p>
    <w:p w14:paraId="785374DA">
      <w:pPr>
        <w:widowControl w:val="0"/>
        <w:snapToGrid w:val="0"/>
        <w:spacing w:line="360" w:lineRule="auto"/>
        <w:ind w:firstLine="480" w:firstLineChars="200"/>
        <w:rPr>
          <w:rFonts w:hint="eastAsia" w:ascii="宋体" w:hAnsi="宋体"/>
          <w:color w:val="000000"/>
          <w:sz w:val="24"/>
          <w:szCs w:val="24"/>
        </w:rPr>
      </w:pPr>
    </w:p>
    <w:p w14:paraId="304847C7">
      <w:pPr>
        <w:widowControl w:val="0"/>
        <w:snapToGrid w:val="0"/>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甲乙双方根据</w:t>
      </w:r>
      <w:r>
        <w:rPr>
          <w:rFonts w:ascii="宋体" w:hAnsi="宋体"/>
          <w:color w:val="000000"/>
          <w:sz w:val="24"/>
          <w:szCs w:val="24"/>
          <w:u w:val="single"/>
        </w:rPr>
        <w:t xml:space="preserve">     </w:t>
      </w:r>
      <w:r>
        <w:rPr>
          <w:rFonts w:hint="eastAsia" w:ascii="宋体" w:hAnsi="宋体"/>
          <w:color w:val="000000"/>
          <w:sz w:val="24"/>
          <w:szCs w:val="24"/>
        </w:rPr>
        <w:t>年</w:t>
      </w:r>
      <w:r>
        <w:rPr>
          <w:rFonts w:ascii="宋体" w:hAnsi="宋体"/>
          <w:color w:val="000000"/>
          <w:sz w:val="24"/>
          <w:szCs w:val="24"/>
          <w:u w:val="single"/>
        </w:rPr>
        <w:t xml:space="preserve">   </w:t>
      </w:r>
      <w:r>
        <w:rPr>
          <w:rFonts w:hint="eastAsia" w:ascii="宋体" w:hAnsi="宋体"/>
          <w:color w:val="000000"/>
          <w:sz w:val="24"/>
          <w:szCs w:val="24"/>
        </w:rPr>
        <w:t>月</w:t>
      </w:r>
      <w:r>
        <w:rPr>
          <w:rFonts w:ascii="宋体" w:hAnsi="宋体"/>
          <w:color w:val="000000"/>
          <w:sz w:val="24"/>
          <w:szCs w:val="24"/>
          <w:u w:val="single"/>
        </w:rPr>
        <w:t xml:space="preserve">   </w:t>
      </w:r>
      <w:r>
        <w:rPr>
          <w:rFonts w:hint="eastAsia" w:ascii="宋体" w:hAnsi="宋体"/>
          <w:color w:val="000000"/>
          <w:sz w:val="24"/>
          <w:szCs w:val="24"/>
        </w:rPr>
        <w:t xml:space="preserve">日信息化系统硬件维保项目（项目编号为 </w:t>
      </w:r>
      <w:r>
        <w:rPr>
          <w:rFonts w:ascii="宋体" w:hAnsi="宋体"/>
          <w:color w:val="000000"/>
          <w:sz w:val="24"/>
          <w:szCs w:val="24"/>
        </w:rPr>
        <w:t xml:space="preserve">    </w:t>
      </w:r>
      <w:r>
        <w:rPr>
          <w:rFonts w:hint="eastAsia" w:ascii="宋体" w:hAnsi="宋体"/>
          <w:color w:val="000000"/>
          <w:sz w:val="24"/>
          <w:szCs w:val="24"/>
        </w:rPr>
        <w:t>）竞争磋商结果及谈判文件的要求，遵照《中华人民共和国合同法》及其他有关法律、行政法规，在遵循平等、自愿、公平和诚实守信的原则上，双方就本工作协商一致，订立本合同。</w:t>
      </w:r>
    </w:p>
    <w:p w14:paraId="5F980E86">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一、项目概况</w:t>
      </w:r>
    </w:p>
    <w:p w14:paraId="4EC464A6">
      <w:pPr>
        <w:pStyle w:val="8"/>
        <w:widowControl w:val="0"/>
        <w:snapToGrid w:val="0"/>
        <w:spacing w:after="0" w:line="360" w:lineRule="auto"/>
        <w:ind w:left="0" w:leftChars="0" w:firstLine="482"/>
        <w:rPr>
          <w:rFonts w:hint="eastAsia" w:ascii="宋体" w:hAnsi="宋体"/>
          <w:color w:val="000000"/>
          <w:sz w:val="24"/>
          <w:szCs w:val="24"/>
          <w:lang w:eastAsia="zh-CN"/>
        </w:rPr>
      </w:pPr>
      <w:r>
        <w:rPr>
          <w:rFonts w:hint="eastAsia" w:ascii="宋体" w:hAnsi="宋体"/>
          <w:b/>
          <w:bCs/>
          <w:color w:val="000000"/>
          <w:sz w:val="24"/>
          <w:szCs w:val="24"/>
          <w:lang w:eastAsia="zh-CN"/>
        </w:rPr>
        <w:t>1.项目名称：</w:t>
      </w:r>
      <w:r>
        <w:rPr>
          <w:rFonts w:hint="eastAsia" w:ascii="宋体" w:hAnsi="宋体"/>
          <w:color w:val="000000"/>
          <w:sz w:val="24"/>
          <w:szCs w:val="24"/>
          <w:lang w:eastAsia="zh-CN"/>
        </w:rPr>
        <w:t>信息化系统硬件维保项目。</w:t>
      </w:r>
    </w:p>
    <w:p w14:paraId="7FD74E2E">
      <w:pPr>
        <w:pStyle w:val="8"/>
        <w:widowControl w:val="0"/>
        <w:snapToGrid w:val="0"/>
        <w:spacing w:after="0" w:line="360" w:lineRule="auto"/>
        <w:ind w:left="0" w:leftChars="0" w:firstLine="482"/>
        <w:rPr>
          <w:rFonts w:hint="eastAsia" w:ascii="宋体" w:hAnsi="宋体"/>
          <w:b/>
          <w:bCs/>
          <w:color w:val="000000"/>
          <w:sz w:val="24"/>
          <w:szCs w:val="24"/>
          <w:lang w:eastAsia="zh-CN"/>
        </w:rPr>
      </w:pPr>
      <w:r>
        <w:rPr>
          <w:rFonts w:hint="eastAsia" w:ascii="宋体" w:hAnsi="宋体"/>
          <w:b/>
          <w:bCs/>
          <w:color w:val="000000"/>
          <w:sz w:val="24"/>
          <w:szCs w:val="24"/>
          <w:lang w:eastAsia="zh-CN"/>
        </w:rPr>
        <w:t>2.服务内容：</w:t>
      </w:r>
    </w:p>
    <w:p w14:paraId="65C42A89">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海口市骨科与糖尿病医院安全产品、核心机房设备、网络机房、门户网站运维及弱电智能化系统维保服务主要包含支撑医院业务系统运行的网络安全产品、核心机房设备、网络机房设备以及弱电智能化系统的维保服务等内容（详见附件一）。</w:t>
      </w:r>
    </w:p>
    <w:p w14:paraId="60C44C5D">
      <w:pPr>
        <w:pStyle w:val="8"/>
        <w:widowControl w:val="0"/>
        <w:snapToGrid w:val="0"/>
        <w:spacing w:after="0" w:line="360" w:lineRule="auto"/>
        <w:ind w:left="0" w:leftChars="0" w:firstLine="482"/>
        <w:rPr>
          <w:color w:val="000000"/>
          <w:sz w:val="24"/>
          <w:szCs w:val="24"/>
          <w:lang w:eastAsia="zh-CN"/>
        </w:rPr>
      </w:pPr>
      <w:r>
        <w:rPr>
          <w:rFonts w:hint="eastAsia" w:ascii="宋体" w:hAnsi="宋体"/>
          <w:b/>
          <w:bCs/>
          <w:color w:val="000000"/>
          <w:sz w:val="24"/>
          <w:szCs w:val="24"/>
          <w:lang w:eastAsia="zh-CN"/>
        </w:rPr>
        <w:t>3.工作地点：</w:t>
      </w:r>
      <w:r>
        <w:rPr>
          <w:rFonts w:hint="eastAsia" w:ascii="宋体" w:hAnsi="宋体"/>
          <w:color w:val="000000"/>
          <w:sz w:val="24"/>
          <w:szCs w:val="24"/>
          <w:lang w:eastAsia="zh-CN"/>
        </w:rPr>
        <w:t>海口市秀英区长秀路3号</w:t>
      </w:r>
    </w:p>
    <w:p w14:paraId="20AE7BDA">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二、服务期限</w:t>
      </w:r>
    </w:p>
    <w:p w14:paraId="73167111">
      <w:pPr>
        <w:pStyle w:val="8"/>
        <w:widowControl w:val="0"/>
        <w:snapToGrid w:val="0"/>
        <w:spacing w:after="0" w:line="360" w:lineRule="auto"/>
        <w:ind w:left="0" w:leftChars="0" w:firstLine="480"/>
        <w:rPr>
          <w:rFonts w:hint="eastAsia" w:ascii="宋体" w:hAnsi="宋体" w:eastAsia="宋体" w:cs="Times New Roman"/>
          <w:color w:val="000000"/>
          <w:kern w:val="2"/>
          <w:sz w:val="24"/>
          <w:szCs w:val="24"/>
          <w:lang w:eastAsia="zh-CN"/>
        </w:rPr>
      </w:pPr>
      <w:r>
        <w:rPr>
          <w:rFonts w:hint="eastAsia" w:ascii="宋体" w:hAnsi="宋体" w:eastAsia="宋体"/>
          <w:color w:val="000000"/>
          <w:sz w:val="24"/>
          <w:szCs w:val="24"/>
        </w:rPr>
        <w:t>三年，合同一年签（当年合同最终考核合格后，续签下一年合同）。</w:t>
      </w:r>
    </w:p>
    <w:p w14:paraId="2E5D0657">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三、服务清单</w:t>
      </w:r>
    </w:p>
    <w:p w14:paraId="7C707A4C">
      <w:pPr>
        <w:pStyle w:val="8"/>
        <w:widowControl w:val="0"/>
        <w:snapToGrid w:val="0"/>
        <w:spacing w:after="0" w:line="360" w:lineRule="auto"/>
        <w:ind w:left="0" w:leftChars="0" w:firstLine="480"/>
        <w:rPr>
          <w:rFonts w:hint="eastAsia" w:ascii="宋体" w:hAnsi="宋体" w:cs="宋体"/>
          <w:color w:val="000000"/>
          <w:sz w:val="24"/>
          <w:szCs w:val="24"/>
          <w:lang w:eastAsia="zh-CN"/>
        </w:rPr>
      </w:pPr>
      <w:r>
        <w:rPr>
          <w:rFonts w:hint="eastAsia" w:ascii="宋体" w:hAnsi="宋体" w:cs="宋体"/>
          <w:color w:val="000000"/>
          <w:sz w:val="24"/>
          <w:szCs w:val="24"/>
          <w:lang w:eastAsia="zh-CN"/>
        </w:rPr>
        <w:t>包括但不限于本项目磋商文件用户需求（详见附件二）。</w:t>
      </w:r>
    </w:p>
    <w:p w14:paraId="0006EE6F">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四、合同价款及付款方式</w:t>
      </w:r>
    </w:p>
    <w:p w14:paraId="2BE7A8E9">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1、合同价款：¥</w:t>
      </w:r>
      <w:r>
        <w:rPr>
          <w:rFonts w:ascii="宋体" w:hAnsi="宋体"/>
          <w:color w:val="000000"/>
          <w:sz w:val="24"/>
          <w:szCs w:val="24"/>
          <w:lang w:eastAsia="zh-CN"/>
        </w:rPr>
        <w:t xml:space="preserve"> </w:t>
      </w:r>
      <w:r>
        <w:rPr>
          <w:rFonts w:hint="eastAsia" w:ascii="宋体" w:hAnsi="宋体"/>
          <w:color w:val="000000"/>
          <w:sz w:val="24"/>
          <w:szCs w:val="24"/>
          <w:lang w:eastAsia="zh-CN"/>
        </w:rPr>
        <w:t xml:space="preserve">  大写：人民币 万元</w:t>
      </w:r>
    </w:p>
    <w:p w14:paraId="08B6A399">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2、付款方式：</w:t>
      </w:r>
    </w:p>
    <w:p w14:paraId="45B863F1">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（1）本合同生效后，甲方凭乙方开具的等额、合法、有效发票向乙方支付合同金额的</w:t>
      </w:r>
      <w:r>
        <w:rPr>
          <w:rFonts w:ascii="宋体" w:hAnsi="宋体"/>
          <w:color w:val="000000"/>
          <w:sz w:val="24"/>
          <w:szCs w:val="24"/>
          <w:lang w:eastAsia="zh-CN"/>
        </w:rPr>
        <w:t>25</w:t>
      </w:r>
      <w:r>
        <w:rPr>
          <w:rFonts w:hint="eastAsia" w:ascii="宋体" w:hAnsi="宋体"/>
          <w:color w:val="000000"/>
          <w:sz w:val="24"/>
          <w:szCs w:val="24"/>
          <w:lang w:eastAsia="zh-CN"/>
        </w:rPr>
        <w:t>%，即￥</w:t>
      </w:r>
      <w:r>
        <w:rPr>
          <w:rFonts w:ascii="宋体" w:hAnsi="宋体"/>
          <w:color w:val="000000"/>
          <w:sz w:val="24"/>
          <w:szCs w:val="24"/>
          <w:lang w:eastAsia="zh-CN"/>
        </w:rPr>
        <w:t xml:space="preserve"> </w:t>
      </w:r>
      <w:r>
        <w:rPr>
          <w:rFonts w:hint="eastAsia" w:ascii="宋体" w:hAnsi="宋体"/>
          <w:color w:val="000000"/>
          <w:sz w:val="24"/>
          <w:szCs w:val="24"/>
          <w:lang w:eastAsia="zh-CN"/>
        </w:rPr>
        <w:t>.00元（大写：人民币 元整）；</w:t>
      </w:r>
    </w:p>
    <w:p w14:paraId="1C7B2299">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（2）本合同签订日起第四个月，甲方凭乙方开具的等额、合法、有效发票向乙方支付合同金额的</w:t>
      </w:r>
      <w:r>
        <w:rPr>
          <w:rFonts w:ascii="宋体" w:hAnsi="宋体"/>
          <w:color w:val="000000"/>
          <w:sz w:val="24"/>
          <w:szCs w:val="24"/>
          <w:lang w:eastAsia="zh-CN"/>
        </w:rPr>
        <w:t>25</w:t>
      </w:r>
      <w:r>
        <w:rPr>
          <w:rFonts w:hint="eastAsia" w:ascii="宋体" w:hAnsi="宋体"/>
          <w:color w:val="000000"/>
          <w:sz w:val="24"/>
          <w:szCs w:val="24"/>
          <w:lang w:eastAsia="zh-CN"/>
        </w:rPr>
        <w:t>%，即￥</w:t>
      </w:r>
      <w:r>
        <w:rPr>
          <w:rFonts w:ascii="宋体" w:hAnsi="宋体"/>
          <w:color w:val="000000"/>
          <w:sz w:val="24"/>
          <w:szCs w:val="24"/>
          <w:lang w:eastAsia="zh-CN"/>
        </w:rPr>
        <w:t xml:space="preserve"> </w:t>
      </w:r>
      <w:r>
        <w:rPr>
          <w:rFonts w:hint="eastAsia" w:ascii="宋体" w:hAnsi="宋体"/>
          <w:color w:val="000000"/>
          <w:sz w:val="24"/>
          <w:szCs w:val="24"/>
          <w:lang w:eastAsia="zh-CN"/>
        </w:rPr>
        <w:t>.00元（大写：人民币 元整）；</w:t>
      </w:r>
    </w:p>
    <w:p w14:paraId="419DDE8B">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（3）本合同签订日起第七个月且乙方完成安全产品</w:t>
      </w:r>
      <w:r>
        <w:rPr>
          <w:rFonts w:hint="eastAsia" w:ascii="宋体" w:hAnsi="宋体" w:cs="宋体"/>
          <w:color w:val="000000"/>
          <w:sz w:val="24"/>
          <w:szCs w:val="24"/>
          <w:lang w:eastAsia="zh-CN"/>
        </w:rPr>
        <w:t>的软件授权续期及版本升级服务后</w:t>
      </w:r>
      <w:r>
        <w:rPr>
          <w:rFonts w:hint="eastAsia" w:ascii="宋体" w:hAnsi="宋体"/>
          <w:color w:val="000000"/>
          <w:sz w:val="24"/>
          <w:szCs w:val="24"/>
          <w:lang w:eastAsia="zh-CN"/>
        </w:rPr>
        <w:t>，甲方凭乙方开具的等额、合法、有效发票向乙方支付合同金额的</w:t>
      </w:r>
      <w:r>
        <w:rPr>
          <w:rFonts w:ascii="宋体" w:hAnsi="宋体"/>
          <w:color w:val="000000"/>
          <w:sz w:val="24"/>
          <w:szCs w:val="24"/>
          <w:lang w:eastAsia="zh-CN"/>
        </w:rPr>
        <w:t>25</w:t>
      </w:r>
      <w:r>
        <w:rPr>
          <w:rFonts w:hint="eastAsia" w:ascii="宋体" w:hAnsi="宋体"/>
          <w:color w:val="000000"/>
          <w:sz w:val="24"/>
          <w:szCs w:val="24"/>
          <w:lang w:eastAsia="zh-CN"/>
        </w:rPr>
        <w:t>%，即￥</w:t>
      </w:r>
      <w:r>
        <w:rPr>
          <w:rFonts w:ascii="宋体" w:hAnsi="宋体"/>
          <w:color w:val="000000"/>
          <w:sz w:val="24"/>
          <w:szCs w:val="24"/>
          <w:lang w:eastAsia="zh-CN"/>
        </w:rPr>
        <w:t xml:space="preserve"> </w:t>
      </w:r>
      <w:r>
        <w:rPr>
          <w:rFonts w:hint="eastAsia" w:ascii="宋体" w:hAnsi="宋体"/>
          <w:color w:val="000000"/>
          <w:sz w:val="24"/>
          <w:szCs w:val="24"/>
          <w:lang w:eastAsia="zh-CN"/>
        </w:rPr>
        <w:t>.00元（大写：人民币 元整）；</w:t>
      </w:r>
    </w:p>
    <w:p w14:paraId="2F6C1E66">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（4）项目最终验收通过后，甲方凭乙方开具的等额、合法、有效发票</w:t>
      </w:r>
      <w:r>
        <w:rPr>
          <w:rFonts w:hint="eastAsia" w:ascii="宋体" w:hAnsi="宋体"/>
          <w:color w:val="000000"/>
          <w:sz w:val="24"/>
          <w:szCs w:val="24"/>
          <w:lang w:val="en-US" w:eastAsia="zh-CN"/>
        </w:rPr>
        <w:t>后法定期限</w:t>
      </w:r>
      <w:r>
        <w:rPr>
          <w:rFonts w:hint="eastAsia" w:ascii="宋体" w:hAnsi="宋体"/>
          <w:color w:val="000000"/>
          <w:sz w:val="24"/>
          <w:szCs w:val="24"/>
          <w:lang w:eastAsia="zh-CN"/>
        </w:rPr>
        <w:t>向乙方支付合同金额的</w:t>
      </w:r>
      <w:r>
        <w:rPr>
          <w:rFonts w:ascii="宋体" w:hAnsi="宋体"/>
          <w:color w:val="000000"/>
          <w:sz w:val="24"/>
          <w:szCs w:val="24"/>
          <w:lang w:eastAsia="zh-CN"/>
        </w:rPr>
        <w:t>25</w:t>
      </w:r>
      <w:r>
        <w:rPr>
          <w:rFonts w:hint="eastAsia" w:ascii="宋体" w:hAnsi="宋体"/>
          <w:color w:val="000000"/>
          <w:sz w:val="24"/>
          <w:szCs w:val="24"/>
          <w:lang w:eastAsia="zh-CN"/>
        </w:rPr>
        <w:t>%，即￥</w:t>
      </w:r>
      <w:r>
        <w:rPr>
          <w:rFonts w:ascii="宋体" w:hAnsi="宋体"/>
          <w:color w:val="000000"/>
          <w:sz w:val="24"/>
          <w:szCs w:val="24"/>
          <w:lang w:eastAsia="zh-CN"/>
        </w:rPr>
        <w:t xml:space="preserve"> </w:t>
      </w:r>
      <w:r>
        <w:rPr>
          <w:rFonts w:hint="eastAsia" w:ascii="宋体" w:hAnsi="宋体"/>
          <w:color w:val="000000"/>
          <w:sz w:val="24"/>
          <w:szCs w:val="24"/>
          <w:lang w:eastAsia="zh-CN"/>
        </w:rPr>
        <w:t>.00元（大写：人民币 元整）。</w:t>
      </w:r>
    </w:p>
    <w:p w14:paraId="4891A380">
      <w:pPr>
        <w:spacing w:after="0" w:line="360" w:lineRule="auto"/>
        <w:ind w:firstLine="480" w:firstLineChars="200"/>
        <w:rPr>
          <w:rFonts w:hint="eastAsia"/>
          <w:color w:val="000000"/>
          <w:sz w:val="24"/>
          <w:szCs w:val="24"/>
        </w:rPr>
      </w:pPr>
      <w:r>
        <w:rPr>
          <w:rFonts w:hint="eastAsia"/>
          <w:color w:val="000000"/>
          <w:sz w:val="24"/>
          <w:szCs w:val="24"/>
        </w:rPr>
        <w:t>上述款项由甲方按期汇入以下指定账户</w:t>
      </w:r>
    </w:p>
    <w:p w14:paraId="4489C252">
      <w:pPr>
        <w:pStyle w:val="8"/>
        <w:widowControl w:val="0"/>
        <w:snapToGrid w:val="0"/>
        <w:spacing w:after="0" w:line="360" w:lineRule="auto"/>
        <w:ind w:left="0" w:leftChars="0" w:firstLine="440"/>
        <w:rPr>
          <w:color w:val="000000"/>
          <w:sz w:val="24"/>
          <w:szCs w:val="24"/>
          <w:lang w:eastAsia="zh-CN"/>
        </w:rPr>
      </w:pPr>
      <w:r>
        <w:rPr>
          <w:color w:val="000000"/>
          <w:sz w:val="24"/>
          <w:szCs w:val="24"/>
          <w:lang w:eastAsia="zh-CN"/>
        </w:rPr>
        <w:t>乙方账户信息如下：</w:t>
      </w:r>
    </w:p>
    <w:p w14:paraId="38259CC0">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账户名称：</w:t>
      </w:r>
    </w:p>
    <w:p w14:paraId="0C37B539">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银行账号：</w:t>
      </w:r>
    </w:p>
    <w:p w14:paraId="3AC94B70">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开户银行：</w:t>
      </w:r>
      <w:r>
        <w:rPr>
          <w:rFonts w:ascii="宋体" w:hAnsi="宋体"/>
          <w:color w:val="000000"/>
          <w:sz w:val="24"/>
          <w:szCs w:val="24"/>
          <w:lang w:eastAsia="zh-CN"/>
        </w:rPr>
        <w:t xml:space="preserve"> </w:t>
      </w:r>
    </w:p>
    <w:p w14:paraId="0B72B896">
      <w:pPr>
        <w:pStyle w:val="8"/>
        <w:widowControl w:val="0"/>
        <w:snapToGrid w:val="0"/>
        <w:spacing w:after="0" w:line="360" w:lineRule="auto"/>
        <w:ind w:left="0" w:leftChars="0" w:firstLine="480"/>
        <w:rPr>
          <w:rFonts w:hint="eastAsia" w:ascii="宋体" w:hAnsi="宋体"/>
          <w:color w:val="000000"/>
          <w:sz w:val="24"/>
          <w:szCs w:val="24"/>
          <w:lang w:eastAsia="zh-CN"/>
        </w:rPr>
      </w:pPr>
      <w:r>
        <w:rPr>
          <w:rFonts w:hint="eastAsia" w:ascii="宋体" w:hAnsi="宋体"/>
          <w:color w:val="000000"/>
          <w:sz w:val="24"/>
          <w:szCs w:val="24"/>
          <w:lang w:eastAsia="zh-CN"/>
        </w:rPr>
        <w:t>税号：</w:t>
      </w:r>
    </w:p>
    <w:p w14:paraId="5DB33FC0">
      <w:pPr>
        <w:pStyle w:val="4"/>
        <w:spacing w:after="0" w:line="360" w:lineRule="auto"/>
        <w:ind w:firstLine="480" w:firstLineChars="200"/>
        <w:rPr>
          <w:rFonts w:hint="eastAsia"/>
          <w:color w:val="000000"/>
          <w:sz w:val="24"/>
          <w:szCs w:val="24"/>
        </w:rPr>
      </w:pPr>
      <w:r>
        <w:rPr>
          <w:rFonts w:hint="eastAsia"/>
          <w:color w:val="000000"/>
          <w:sz w:val="24"/>
          <w:szCs w:val="24"/>
        </w:rPr>
        <w:t>上述账号如发生变更，乙方应自变更之日起7日内书面告知甲方，否则，由此造成的一切法律后果由乙方承担，但无论如何，甲方在收到乙方书面变更通知前的付款仍视为有效付款。</w:t>
      </w:r>
    </w:p>
    <w:p w14:paraId="7BB56191">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五、甲方责任</w:t>
      </w:r>
    </w:p>
    <w:p w14:paraId="52ABD191">
      <w:pPr>
        <w:widowControl w:val="0"/>
        <w:snapToGrid w:val="0"/>
        <w:spacing w:line="360" w:lineRule="auto"/>
        <w:ind w:firstLine="480" w:firstLineChars="200"/>
        <w:jc w:val="both"/>
        <w:rPr>
          <w:rFonts w:hint="eastAsia" w:ascii="宋体" w:hAnsi="宋体"/>
          <w:color w:val="000000"/>
          <w:sz w:val="24"/>
          <w:szCs w:val="24"/>
        </w:rPr>
      </w:pPr>
      <w:r>
        <w:rPr>
          <w:rFonts w:hint="eastAsia" w:ascii="宋体" w:hAnsi="宋体"/>
          <w:color w:val="000000"/>
          <w:sz w:val="24"/>
          <w:szCs w:val="24"/>
        </w:rPr>
        <w:t>1.甲方应配合做好现场各部门协调工作，以便工作更好地开展；</w:t>
      </w:r>
    </w:p>
    <w:p w14:paraId="3EA66FA6">
      <w:pPr>
        <w:widowControl w:val="0"/>
        <w:snapToGrid w:val="0"/>
        <w:spacing w:line="360" w:lineRule="auto"/>
        <w:ind w:firstLine="480" w:firstLineChars="200"/>
        <w:jc w:val="both"/>
        <w:rPr>
          <w:rFonts w:hint="eastAsia" w:ascii="宋体" w:hAnsi="宋体"/>
          <w:color w:val="000000"/>
          <w:sz w:val="24"/>
          <w:szCs w:val="24"/>
        </w:rPr>
      </w:pPr>
      <w:r>
        <w:rPr>
          <w:rFonts w:hint="eastAsia" w:ascii="宋体" w:hAnsi="宋体"/>
          <w:color w:val="000000"/>
          <w:sz w:val="24"/>
          <w:szCs w:val="24"/>
        </w:rPr>
        <w:t>2.按第四条约定的付款时间和方式向乙方支付项目费用；</w:t>
      </w:r>
    </w:p>
    <w:p w14:paraId="4591FC58">
      <w:pPr>
        <w:widowControl w:val="0"/>
        <w:snapToGrid w:val="0"/>
        <w:spacing w:line="360" w:lineRule="auto"/>
        <w:ind w:firstLine="480" w:firstLineChars="200"/>
        <w:jc w:val="both"/>
        <w:rPr>
          <w:rFonts w:hint="eastAsia" w:ascii="宋体" w:hAnsi="宋体"/>
          <w:color w:val="000000"/>
          <w:sz w:val="24"/>
          <w:szCs w:val="24"/>
        </w:rPr>
      </w:pPr>
      <w:r>
        <w:rPr>
          <w:rFonts w:hint="eastAsia" w:ascii="宋体" w:hAnsi="宋体"/>
          <w:color w:val="000000"/>
          <w:sz w:val="24"/>
          <w:szCs w:val="24"/>
        </w:rPr>
        <w:t>3.负责组织相关人员对乙方的运维服务进行验收；</w:t>
      </w:r>
    </w:p>
    <w:p w14:paraId="0FAA56BB">
      <w:pPr>
        <w:widowControl w:val="0"/>
        <w:snapToGrid w:val="0"/>
        <w:spacing w:line="360" w:lineRule="auto"/>
        <w:ind w:firstLine="480" w:firstLineChars="200"/>
        <w:jc w:val="both"/>
        <w:rPr>
          <w:rFonts w:hint="eastAsia" w:ascii="宋体" w:hAnsi="宋体"/>
          <w:color w:val="000000"/>
          <w:sz w:val="24"/>
          <w:szCs w:val="24"/>
        </w:rPr>
      </w:pPr>
      <w:r>
        <w:rPr>
          <w:rFonts w:hint="eastAsia" w:ascii="宋体" w:hAnsi="宋体"/>
          <w:color w:val="000000"/>
          <w:sz w:val="24"/>
          <w:szCs w:val="24"/>
        </w:rPr>
        <w:t>4.向乙方驻点技术人员提供必要的服务场地；</w:t>
      </w:r>
    </w:p>
    <w:p w14:paraId="7FFDCF19">
      <w:pPr>
        <w:widowControl w:val="0"/>
        <w:snapToGrid w:val="0"/>
        <w:spacing w:line="360" w:lineRule="auto"/>
        <w:ind w:firstLine="480" w:firstLineChars="200"/>
        <w:jc w:val="both"/>
        <w:rPr>
          <w:rFonts w:hint="eastAsia" w:ascii="宋体" w:hAnsi="宋体"/>
          <w:color w:val="000000"/>
          <w:sz w:val="24"/>
          <w:szCs w:val="24"/>
        </w:rPr>
      </w:pPr>
      <w:r>
        <w:rPr>
          <w:rFonts w:hint="eastAsia" w:ascii="宋体" w:hAnsi="宋体"/>
          <w:color w:val="000000"/>
          <w:sz w:val="24"/>
          <w:szCs w:val="24"/>
        </w:rPr>
        <w:t>5</w:t>
      </w:r>
      <w:r>
        <w:rPr>
          <w:rFonts w:ascii="宋体" w:hAnsi="宋体"/>
          <w:color w:val="000000"/>
          <w:sz w:val="24"/>
          <w:szCs w:val="24"/>
        </w:rPr>
        <w:t>.每季度对乙方运维服务进行季度考核评分（</w:t>
      </w:r>
      <w:r>
        <w:rPr>
          <w:rFonts w:hint="eastAsia" w:ascii="宋体" w:hAnsi="宋体"/>
          <w:color w:val="000000"/>
          <w:sz w:val="24"/>
          <w:szCs w:val="24"/>
        </w:rPr>
        <w:t>详见</w:t>
      </w:r>
      <w:r>
        <w:rPr>
          <w:rFonts w:ascii="宋体" w:hAnsi="宋体"/>
          <w:color w:val="000000"/>
          <w:sz w:val="24"/>
          <w:szCs w:val="24"/>
        </w:rPr>
        <w:t>附件三）。</w:t>
      </w:r>
    </w:p>
    <w:p w14:paraId="6CAA32E6">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六、乙方责任</w:t>
      </w:r>
    </w:p>
    <w:p w14:paraId="228286CD">
      <w:pPr>
        <w:pStyle w:val="12"/>
        <w:widowControl w:val="0"/>
        <w:snapToGrid w:val="0"/>
        <w:ind w:firstLine="482" w:firstLineChars="0"/>
        <w:rPr>
          <w:rFonts w:hint="eastAsia" w:ascii="宋体" w:hAnsi="宋体"/>
          <w:color w:val="000000"/>
          <w:sz w:val="24"/>
          <w:szCs w:val="24"/>
        </w:rPr>
      </w:pPr>
      <w:r>
        <w:rPr>
          <w:rFonts w:hint="eastAsia" w:ascii="宋体" w:hAnsi="宋体"/>
          <w:color w:val="000000"/>
          <w:sz w:val="24"/>
          <w:szCs w:val="24"/>
        </w:rPr>
        <w:t>1.按招标文件和合同约定，向甲方提供为期12个月质量合格的运维服务，指派1名技术人员提供现场驻点维护工作，并进行现场故障处理；</w:t>
      </w:r>
    </w:p>
    <w:p w14:paraId="29885423">
      <w:pPr>
        <w:pStyle w:val="12"/>
        <w:widowControl w:val="0"/>
        <w:snapToGrid w:val="0"/>
        <w:ind w:firstLine="482" w:firstLineChars="0"/>
        <w:rPr>
          <w:rFonts w:hint="eastAsia" w:ascii="宋体" w:hAnsi="宋体" w:cs="宋体"/>
          <w:color w:val="000000"/>
          <w:sz w:val="24"/>
          <w:szCs w:val="24"/>
        </w:rPr>
      </w:pPr>
      <w:r>
        <w:rPr>
          <w:rFonts w:hint="eastAsia" w:ascii="宋体" w:hAnsi="宋体" w:cs="宋体"/>
          <w:color w:val="000000"/>
          <w:sz w:val="24"/>
          <w:szCs w:val="24"/>
        </w:rPr>
        <w:t>2.根据医院的工作安排，灵活进行技术支持和现场值守运维服务；</w:t>
      </w:r>
    </w:p>
    <w:p w14:paraId="67CEE15A">
      <w:pPr>
        <w:pStyle w:val="12"/>
        <w:widowControl w:val="0"/>
        <w:snapToGrid w:val="0"/>
        <w:ind w:firstLine="482" w:firstLineChars="0"/>
        <w:rPr>
          <w:rFonts w:hint="eastAsia" w:ascii="宋体" w:hAnsi="宋体" w:cs="宋体"/>
          <w:color w:val="000000"/>
          <w:sz w:val="24"/>
          <w:szCs w:val="24"/>
        </w:rPr>
      </w:pPr>
      <w:r>
        <w:rPr>
          <w:rFonts w:hint="eastAsia" w:ascii="宋体" w:hAnsi="宋体" w:cs="宋体"/>
          <w:color w:val="000000"/>
          <w:sz w:val="24"/>
          <w:szCs w:val="24"/>
        </w:rPr>
        <w:t>3.协助医院完成临时安排的工作任务；</w:t>
      </w:r>
    </w:p>
    <w:p w14:paraId="052E91E5">
      <w:pPr>
        <w:pStyle w:val="12"/>
        <w:widowControl w:val="0"/>
        <w:snapToGrid w:val="0"/>
        <w:rPr>
          <w:rFonts w:hint="eastAsia" w:ascii="宋体" w:hAnsi="宋体" w:cs="宋体"/>
          <w:color w:val="000000"/>
          <w:sz w:val="24"/>
          <w:szCs w:val="24"/>
        </w:rPr>
      </w:pPr>
      <w:r>
        <w:rPr>
          <w:rFonts w:hint="eastAsia" w:ascii="宋体" w:hAnsi="宋体"/>
          <w:color w:val="000000"/>
          <w:sz w:val="24"/>
          <w:szCs w:val="24"/>
        </w:rPr>
        <w:t>4.遵守甲方有关场地管理的规定并办理有关的手续。</w:t>
      </w:r>
    </w:p>
    <w:p w14:paraId="0D052935">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七、合同纠纷处理</w:t>
      </w:r>
    </w:p>
    <w:p w14:paraId="25E4841B">
      <w:pPr>
        <w:widowControl w:val="0"/>
        <w:tabs>
          <w:tab w:val="left" w:pos="1980"/>
        </w:tabs>
        <w:snapToGrid w:val="0"/>
        <w:spacing w:line="360" w:lineRule="auto"/>
        <w:ind w:firstLine="470" w:firstLineChars="196"/>
        <w:rPr>
          <w:rFonts w:hint="eastAsia" w:ascii="宋体" w:hAnsi="宋体"/>
          <w:color w:val="000000"/>
          <w:sz w:val="24"/>
          <w:szCs w:val="24"/>
        </w:rPr>
      </w:pPr>
      <w:r>
        <w:rPr>
          <w:rFonts w:hint="eastAsia" w:ascii="宋体" w:hAnsi="宋体"/>
          <w:color w:val="000000"/>
          <w:sz w:val="24"/>
          <w:szCs w:val="24"/>
        </w:rPr>
        <w:t>本合同执行过程中发生纠纷，</w:t>
      </w:r>
      <w:r>
        <w:rPr>
          <w:rFonts w:hint="eastAsia" w:ascii="宋体" w:hAnsi="宋体"/>
          <w:color w:val="000000"/>
          <w:sz w:val="24"/>
          <w:szCs w:val="24"/>
          <w:lang w:val="en-US" w:eastAsia="zh-CN"/>
        </w:rPr>
        <w:t>如协商不成</w:t>
      </w:r>
      <w:r>
        <w:rPr>
          <w:rFonts w:hint="eastAsia" w:ascii="宋体" w:hAnsi="宋体"/>
          <w:color w:val="000000"/>
          <w:sz w:val="24"/>
          <w:szCs w:val="24"/>
        </w:rPr>
        <w:t>作如下第</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种方式处理：</w:t>
      </w:r>
    </w:p>
    <w:p w14:paraId="71379793">
      <w:pPr>
        <w:widowControl w:val="0"/>
        <w:tabs>
          <w:tab w:val="left" w:pos="1980"/>
        </w:tabs>
        <w:snapToGrid w:val="0"/>
        <w:spacing w:line="360" w:lineRule="auto"/>
        <w:ind w:firstLine="470" w:firstLineChars="196"/>
        <w:rPr>
          <w:rFonts w:hint="eastAsia" w:ascii="宋体" w:hAnsi="宋体"/>
          <w:color w:val="000000"/>
          <w:sz w:val="24"/>
          <w:szCs w:val="24"/>
        </w:rPr>
      </w:pPr>
      <w:r>
        <w:rPr>
          <w:rFonts w:hint="eastAsia" w:ascii="宋体" w:hAnsi="宋体"/>
          <w:color w:val="000000"/>
          <w:sz w:val="24"/>
          <w:szCs w:val="24"/>
        </w:rPr>
        <w:t>1.申请仲裁。仲裁机构为</w:t>
      </w:r>
      <w:r>
        <w:rPr>
          <w:rFonts w:hint="eastAsia" w:ascii="宋体" w:hAnsi="宋体"/>
          <w:color w:val="000000"/>
          <w:sz w:val="24"/>
          <w:szCs w:val="24"/>
          <w:lang w:val="en-US" w:eastAsia="zh-CN"/>
        </w:rPr>
        <w:t>海南国际仲裁院</w:t>
      </w:r>
      <w:r>
        <w:rPr>
          <w:rFonts w:hint="eastAsia" w:ascii="宋体" w:hAnsi="宋体"/>
          <w:color w:val="000000"/>
          <w:sz w:val="24"/>
          <w:szCs w:val="24"/>
        </w:rPr>
        <w:t>。</w:t>
      </w:r>
    </w:p>
    <w:p w14:paraId="0275500E">
      <w:pPr>
        <w:widowControl w:val="0"/>
        <w:snapToGrid w:val="0"/>
        <w:spacing w:line="360" w:lineRule="auto"/>
        <w:ind w:firstLine="480" w:firstLineChars="200"/>
        <w:rPr>
          <w:rFonts w:hint="eastAsia" w:ascii="宋体"/>
          <w:color w:val="000000"/>
          <w:sz w:val="24"/>
          <w:szCs w:val="24"/>
        </w:rPr>
      </w:pPr>
      <w:r>
        <w:rPr>
          <w:rFonts w:hint="eastAsia" w:ascii="宋体"/>
          <w:color w:val="000000"/>
          <w:sz w:val="24"/>
          <w:szCs w:val="24"/>
          <w:lang w:val="en-US" w:eastAsia="zh-CN"/>
        </w:rPr>
        <w:t>2</w:t>
      </w:r>
      <w:r>
        <w:rPr>
          <w:rFonts w:hint="eastAsia" w:ascii="宋体"/>
          <w:color w:val="000000"/>
          <w:sz w:val="24"/>
          <w:szCs w:val="24"/>
        </w:rPr>
        <w:t>.提起诉讼。诉讼地点为采购人所在地。</w:t>
      </w:r>
    </w:p>
    <w:p w14:paraId="1F6D4D89">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八、其他</w:t>
      </w:r>
    </w:p>
    <w:p w14:paraId="14543549">
      <w:pPr>
        <w:widowControl w:val="0"/>
        <w:tabs>
          <w:tab w:val="left" w:pos="1980"/>
        </w:tabs>
        <w:snapToGrid w:val="0"/>
        <w:spacing w:line="360" w:lineRule="auto"/>
        <w:ind w:firstLine="470" w:firstLineChars="196"/>
        <w:rPr>
          <w:rFonts w:hint="eastAsia" w:ascii="宋体" w:hAnsi="宋体"/>
          <w:color w:val="000000"/>
          <w:sz w:val="24"/>
          <w:szCs w:val="24"/>
        </w:rPr>
      </w:pPr>
      <w:r>
        <w:rPr>
          <w:rFonts w:hint="eastAsia" w:ascii="宋体" w:hAnsi="宋体"/>
          <w:color w:val="000000"/>
          <w:sz w:val="24"/>
          <w:szCs w:val="24"/>
        </w:rPr>
        <w:t>1.本合同由甲乙双方签字盖章后生效。</w:t>
      </w:r>
    </w:p>
    <w:p w14:paraId="38F02329">
      <w:pPr>
        <w:widowControl w:val="0"/>
        <w:tabs>
          <w:tab w:val="left" w:pos="1980"/>
        </w:tabs>
        <w:snapToGrid w:val="0"/>
        <w:spacing w:line="360" w:lineRule="auto"/>
        <w:ind w:firstLine="470" w:firstLineChars="196"/>
        <w:rPr>
          <w:rFonts w:ascii="宋体" w:hAnsi="宋体"/>
          <w:color w:val="000000"/>
          <w:sz w:val="24"/>
          <w:szCs w:val="24"/>
        </w:rPr>
      </w:pPr>
      <w:r>
        <w:rPr>
          <w:rFonts w:hint="eastAsia" w:ascii="宋体" w:hAnsi="宋体"/>
          <w:color w:val="000000"/>
          <w:sz w:val="24"/>
          <w:szCs w:val="24"/>
        </w:rPr>
        <w:t>2.合同鉴证：采购代理机构应当在本合同上签章，以证明本合同条款与竞争性磋商文件、响应文件的相关要求相符并且未对采购货物和技术参数进行实质性修改。</w:t>
      </w:r>
    </w:p>
    <w:p w14:paraId="41AF2F81">
      <w:pPr>
        <w:widowControl w:val="0"/>
        <w:tabs>
          <w:tab w:val="left" w:pos="1980"/>
        </w:tabs>
        <w:snapToGrid w:val="0"/>
        <w:spacing w:line="360" w:lineRule="auto"/>
        <w:ind w:firstLine="470" w:firstLineChars="196"/>
        <w:rPr>
          <w:rFonts w:hint="eastAsia" w:ascii="宋体" w:hAnsi="宋体"/>
          <w:color w:val="000000"/>
          <w:sz w:val="24"/>
          <w:szCs w:val="24"/>
        </w:rPr>
      </w:pPr>
      <w:r>
        <w:rPr>
          <w:rFonts w:hint="eastAsia" w:ascii="宋体" w:hAnsi="宋体"/>
          <w:color w:val="000000"/>
          <w:sz w:val="24"/>
          <w:szCs w:val="24"/>
        </w:rPr>
        <w:t>3.合同续签条件：月度考核平均分在85分（含）以上。</w:t>
      </w:r>
    </w:p>
    <w:p w14:paraId="0A9B210F">
      <w:pPr>
        <w:widowControl w:val="0"/>
        <w:tabs>
          <w:tab w:val="left" w:pos="1980"/>
        </w:tabs>
        <w:snapToGrid w:val="0"/>
        <w:spacing w:line="360" w:lineRule="auto"/>
        <w:ind w:firstLine="470" w:firstLineChars="196"/>
        <w:rPr>
          <w:rFonts w:hint="eastAsia" w:ascii="宋体" w:hAnsi="宋体"/>
          <w:color w:val="000000"/>
          <w:sz w:val="24"/>
          <w:szCs w:val="24"/>
        </w:rPr>
      </w:pPr>
      <w:r>
        <w:rPr>
          <w:rFonts w:hint="eastAsia" w:ascii="宋体" w:hAnsi="宋体"/>
          <w:color w:val="000000"/>
          <w:sz w:val="24"/>
          <w:szCs w:val="24"/>
        </w:rPr>
        <w:t>4.本合同一式陆份，中文书写。甲方执叁份、乙方执贰份、招标代理机构执壹份。</w:t>
      </w:r>
    </w:p>
    <w:p w14:paraId="3044331F">
      <w:pPr>
        <w:widowControl w:val="0"/>
        <w:tabs>
          <w:tab w:val="left" w:pos="1980"/>
        </w:tabs>
        <w:snapToGrid w:val="0"/>
        <w:spacing w:line="360" w:lineRule="auto"/>
        <w:ind w:firstLine="470" w:firstLineChars="196"/>
        <w:rPr>
          <w:rFonts w:hint="eastAsia" w:ascii="宋体" w:hAnsi="宋体"/>
          <w:color w:val="000000"/>
          <w:sz w:val="24"/>
          <w:szCs w:val="24"/>
        </w:rPr>
      </w:pPr>
    </w:p>
    <w:p w14:paraId="629E347B">
      <w:pPr>
        <w:ind w:firstLine="482" w:firstLineChars="200"/>
        <w:rPr>
          <w:rFonts w:hint="eastAsia"/>
          <w:b/>
          <w:bCs/>
          <w:color w:val="000000"/>
          <w:sz w:val="24"/>
          <w:szCs w:val="24"/>
        </w:rPr>
      </w:pPr>
      <w:r>
        <w:rPr>
          <w:rFonts w:hint="eastAsia"/>
          <w:b/>
          <w:bCs/>
          <w:color w:val="000000"/>
          <w:sz w:val="24"/>
          <w:szCs w:val="24"/>
        </w:rPr>
        <w:t>甲方：海口市骨科与糖尿病医院</w:t>
      </w:r>
      <w:r>
        <w:rPr>
          <w:b/>
          <w:bCs/>
          <w:color w:val="000000"/>
          <w:sz w:val="24"/>
          <w:szCs w:val="24"/>
        </w:rPr>
        <w:t xml:space="preserve"> </w:t>
      </w:r>
      <w:r>
        <w:rPr>
          <w:rFonts w:hint="eastAsia"/>
          <w:b/>
          <w:bCs/>
          <w:color w:val="000000"/>
          <w:sz w:val="24"/>
          <w:szCs w:val="24"/>
        </w:rPr>
        <w:t xml:space="preserve">             乙方： </w:t>
      </w:r>
    </w:p>
    <w:p w14:paraId="2B71CB2D">
      <w:pPr>
        <w:ind w:firstLine="482" w:firstLineChars="200"/>
        <w:rPr>
          <w:rFonts w:hint="eastAsia"/>
          <w:b/>
          <w:bCs/>
          <w:color w:val="000000"/>
          <w:sz w:val="24"/>
          <w:szCs w:val="24"/>
        </w:rPr>
      </w:pPr>
      <w:r>
        <w:rPr>
          <w:rFonts w:hint="eastAsia"/>
          <w:b/>
          <w:bCs/>
          <w:color w:val="000000"/>
          <w:sz w:val="24"/>
          <w:szCs w:val="24"/>
        </w:rPr>
        <w:t>甲方法定代表人或授权委托人                乙方法定代表人或授权委托人</w:t>
      </w:r>
    </w:p>
    <w:p w14:paraId="67216FAE">
      <w:pPr>
        <w:ind w:left="420"/>
        <w:rPr>
          <w:rFonts w:hint="eastAsia"/>
          <w:b/>
          <w:bCs/>
          <w:color w:val="000000"/>
          <w:sz w:val="24"/>
          <w:szCs w:val="24"/>
        </w:rPr>
      </w:pPr>
      <w:r>
        <w:rPr>
          <w:rFonts w:hint="eastAsia"/>
          <w:b/>
          <w:bCs/>
          <w:color w:val="000000"/>
          <w:sz w:val="24"/>
          <w:szCs w:val="24"/>
        </w:rPr>
        <w:t>（签章）                                   （签章）</w:t>
      </w:r>
    </w:p>
    <w:p w14:paraId="73268A00">
      <w:pPr>
        <w:ind w:firstLine="482" w:firstLineChars="200"/>
        <w:rPr>
          <w:rFonts w:hint="eastAsia"/>
          <w:b/>
          <w:color w:val="000000"/>
          <w:sz w:val="24"/>
          <w:szCs w:val="24"/>
        </w:rPr>
      </w:pPr>
    </w:p>
    <w:p w14:paraId="2494E018">
      <w:pPr>
        <w:ind w:firstLine="482" w:firstLineChars="200"/>
        <w:rPr>
          <w:rFonts w:hint="eastAsia" w:ascii="宋体" w:cs="宋体"/>
          <w:bCs/>
          <w:color w:val="000000"/>
          <w:sz w:val="24"/>
          <w:szCs w:val="24"/>
        </w:rPr>
      </w:pPr>
      <w:r>
        <w:rPr>
          <w:rFonts w:hint="eastAsia"/>
          <w:b/>
          <w:color w:val="000000"/>
          <w:sz w:val="24"/>
          <w:szCs w:val="24"/>
        </w:rPr>
        <w:t xml:space="preserve">日期：                                     日期： </w:t>
      </w:r>
    </w:p>
    <w:p w14:paraId="3EB306CE">
      <w:pPr>
        <w:widowControl w:val="0"/>
        <w:snapToGrid w:val="0"/>
        <w:spacing w:after="0" w:line="520" w:lineRule="exact"/>
        <w:ind w:firstLine="480" w:firstLineChars="200"/>
        <w:jc w:val="both"/>
        <w:rPr>
          <w:rFonts w:hint="eastAsia" w:ascii="宋体" w:cs="宋体"/>
          <w:bCs/>
          <w:color w:val="000000"/>
          <w:sz w:val="24"/>
          <w:szCs w:val="24"/>
        </w:rPr>
      </w:pPr>
    </w:p>
    <w:p w14:paraId="6C8EFEBB">
      <w:pPr>
        <w:widowControl w:val="0"/>
        <w:snapToGrid w:val="0"/>
        <w:spacing w:after="0" w:line="520" w:lineRule="exact"/>
        <w:ind w:firstLine="480" w:firstLineChars="200"/>
        <w:jc w:val="both"/>
        <w:rPr>
          <w:rFonts w:hint="eastAsia" w:ascii="宋体"/>
          <w:bCs/>
          <w:color w:val="000000"/>
          <w:sz w:val="24"/>
          <w:szCs w:val="24"/>
        </w:rPr>
      </w:pPr>
      <w:r>
        <w:rPr>
          <w:rFonts w:hint="eastAsia" w:ascii="宋体" w:cs="宋体"/>
          <w:bCs/>
          <w:color w:val="000000"/>
          <w:sz w:val="24"/>
          <w:szCs w:val="24"/>
        </w:rPr>
        <w:t>代理机构声明：本合同标的经依法定程序签订，合同主要条款内容与</w:t>
      </w:r>
      <w:r>
        <w:rPr>
          <w:rFonts w:hint="eastAsia" w:ascii="宋体" w:hAnsi="宋体" w:cs="宋体"/>
          <w:bCs/>
          <w:color w:val="000000"/>
          <w:sz w:val="24"/>
          <w:szCs w:val="24"/>
        </w:rPr>
        <w:t>磋商文件、投标</w:t>
      </w:r>
      <w:r>
        <w:rPr>
          <w:rFonts w:hint="eastAsia" w:ascii="宋体" w:cs="宋体"/>
          <w:bCs/>
          <w:color w:val="000000"/>
          <w:sz w:val="24"/>
          <w:szCs w:val="24"/>
        </w:rPr>
        <w:t>文件的内容一致。</w:t>
      </w:r>
    </w:p>
    <w:p w14:paraId="515A8B23">
      <w:pPr>
        <w:widowControl w:val="0"/>
        <w:snapToGrid w:val="0"/>
        <w:spacing w:after="0" w:line="520" w:lineRule="exact"/>
        <w:ind w:firstLine="480" w:firstLineChars="200"/>
        <w:jc w:val="both"/>
        <w:rPr>
          <w:rFonts w:hint="eastAsia" w:ascii="宋体"/>
          <w:bCs/>
          <w:color w:val="000000"/>
          <w:sz w:val="24"/>
          <w:szCs w:val="24"/>
          <w:u w:val="single"/>
        </w:rPr>
      </w:pPr>
      <w:r>
        <w:rPr>
          <w:rFonts w:hint="eastAsia" w:ascii="宋体" w:cs="宋体"/>
          <w:bCs/>
          <w:color w:val="000000"/>
          <w:sz w:val="24"/>
          <w:szCs w:val="24"/>
        </w:rPr>
        <w:t>代理机构：</w:t>
      </w:r>
      <w:r>
        <w:rPr>
          <w:rFonts w:hint="eastAsia" w:ascii="宋体" w:cs="宋体"/>
          <w:bCs/>
          <w:color w:val="000000"/>
          <w:sz w:val="24"/>
          <w:szCs w:val="24"/>
          <w:u w:val="single"/>
        </w:rPr>
        <w:t>（盖章）</w:t>
      </w:r>
    </w:p>
    <w:p w14:paraId="1EC08733">
      <w:pPr>
        <w:widowControl w:val="0"/>
        <w:snapToGrid w:val="0"/>
        <w:spacing w:after="0" w:line="520" w:lineRule="exact"/>
        <w:ind w:firstLine="480" w:firstLineChars="200"/>
        <w:jc w:val="both"/>
        <w:rPr>
          <w:rFonts w:hint="eastAsia" w:ascii="宋体" w:cs="宋体"/>
          <w:bCs/>
          <w:color w:val="000000"/>
          <w:sz w:val="24"/>
          <w:szCs w:val="24"/>
        </w:rPr>
      </w:pPr>
      <w:r>
        <w:rPr>
          <w:rFonts w:hint="eastAsia" w:ascii="宋体" w:cs="宋体"/>
          <w:bCs/>
          <w:color w:val="000000"/>
          <w:sz w:val="24"/>
          <w:szCs w:val="24"/>
        </w:rPr>
        <w:t>经办人：</w:t>
      </w:r>
    </w:p>
    <w:p w14:paraId="49B5F83E">
      <w:pPr>
        <w:widowControl w:val="0"/>
        <w:snapToGrid w:val="0"/>
        <w:spacing w:after="0" w:line="520" w:lineRule="exact"/>
        <w:ind w:firstLine="2880" w:firstLineChars="1200"/>
        <w:jc w:val="both"/>
        <w:rPr>
          <w:rFonts w:hint="eastAsia" w:ascii="宋体" w:cs="宋体"/>
          <w:bCs/>
          <w:color w:val="000000"/>
          <w:sz w:val="24"/>
          <w:szCs w:val="24"/>
        </w:rPr>
      </w:pPr>
      <w:r>
        <w:rPr>
          <w:rFonts w:hint="eastAsia" w:ascii="宋体" w:cs="宋体"/>
          <w:bCs/>
          <w:color w:val="000000"/>
          <w:sz w:val="24"/>
          <w:szCs w:val="24"/>
        </w:rPr>
        <w:t>年   月   日</w:t>
      </w:r>
    </w:p>
    <w:p w14:paraId="32B21428">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附件一 维保服务内容</w:t>
      </w:r>
    </w:p>
    <w:p w14:paraId="5B87E647">
      <w:pPr>
        <w:widowControl w:val="0"/>
        <w:snapToGrid w:val="0"/>
        <w:spacing w:after="0" w:line="520" w:lineRule="exact"/>
        <w:jc w:val="center"/>
        <w:rPr>
          <w:rFonts w:hint="eastAsia" w:ascii="宋体" w:hAnsi="宋体" w:cs="宋体"/>
          <w:bCs/>
          <w:color w:val="000000"/>
          <w:sz w:val="24"/>
          <w:szCs w:val="24"/>
        </w:rPr>
      </w:pPr>
      <w:r>
        <w:rPr>
          <w:rFonts w:hint="eastAsia" w:ascii="宋体" w:hAnsi="宋体" w:cs="宋体"/>
          <w:bCs/>
          <w:color w:val="000000"/>
          <w:sz w:val="24"/>
          <w:szCs w:val="24"/>
        </w:rPr>
        <w:t>维保形式</w:t>
      </w:r>
    </w:p>
    <w:tbl>
      <w:tblPr>
        <w:tblStyle w:val="9"/>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888"/>
        <w:gridCol w:w="2189"/>
        <w:gridCol w:w="3090"/>
      </w:tblGrid>
      <w:tr w14:paraId="70116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7" w:type="pct"/>
            <w:shd w:val="clear" w:color="auto" w:fill="FFFFFF"/>
            <w:noWrap w:val="0"/>
            <w:vAlign w:val="center"/>
          </w:tcPr>
          <w:p w14:paraId="4562F1EC">
            <w:pPr>
              <w:jc w:val="center"/>
              <w:rPr>
                <w:rFonts w:hint="eastAsia" w:ascii="宋体" w:hAnsi="宋体" w:cs="宋体"/>
                <w:b/>
                <w:color w:val="000000"/>
                <w:sz w:val="24"/>
                <w:szCs w:val="24"/>
              </w:rPr>
            </w:pPr>
            <w:r>
              <w:rPr>
                <w:rFonts w:hint="eastAsia" w:ascii="宋体" w:hAnsi="宋体" w:cs="宋体"/>
                <w:b/>
                <w:color w:val="000000"/>
                <w:sz w:val="24"/>
                <w:szCs w:val="24"/>
              </w:rPr>
              <w:t>产品类型</w:t>
            </w:r>
          </w:p>
        </w:tc>
        <w:tc>
          <w:tcPr>
            <w:tcW w:w="1065" w:type="pct"/>
            <w:shd w:val="clear" w:color="auto" w:fill="FFFFFF"/>
            <w:noWrap w:val="0"/>
            <w:vAlign w:val="center"/>
          </w:tcPr>
          <w:p w14:paraId="1B183D61">
            <w:pPr>
              <w:jc w:val="center"/>
              <w:rPr>
                <w:rFonts w:hint="eastAsia" w:ascii="宋体" w:hAnsi="宋体" w:cs="宋体"/>
                <w:b/>
                <w:color w:val="000000"/>
                <w:sz w:val="24"/>
                <w:szCs w:val="24"/>
              </w:rPr>
            </w:pPr>
            <w:r>
              <w:rPr>
                <w:rFonts w:hint="eastAsia" w:ascii="宋体" w:hAnsi="宋体" w:cs="宋体"/>
                <w:b/>
                <w:color w:val="000000"/>
                <w:sz w:val="24"/>
                <w:szCs w:val="24"/>
              </w:rPr>
              <w:t>采购服务类型</w:t>
            </w:r>
          </w:p>
        </w:tc>
        <w:tc>
          <w:tcPr>
            <w:tcW w:w="1235" w:type="pct"/>
            <w:shd w:val="clear" w:color="auto" w:fill="FFFFFF"/>
            <w:noWrap w:val="0"/>
            <w:vAlign w:val="center"/>
          </w:tcPr>
          <w:p w14:paraId="0AAD97C7">
            <w:pPr>
              <w:jc w:val="center"/>
              <w:rPr>
                <w:rFonts w:hint="eastAsia" w:ascii="宋体" w:hAnsi="宋体" w:cs="宋体"/>
                <w:b/>
                <w:color w:val="000000"/>
                <w:sz w:val="24"/>
                <w:szCs w:val="24"/>
              </w:rPr>
            </w:pPr>
            <w:r>
              <w:rPr>
                <w:rFonts w:hint="eastAsia" w:ascii="宋体" w:hAnsi="宋体" w:cs="宋体"/>
                <w:b/>
                <w:color w:val="000000"/>
                <w:sz w:val="24"/>
                <w:szCs w:val="24"/>
              </w:rPr>
              <w:t>说明</w:t>
            </w:r>
          </w:p>
        </w:tc>
        <w:tc>
          <w:tcPr>
            <w:tcW w:w="1743" w:type="pct"/>
            <w:shd w:val="clear" w:color="auto" w:fill="FFFFFF"/>
            <w:noWrap w:val="0"/>
            <w:vAlign w:val="center"/>
          </w:tcPr>
          <w:p w14:paraId="57605011">
            <w:pPr>
              <w:jc w:val="center"/>
              <w:rPr>
                <w:rFonts w:hint="eastAsia" w:ascii="宋体" w:hAnsi="宋体" w:cs="宋体"/>
                <w:b/>
                <w:color w:val="000000"/>
                <w:sz w:val="24"/>
                <w:szCs w:val="24"/>
              </w:rPr>
            </w:pPr>
            <w:r>
              <w:rPr>
                <w:rFonts w:hint="eastAsia" w:ascii="宋体" w:hAnsi="宋体" w:cs="宋体"/>
                <w:b/>
                <w:color w:val="000000"/>
                <w:sz w:val="24"/>
                <w:szCs w:val="24"/>
              </w:rPr>
              <w:t>备注</w:t>
            </w:r>
          </w:p>
        </w:tc>
      </w:tr>
      <w:tr w14:paraId="2E1B4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7" w:type="pct"/>
            <w:shd w:val="clear" w:color="auto" w:fill="FFFFFF"/>
            <w:noWrap w:val="0"/>
            <w:vAlign w:val="center"/>
          </w:tcPr>
          <w:p w14:paraId="25E039F8">
            <w:pPr>
              <w:jc w:val="center"/>
              <w:rPr>
                <w:rFonts w:hint="eastAsia" w:ascii="宋体" w:hAnsi="宋体" w:cs="宋体"/>
                <w:color w:val="000000"/>
                <w:sz w:val="24"/>
                <w:szCs w:val="24"/>
              </w:rPr>
            </w:pPr>
            <w:r>
              <w:rPr>
                <w:rFonts w:hint="eastAsia" w:ascii="宋体" w:hAnsi="宋体" w:cs="宋体"/>
                <w:color w:val="000000"/>
                <w:sz w:val="24"/>
                <w:szCs w:val="24"/>
              </w:rPr>
              <w:t>安全产品</w:t>
            </w:r>
          </w:p>
        </w:tc>
        <w:tc>
          <w:tcPr>
            <w:tcW w:w="1065" w:type="pct"/>
            <w:shd w:val="clear" w:color="auto" w:fill="FFFFFF"/>
            <w:noWrap w:val="0"/>
            <w:vAlign w:val="center"/>
          </w:tcPr>
          <w:p w14:paraId="54532B4D">
            <w:pPr>
              <w:jc w:val="center"/>
              <w:rPr>
                <w:rFonts w:hint="eastAsia" w:ascii="宋体" w:hAnsi="宋体" w:cs="宋体"/>
                <w:color w:val="000000"/>
                <w:sz w:val="24"/>
                <w:szCs w:val="24"/>
              </w:rPr>
            </w:pPr>
            <w:r>
              <w:rPr>
                <w:rFonts w:hint="eastAsia" w:ascii="宋体" w:hAnsi="宋体" w:cs="宋体"/>
                <w:color w:val="000000"/>
                <w:sz w:val="24"/>
                <w:szCs w:val="24"/>
              </w:rPr>
              <w:t>5×8×ND维保服务</w:t>
            </w:r>
          </w:p>
        </w:tc>
        <w:tc>
          <w:tcPr>
            <w:tcW w:w="1235" w:type="pct"/>
            <w:shd w:val="clear" w:color="auto" w:fill="FFFFFF"/>
            <w:noWrap w:val="0"/>
            <w:vAlign w:val="center"/>
          </w:tcPr>
          <w:p w14:paraId="7939F573">
            <w:pPr>
              <w:jc w:val="center"/>
              <w:rPr>
                <w:rFonts w:hint="eastAsia" w:ascii="宋体" w:hAnsi="宋体" w:cs="宋体"/>
                <w:color w:val="000000"/>
                <w:sz w:val="24"/>
                <w:szCs w:val="24"/>
              </w:rPr>
            </w:pPr>
            <w:r>
              <w:rPr>
                <w:rFonts w:hint="eastAsia" w:ascii="宋体" w:hAnsi="宋体" w:cs="宋体"/>
                <w:color w:val="000000"/>
                <w:sz w:val="24"/>
                <w:szCs w:val="24"/>
              </w:rPr>
              <w:t>授权续期及版本升级</w:t>
            </w:r>
          </w:p>
        </w:tc>
        <w:tc>
          <w:tcPr>
            <w:tcW w:w="1743" w:type="pct"/>
            <w:shd w:val="clear" w:color="auto" w:fill="FFFFFF"/>
            <w:noWrap w:val="0"/>
            <w:vAlign w:val="center"/>
          </w:tcPr>
          <w:p w14:paraId="265A0318">
            <w:pPr>
              <w:jc w:val="center"/>
              <w:rPr>
                <w:rFonts w:hint="eastAsia" w:ascii="宋体" w:hAnsi="宋体" w:cs="宋体"/>
                <w:color w:val="000000"/>
                <w:sz w:val="24"/>
                <w:szCs w:val="24"/>
              </w:rPr>
            </w:pPr>
            <w:r>
              <w:rPr>
                <w:rFonts w:hint="eastAsia" w:ascii="宋体" w:hAnsi="宋体" w:cs="宋体"/>
                <w:color w:val="000000"/>
                <w:sz w:val="24"/>
                <w:szCs w:val="24"/>
              </w:rPr>
              <w:t>防火墙、审计设备、网关、漏扫等</w:t>
            </w:r>
          </w:p>
        </w:tc>
      </w:tr>
      <w:tr w14:paraId="24B04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7" w:type="pct"/>
            <w:shd w:val="clear" w:color="auto" w:fill="FFFFFF"/>
            <w:noWrap w:val="0"/>
            <w:vAlign w:val="center"/>
          </w:tcPr>
          <w:p w14:paraId="114FD051">
            <w:pPr>
              <w:jc w:val="center"/>
              <w:rPr>
                <w:rFonts w:hint="eastAsia" w:ascii="宋体" w:hAnsi="宋体" w:cs="宋体"/>
                <w:color w:val="000000"/>
                <w:sz w:val="24"/>
                <w:szCs w:val="24"/>
              </w:rPr>
            </w:pPr>
            <w:r>
              <w:rPr>
                <w:rFonts w:hint="eastAsia" w:ascii="宋体" w:hAnsi="宋体" w:cs="宋体"/>
                <w:color w:val="000000"/>
                <w:sz w:val="24"/>
                <w:szCs w:val="24"/>
              </w:rPr>
              <w:t>核心机房设备</w:t>
            </w:r>
          </w:p>
        </w:tc>
        <w:tc>
          <w:tcPr>
            <w:tcW w:w="1065" w:type="pct"/>
            <w:shd w:val="clear" w:color="auto" w:fill="FFFFFF"/>
            <w:noWrap w:val="0"/>
            <w:vAlign w:val="center"/>
          </w:tcPr>
          <w:p w14:paraId="645E2954">
            <w:pPr>
              <w:jc w:val="center"/>
              <w:rPr>
                <w:rFonts w:hint="eastAsia" w:ascii="宋体" w:hAnsi="宋体" w:cs="宋体"/>
                <w:color w:val="000000"/>
                <w:sz w:val="24"/>
                <w:szCs w:val="24"/>
              </w:rPr>
            </w:pPr>
            <w:r>
              <w:rPr>
                <w:rFonts w:hint="eastAsia" w:ascii="宋体" w:hAnsi="宋体" w:cs="宋体"/>
                <w:color w:val="000000"/>
                <w:sz w:val="24"/>
                <w:szCs w:val="24"/>
              </w:rPr>
              <w:t>7×10×ND维修服务</w:t>
            </w:r>
          </w:p>
        </w:tc>
        <w:tc>
          <w:tcPr>
            <w:tcW w:w="1235" w:type="pct"/>
            <w:shd w:val="clear" w:color="auto" w:fill="FFFFFF"/>
            <w:noWrap w:val="0"/>
            <w:vAlign w:val="center"/>
          </w:tcPr>
          <w:p w14:paraId="73354DE4">
            <w:pPr>
              <w:jc w:val="center"/>
              <w:rPr>
                <w:rFonts w:hint="eastAsia" w:ascii="宋体" w:hAnsi="宋体" w:cs="宋体"/>
                <w:color w:val="000000"/>
                <w:sz w:val="24"/>
                <w:szCs w:val="24"/>
              </w:rPr>
            </w:pPr>
            <w:r>
              <w:rPr>
                <w:rFonts w:hint="eastAsia" w:ascii="宋体" w:hAnsi="宋体" w:cs="宋体"/>
                <w:color w:val="000000"/>
                <w:sz w:val="24"/>
                <w:szCs w:val="24"/>
              </w:rPr>
              <w:t>硬件维保和软件产品授权续期</w:t>
            </w:r>
          </w:p>
        </w:tc>
        <w:tc>
          <w:tcPr>
            <w:tcW w:w="1743" w:type="pct"/>
            <w:shd w:val="clear" w:color="auto" w:fill="FFFFFF"/>
            <w:noWrap w:val="0"/>
            <w:vAlign w:val="center"/>
          </w:tcPr>
          <w:p w14:paraId="03A180DC">
            <w:pPr>
              <w:jc w:val="center"/>
              <w:rPr>
                <w:rFonts w:hint="eastAsia" w:ascii="宋体" w:hAnsi="宋体" w:cs="宋体"/>
                <w:color w:val="000000"/>
                <w:sz w:val="24"/>
                <w:szCs w:val="24"/>
              </w:rPr>
            </w:pPr>
            <w:r>
              <w:rPr>
                <w:rFonts w:hint="eastAsia" w:ascii="宋体" w:hAnsi="宋体" w:cs="宋体"/>
                <w:color w:val="000000"/>
                <w:sz w:val="24"/>
                <w:szCs w:val="24"/>
              </w:rPr>
              <w:t>服务、存储、数据库、云产品、备份系统等</w:t>
            </w:r>
          </w:p>
        </w:tc>
      </w:tr>
      <w:tr w14:paraId="3172F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7" w:type="pct"/>
            <w:noWrap w:val="0"/>
            <w:vAlign w:val="center"/>
          </w:tcPr>
          <w:p w14:paraId="0893760C">
            <w:pPr>
              <w:jc w:val="center"/>
              <w:rPr>
                <w:rFonts w:hint="eastAsia" w:ascii="宋体" w:hAnsi="宋体" w:cs="宋体"/>
                <w:color w:val="000000"/>
                <w:sz w:val="24"/>
                <w:szCs w:val="24"/>
              </w:rPr>
            </w:pPr>
            <w:r>
              <w:rPr>
                <w:rFonts w:hint="eastAsia" w:ascii="宋体" w:hAnsi="宋体" w:cs="宋体"/>
                <w:color w:val="000000"/>
                <w:sz w:val="24"/>
                <w:szCs w:val="24"/>
              </w:rPr>
              <w:t>网络机房设备</w:t>
            </w:r>
          </w:p>
        </w:tc>
        <w:tc>
          <w:tcPr>
            <w:tcW w:w="1065" w:type="pct"/>
            <w:noWrap w:val="0"/>
            <w:vAlign w:val="center"/>
          </w:tcPr>
          <w:p w14:paraId="0FE4F37D">
            <w:pPr>
              <w:jc w:val="center"/>
              <w:rPr>
                <w:rFonts w:hint="eastAsia" w:ascii="宋体" w:hAnsi="宋体" w:cs="宋体"/>
                <w:color w:val="000000"/>
                <w:sz w:val="24"/>
                <w:szCs w:val="24"/>
              </w:rPr>
            </w:pPr>
            <w:r>
              <w:rPr>
                <w:rFonts w:hint="eastAsia" w:ascii="宋体" w:hAnsi="宋体" w:cs="宋体"/>
                <w:color w:val="000000"/>
                <w:sz w:val="24"/>
                <w:szCs w:val="24"/>
              </w:rPr>
              <w:t>7×10×ND维保服务</w:t>
            </w:r>
          </w:p>
        </w:tc>
        <w:tc>
          <w:tcPr>
            <w:tcW w:w="1235" w:type="pct"/>
            <w:noWrap w:val="0"/>
            <w:vAlign w:val="center"/>
          </w:tcPr>
          <w:p w14:paraId="33B7E83A">
            <w:pPr>
              <w:jc w:val="center"/>
              <w:rPr>
                <w:rFonts w:hint="eastAsia" w:ascii="宋体" w:hAnsi="宋体" w:cs="宋体"/>
                <w:color w:val="000000"/>
                <w:sz w:val="24"/>
                <w:szCs w:val="24"/>
              </w:rPr>
            </w:pPr>
            <w:r>
              <w:rPr>
                <w:rFonts w:hint="eastAsia" w:ascii="宋体" w:hAnsi="宋体" w:cs="宋体"/>
                <w:color w:val="000000"/>
                <w:sz w:val="24"/>
                <w:szCs w:val="24"/>
              </w:rPr>
              <w:t>硬件保修</w:t>
            </w:r>
          </w:p>
        </w:tc>
        <w:tc>
          <w:tcPr>
            <w:tcW w:w="1743" w:type="pct"/>
            <w:noWrap w:val="0"/>
            <w:vAlign w:val="center"/>
          </w:tcPr>
          <w:p w14:paraId="1590D9C4">
            <w:pPr>
              <w:jc w:val="center"/>
              <w:rPr>
                <w:rFonts w:hint="eastAsia" w:ascii="宋体" w:hAnsi="宋体" w:cs="宋体"/>
                <w:color w:val="000000"/>
                <w:sz w:val="24"/>
                <w:szCs w:val="24"/>
              </w:rPr>
            </w:pPr>
            <w:r>
              <w:rPr>
                <w:rFonts w:hint="eastAsia" w:ascii="宋体" w:hAnsi="宋体" w:cs="宋体"/>
                <w:color w:val="000000"/>
                <w:sz w:val="24"/>
                <w:szCs w:val="24"/>
              </w:rPr>
              <w:t>精密空调、UPS主机等</w:t>
            </w:r>
          </w:p>
        </w:tc>
      </w:tr>
      <w:tr w14:paraId="67B70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7" w:type="pct"/>
            <w:noWrap w:val="0"/>
            <w:vAlign w:val="center"/>
          </w:tcPr>
          <w:p w14:paraId="282C76DA">
            <w:pPr>
              <w:jc w:val="center"/>
              <w:rPr>
                <w:rFonts w:hint="eastAsia" w:ascii="宋体" w:hAnsi="宋体" w:cs="宋体"/>
                <w:color w:val="000000"/>
                <w:sz w:val="24"/>
                <w:szCs w:val="24"/>
              </w:rPr>
            </w:pPr>
            <w:r>
              <w:rPr>
                <w:rFonts w:hint="eastAsia" w:ascii="宋体" w:hAnsi="宋体" w:cs="宋体"/>
                <w:color w:val="000000"/>
                <w:sz w:val="24"/>
                <w:szCs w:val="24"/>
              </w:rPr>
              <w:t>网络设备</w:t>
            </w:r>
          </w:p>
        </w:tc>
        <w:tc>
          <w:tcPr>
            <w:tcW w:w="1065" w:type="pct"/>
            <w:noWrap w:val="0"/>
            <w:vAlign w:val="center"/>
          </w:tcPr>
          <w:p w14:paraId="56603F18">
            <w:pPr>
              <w:jc w:val="center"/>
              <w:rPr>
                <w:rFonts w:hint="eastAsia" w:ascii="宋体" w:hAnsi="宋体" w:cs="宋体"/>
                <w:color w:val="000000"/>
                <w:sz w:val="24"/>
                <w:szCs w:val="24"/>
              </w:rPr>
            </w:pPr>
            <w:r>
              <w:rPr>
                <w:rFonts w:hint="eastAsia" w:ascii="宋体" w:hAnsi="宋体" w:cs="宋体"/>
                <w:color w:val="000000"/>
                <w:sz w:val="24"/>
                <w:szCs w:val="24"/>
              </w:rPr>
              <w:t>5×8×ND维保服务</w:t>
            </w:r>
          </w:p>
        </w:tc>
        <w:tc>
          <w:tcPr>
            <w:tcW w:w="1235" w:type="pct"/>
            <w:noWrap w:val="0"/>
            <w:vAlign w:val="center"/>
          </w:tcPr>
          <w:p w14:paraId="611C5339">
            <w:pPr>
              <w:jc w:val="center"/>
              <w:rPr>
                <w:rFonts w:hint="eastAsia" w:ascii="宋体" w:hAnsi="宋体" w:cs="宋体"/>
                <w:color w:val="000000"/>
                <w:sz w:val="24"/>
                <w:szCs w:val="24"/>
              </w:rPr>
            </w:pPr>
            <w:r>
              <w:rPr>
                <w:rFonts w:hint="eastAsia" w:ascii="宋体" w:hAnsi="宋体" w:cs="宋体"/>
                <w:color w:val="000000"/>
                <w:sz w:val="24"/>
                <w:szCs w:val="24"/>
              </w:rPr>
              <w:t>硬件保修、授权更新</w:t>
            </w:r>
          </w:p>
        </w:tc>
        <w:tc>
          <w:tcPr>
            <w:tcW w:w="1743" w:type="pct"/>
            <w:noWrap w:val="0"/>
            <w:vAlign w:val="center"/>
          </w:tcPr>
          <w:p w14:paraId="156D4CC3">
            <w:pPr>
              <w:jc w:val="center"/>
              <w:rPr>
                <w:rFonts w:hint="eastAsia" w:ascii="宋体" w:hAnsi="宋体" w:cs="宋体"/>
                <w:color w:val="000000"/>
                <w:sz w:val="24"/>
                <w:szCs w:val="24"/>
              </w:rPr>
            </w:pPr>
            <w:r>
              <w:rPr>
                <w:rFonts w:hint="eastAsia" w:ascii="宋体" w:hAnsi="宋体" w:cs="宋体"/>
                <w:color w:val="000000"/>
                <w:sz w:val="24"/>
                <w:szCs w:val="24"/>
              </w:rPr>
              <w:t>核心网络、各级接入、负载均衡等交换机、路由器、汇聚设备、各级接入设备、监控系统的交换机</w:t>
            </w:r>
          </w:p>
        </w:tc>
      </w:tr>
      <w:tr w14:paraId="00628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7" w:type="pct"/>
            <w:noWrap w:val="0"/>
            <w:vAlign w:val="center"/>
          </w:tcPr>
          <w:p w14:paraId="3AA763DA">
            <w:pPr>
              <w:jc w:val="center"/>
              <w:rPr>
                <w:rFonts w:hint="eastAsia" w:ascii="宋体" w:hAnsi="宋体" w:cs="宋体"/>
                <w:color w:val="000000"/>
                <w:sz w:val="24"/>
                <w:szCs w:val="24"/>
              </w:rPr>
            </w:pPr>
            <w:r>
              <w:rPr>
                <w:rFonts w:hint="eastAsia" w:ascii="宋体" w:hAnsi="宋体" w:cs="宋体"/>
                <w:color w:val="000000"/>
                <w:sz w:val="24"/>
                <w:szCs w:val="24"/>
              </w:rPr>
              <w:t>弱电智能化系统</w:t>
            </w:r>
          </w:p>
        </w:tc>
        <w:tc>
          <w:tcPr>
            <w:tcW w:w="1065" w:type="pct"/>
            <w:noWrap w:val="0"/>
            <w:vAlign w:val="center"/>
          </w:tcPr>
          <w:p w14:paraId="671F59C8">
            <w:pPr>
              <w:jc w:val="center"/>
              <w:rPr>
                <w:rFonts w:hint="eastAsia" w:ascii="宋体" w:hAnsi="宋体" w:cs="宋体"/>
                <w:color w:val="000000"/>
                <w:sz w:val="24"/>
                <w:szCs w:val="24"/>
              </w:rPr>
            </w:pPr>
            <w:r>
              <w:rPr>
                <w:rFonts w:hint="eastAsia" w:ascii="宋体" w:hAnsi="宋体" w:cs="宋体"/>
                <w:color w:val="000000"/>
                <w:sz w:val="24"/>
                <w:szCs w:val="24"/>
              </w:rPr>
              <w:t>5×8×ND维保服务</w:t>
            </w:r>
          </w:p>
        </w:tc>
        <w:tc>
          <w:tcPr>
            <w:tcW w:w="1235" w:type="pct"/>
            <w:noWrap w:val="0"/>
            <w:vAlign w:val="center"/>
          </w:tcPr>
          <w:p w14:paraId="3984FB67">
            <w:pPr>
              <w:jc w:val="center"/>
              <w:rPr>
                <w:rFonts w:hint="eastAsia" w:ascii="宋体" w:hAnsi="宋体" w:cs="宋体"/>
                <w:color w:val="000000"/>
                <w:sz w:val="24"/>
                <w:szCs w:val="24"/>
              </w:rPr>
            </w:pPr>
            <w:r>
              <w:rPr>
                <w:rFonts w:hint="eastAsia" w:ascii="宋体" w:hAnsi="宋体" w:cs="宋体"/>
                <w:color w:val="000000"/>
                <w:sz w:val="24"/>
                <w:szCs w:val="24"/>
              </w:rPr>
              <w:t>硬件保修</w:t>
            </w:r>
          </w:p>
        </w:tc>
        <w:tc>
          <w:tcPr>
            <w:tcW w:w="1743" w:type="pct"/>
            <w:noWrap w:val="0"/>
            <w:vAlign w:val="center"/>
          </w:tcPr>
          <w:p w14:paraId="0D633891">
            <w:pPr>
              <w:jc w:val="center"/>
              <w:rPr>
                <w:rFonts w:hint="eastAsia" w:ascii="宋体" w:hAnsi="宋体" w:cs="宋体"/>
                <w:color w:val="000000"/>
                <w:sz w:val="24"/>
                <w:szCs w:val="24"/>
              </w:rPr>
            </w:pPr>
            <w:r>
              <w:rPr>
                <w:rFonts w:hint="eastAsia" w:ascii="宋体" w:hAnsi="宋体" w:cs="宋体"/>
                <w:color w:val="000000"/>
                <w:sz w:val="24"/>
                <w:szCs w:val="24"/>
              </w:rPr>
              <w:t>监控、门禁、巡更、会议系统、排队叫号系统</w:t>
            </w:r>
          </w:p>
        </w:tc>
      </w:tr>
      <w:tr w14:paraId="7B994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7" w:type="pct"/>
            <w:noWrap w:val="0"/>
            <w:vAlign w:val="center"/>
          </w:tcPr>
          <w:p w14:paraId="3F7504F3">
            <w:pPr>
              <w:jc w:val="center"/>
              <w:rPr>
                <w:rFonts w:hint="eastAsia" w:ascii="宋体" w:hAnsi="宋体" w:cs="宋体"/>
                <w:color w:val="000000"/>
                <w:sz w:val="24"/>
                <w:szCs w:val="24"/>
              </w:rPr>
            </w:pPr>
            <w:r>
              <w:rPr>
                <w:rFonts w:hint="eastAsia" w:ascii="宋体" w:hAnsi="宋体" w:cs="宋体"/>
                <w:color w:val="000000"/>
                <w:sz w:val="24"/>
                <w:szCs w:val="24"/>
              </w:rPr>
              <w:t>门户网站运维</w:t>
            </w:r>
          </w:p>
        </w:tc>
        <w:tc>
          <w:tcPr>
            <w:tcW w:w="1065" w:type="pct"/>
            <w:noWrap w:val="0"/>
            <w:vAlign w:val="center"/>
          </w:tcPr>
          <w:p w14:paraId="40E1A2AD">
            <w:pPr>
              <w:jc w:val="center"/>
              <w:rPr>
                <w:rFonts w:hint="eastAsia" w:ascii="宋体" w:hAnsi="宋体" w:cs="宋体"/>
                <w:color w:val="000000"/>
                <w:sz w:val="24"/>
                <w:szCs w:val="24"/>
              </w:rPr>
            </w:pPr>
            <w:r>
              <w:rPr>
                <w:rFonts w:hint="eastAsia" w:ascii="宋体" w:hAnsi="宋体" w:cs="宋体"/>
                <w:color w:val="000000"/>
                <w:sz w:val="24"/>
                <w:szCs w:val="24"/>
              </w:rPr>
              <w:t>5×8×ND维保服务</w:t>
            </w:r>
          </w:p>
        </w:tc>
        <w:tc>
          <w:tcPr>
            <w:tcW w:w="1235" w:type="pct"/>
            <w:noWrap w:val="0"/>
            <w:vAlign w:val="center"/>
          </w:tcPr>
          <w:p w14:paraId="13389BD3">
            <w:pPr>
              <w:jc w:val="center"/>
              <w:rPr>
                <w:rFonts w:hint="eastAsia" w:ascii="宋体" w:hAnsi="宋体" w:cs="宋体"/>
                <w:color w:val="000000"/>
                <w:sz w:val="24"/>
                <w:szCs w:val="24"/>
              </w:rPr>
            </w:pPr>
            <w:r>
              <w:rPr>
                <w:rFonts w:hint="eastAsia" w:ascii="宋体" w:hAnsi="宋体" w:cs="宋体"/>
                <w:color w:val="000000"/>
                <w:sz w:val="24"/>
                <w:szCs w:val="24"/>
              </w:rPr>
              <w:t>软件维保</w:t>
            </w:r>
          </w:p>
        </w:tc>
        <w:tc>
          <w:tcPr>
            <w:tcW w:w="1743" w:type="pct"/>
            <w:noWrap w:val="0"/>
            <w:vAlign w:val="center"/>
          </w:tcPr>
          <w:p w14:paraId="01563457">
            <w:pPr>
              <w:jc w:val="center"/>
              <w:rPr>
                <w:rFonts w:hint="eastAsia" w:ascii="宋体" w:hAnsi="宋体" w:cs="宋体"/>
                <w:color w:val="000000"/>
                <w:sz w:val="24"/>
                <w:szCs w:val="24"/>
              </w:rPr>
            </w:pPr>
            <w:r>
              <w:rPr>
                <w:rFonts w:hint="eastAsia" w:ascii="宋体" w:hAnsi="宋体" w:cs="宋体"/>
                <w:color w:val="000000"/>
                <w:sz w:val="24"/>
                <w:szCs w:val="24"/>
              </w:rPr>
              <w:t>门户网站</w:t>
            </w:r>
          </w:p>
        </w:tc>
      </w:tr>
      <w:tr w14:paraId="083E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7" w:type="pct"/>
            <w:noWrap w:val="0"/>
            <w:vAlign w:val="center"/>
          </w:tcPr>
          <w:p w14:paraId="43104140">
            <w:pPr>
              <w:jc w:val="center"/>
              <w:rPr>
                <w:rFonts w:hint="eastAsia" w:ascii="宋体" w:hAnsi="宋体" w:cs="宋体"/>
                <w:color w:val="000000"/>
                <w:sz w:val="24"/>
                <w:szCs w:val="24"/>
              </w:rPr>
            </w:pPr>
            <w:r>
              <w:rPr>
                <w:rFonts w:hint="eastAsia" w:ascii="宋体" w:hAnsi="宋体" w:cs="宋体"/>
                <w:color w:val="000000"/>
                <w:sz w:val="24"/>
                <w:szCs w:val="24"/>
              </w:rPr>
              <w:t>驻场服务</w:t>
            </w:r>
          </w:p>
        </w:tc>
        <w:tc>
          <w:tcPr>
            <w:tcW w:w="1065" w:type="pct"/>
            <w:noWrap w:val="0"/>
            <w:vAlign w:val="center"/>
          </w:tcPr>
          <w:p w14:paraId="18F08EB1">
            <w:pPr>
              <w:jc w:val="center"/>
              <w:rPr>
                <w:rFonts w:hint="eastAsia" w:ascii="宋体" w:hAnsi="宋体" w:cs="宋体"/>
                <w:color w:val="000000"/>
                <w:sz w:val="24"/>
                <w:szCs w:val="24"/>
              </w:rPr>
            </w:pPr>
            <w:r>
              <w:rPr>
                <w:rFonts w:hint="eastAsia" w:ascii="宋体" w:hAnsi="宋体" w:cs="宋体"/>
                <w:color w:val="000000"/>
                <w:sz w:val="24"/>
                <w:szCs w:val="24"/>
              </w:rPr>
              <w:t>7×24响应服务</w:t>
            </w:r>
          </w:p>
        </w:tc>
        <w:tc>
          <w:tcPr>
            <w:tcW w:w="1235" w:type="pct"/>
            <w:noWrap w:val="0"/>
            <w:vAlign w:val="center"/>
          </w:tcPr>
          <w:p w14:paraId="56D7E709">
            <w:pPr>
              <w:jc w:val="center"/>
              <w:rPr>
                <w:rFonts w:hint="eastAsia" w:ascii="宋体" w:hAnsi="宋体" w:cs="宋体"/>
                <w:color w:val="000000"/>
                <w:sz w:val="24"/>
                <w:szCs w:val="24"/>
              </w:rPr>
            </w:pPr>
            <w:r>
              <w:rPr>
                <w:rFonts w:hint="eastAsia" w:ascii="宋体" w:hAnsi="宋体" w:cs="宋体"/>
                <w:color w:val="000000"/>
                <w:sz w:val="24"/>
                <w:szCs w:val="24"/>
              </w:rPr>
              <w:t>维保服务商提供</w:t>
            </w:r>
          </w:p>
        </w:tc>
        <w:tc>
          <w:tcPr>
            <w:tcW w:w="1743" w:type="pct"/>
            <w:noWrap w:val="0"/>
            <w:vAlign w:val="center"/>
          </w:tcPr>
          <w:p w14:paraId="4EAC96F5">
            <w:pPr>
              <w:jc w:val="center"/>
              <w:rPr>
                <w:rFonts w:hint="eastAsia" w:ascii="宋体" w:hAnsi="宋体" w:cs="宋体"/>
                <w:color w:val="000000"/>
                <w:sz w:val="24"/>
                <w:szCs w:val="24"/>
              </w:rPr>
            </w:pPr>
            <w:r>
              <w:rPr>
                <w:rFonts w:hint="eastAsia" w:ascii="宋体" w:hAnsi="宋体" w:cs="宋体"/>
                <w:color w:val="000000"/>
                <w:sz w:val="24"/>
                <w:szCs w:val="24"/>
              </w:rPr>
              <w:t>故障支持服务、软件维护服务、硬件维护服务、重保值守服务、运行支持服务、定期巡检服务等</w:t>
            </w:r>
          </w:p>
        </w:tc>
      </w:tr>
    </w:tbl>
    <w:p w14:paraId="285D20A5">
      <w:pPr>
        <w:spacing w:after="0"/>
        <w:jc w:val="both"/>
        <w:rPr>
          <w:rFonts w:hint="eastAsia" w:ascii="宋体" w:hAnsi="宋体"/>
          <w:color w:val="000000"/>
          <w:sz w:val="24"/>
          <w:szCs w:val="24"/>
        </w:rPr>
      </w:pPr>
    </w:p>
    <w:p w14:paraId="1F200A46">
      <w:pPr>
        <w:pStyle w:val="2"/>
        <w:spacing w:line="560" w:lineRule="exact"/>
        <w:ind w:left="-18" w:firstLine="482" w:firstLineChars="200"/>
        <w:rPr>
          <w:rFonts w:hint="eastAsia" w:ascii="宋体" w:hAnsi="宋体" w:eastAsia="宋体" w:cs="宋体"/>
          <w:color w:val="000000"/>
          <w:sz w:val="24"/>
          <w:szCs w:val="24"/>
        </w:rPr>
      </w:pPr>
      <w:bookmarkStart w:id="0" w:name="_Toc112076290"/>
      <w:bookmarkStart w:id="1" w:name="_Toc112076289"/>
      <w:bookmarkStart w:id="2" w:name="_Toc113025228"/>
      <w:r>
        <w:rPr>
          <w:rFonts w:hint="eastAsia" w:ascii="宋体" w:hAnsi="宋体" w:eastAsia="宋体" w:cs="宋体"/>
          <w:color w:val="000000"/>
          <w:sz w:val="24"/>
          <w:szCs w:val="24"/>
        </w:rPr>
        <w:t>安全产品维保</w:t>
      </w:r>
      <w:bookmarkEnd w:id="0"/>
    </w:p>
    <w:p w14:paraId="2585FAC0">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本项目的安全产品维保服务主要包含内外网的防火墙、各类审计设备、安全网关、漏洞扫描、CA认证、防病毒系统等安全防护产品的硬件维保服务和软件产品的授权续期及版本升级服务。对于无法提供病毒库、特征库、版本升级等授权续期的产品，应提供满足三级等保测评要求功能的安全设备，质保3年。</w:t>
      </w:r>
    </w:p>
    <w:p w14:paraId="51657F12">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当设备出现故障时，提供5×8×ND维修服务，在约定的维修时限内无法解决的，应提供同等设备的应急更换服务，直至设备故障解决。每当安全设备配置发生变更时，需及时备份配置文件并提交甲方保存。</w:t>
      </w:r>
    </w:p>
    <w:p w14:paraId="19B0E087">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安全产品清单如下：</w:t>
      </w:r>
    </w:p>
    <w:tbl>
      <w:tblPr>
        <w:tblStyle w:val="9"/>
        <w:tblW w:w="7938" w:type="dxa"/>
        <w:jc w:val="center"/>
        <w:shd w:val="clear" w:color="auto" w:fill="FFFFFF"/>
        <w:tblLayout w:type="autofit"/>
        <w:tblCellMar>
          <w:top w:w="0" w:type="dxa"/>
          <w:left w:w="108" w:type="dxa"/>
          <w:bottom w:w="0" w:type="dxa"/>
          <w:right w:w="108" w:type="dxa"/>
        </w:tblCellMar>
      </w:tblPr>
      <w:tblGrid>
        <w:gridCol w:w="709"/>
        <w:gridCol w:w="708"/>
        <w:gridCol w:w="2127"/>
        <w:gridCol w:w="2763"/>
        <w:gridCol w:w="780"/>
        <w:gridCol w:w="851"/>
      </w:tblGrid>
      <w:tr w14:paraId="23174790">
        <w:tblPrEx>
          <w:tblCellMar>
            <w:top w:w="0" w:type="dxa"/>
            <w:left w:w="108" w:type="dxa"/>
            <w:bottom w:w="0" w:type="dxa"/>
            <w:right w:w="108" w:type="dxa"/>
          </w:tblCellMar>
        </w:tblPrEx>
        <w:trPr>
          <w:trHeight w:val="454" w:hRule="atLeast"/>
          <w:tblHeader/>
          <w:jc w:val="center"/>
        </w:trPr>
        <w:tc>
          <w:tcPr>
            <w:tcW w:w="709" w:type="dxa"/>
            <w:tcBorders>
              <w:top w:val="single" w:color="000000" w:sz="4" w:space="0"/>
              <w:left w:val="single" w:color="000000" w:sz="8" w:space="0"/>
              <w:bottom w:val="single" w:color="000000" w:sz="4" w:space="0"/>
              <w:right w:val="single" w:color="000000" w:sz="4" w:space="0"/>
            </w:tcBorders>
            <w:shd w:val="clear" w:color="auto" w:fill="FFFFFF"/>
            <w:noWrap w:val="0"/>
            <w:vAlign w:val="center"/>
          </w:tcPr>
          <w:p w14:paraId="367D494C">
            <w:pPr>
              <w:jc w:val="center"/>
              <w:rPr>
                <w:rFonts w:hint="eastAsia" w:ascii="宋体" w:hAnsi="宋体"/>
                <w:b/>
                <w:bCs/>
                <w:color w:val="000000"/>
                <w:sz w:val="24"/>
                <w:szCs w:val="24"/>
              </w:rPr>
            </w:pPr>
            <w:r>
              <w:rPr>
                <w:rFonts w:hint="eastAsia" w:ascii="宋体" w:hAnsi="宋体"/>
                <w:b/>
                <w:bCs/>
                <w:color w:val="000000"/>
                <w:sz w:val="24"/>
                <w:szCs w:val="24"/>
              </w:rPr>
              <w:t>序号</w:t>
            </w:r>
          </w:p>
        </w:tc>
        <w:tc>
          <w:tcPr>
            <w:tcW w:w="708" w:type="dxa"/>
            <w:tcBorders>
              <w:top w:val="single" w:color="000000" w:sz="4" w:space="0"/>
              <w:left w:val="nil"/>
              <w:bottom w:val="single" w:color="000000" w:sz="4" w:space="0"/>
              <w:right w:val="single" w:color="000000" w:sz="4" w:space="0"/>
            </w:tcBorders>
            <w:shd w:val="clear" w:color="auto" w:fill="FFFFFF"/>
            <w:noWrap w:val="0"/>
            <w:vAlign w:val="center"/>
          </w:tcPr>
          <w:p w14:paraId="35512568">
            <w:pPr>
              <w:jc w:val="center"/>
              <w:rPr>
                <w:rFonts w:hint="eastAsia" w:ascii="宋体" w:hAnsi="宋体"/>
                <w:b/>
                <w:bCs/>
                <w:color w:val="000000"/>
                <w:sz w:val="24"/>
                <w:szCs w:val="24"/>
              </w:rPr>
            </w:pPr>
            <w:r>
              <w:rPr>
                <w:rFonts w:hint="eastAsia" w:ascii="宋体" w:hAnsi="宋体"/>
                <w:b/>
                <w:bCs/>
                <w:color w:val="000000"/>
                <w:sz w:val="24"/>
                <w:szCs w:val="24"/>
              </w:rPr>
              <w:t>位置</w:t>
            </w:r>
          </w:p>
        </w:tc>
        <w:tc>
          <w:tcPr>
            <w:tcW w:w="2127" w:type="dxa"/>
            <w:tcBorders>
              <w:top w:val="single" w:color="000000" w:sz="4" w:space="0"/>
              <w:left w:val="nil"/>
              <w:bottom w:val="single" w:color="000000" w:sz="4" w:space="0"/>
              <w:right w:val="single" w:color="000000" w:sz="4" w:space="0"/>
            </w:tcBorders>
            <w:shd w:val="clear" w:color="auto" w:fill="FFFFFF"/>
            <w:noWrap w:val="0"/>
            <w:vAlign w:val="center"/>
          </w:tcPr>
          <w:p w14:paraId="3C83474A">
            <w:pPr>
              <w:jc w:val="center"/>
              <w:rPr>
                <w:rFonts w:hint="eastAsia" w:ascii="宋体" w:hAnsi="宋体"/>
                <w:b/>
                <w:bCs/>
                <w:color w:val="000000"/>
                <w:sz w:val="24"/>
                <w:szCs w:val="24"/>
              </w:rPr>
            </w:pPr>
            <w:r>
              <w:rPr>
                <w:rFonts w:hint="eastAsia" w:ascii="宋体" w:hAnsi="宋体"/>
                <w:b/>
                <w:bCs/>
                <w:color w:val="000000"/>
                <w:sz w:val="24"/>
                <w:szCs w:val="24"/>
              </w:rPr>
              <w:t>设备名称</w:t>
            </w:r>
          </w:p>
        </w:tc>
        <w:tc>
          <w:tcPr>
            <w:tcW w:w="2763" w:type="dxa"/>
            <w:tcBorders>
              <w:top w:val="single" w:color="000000" w:sz="4" w:space="0"/>
              <w:left w:val="nil"/>
              <w:bottom w:val="single" w:color="000000" w:sz="4" w:space="0"/>
              <w:right w:val="single" w:color="000000" w:sz="4" w:space="0"/>
            </w:tcBorders>
            <w:shd w:val="clear" w:color="auto" w:fill="FFFFFF"/>
            <w:noWrap w:val="0"/>
            <w:vAlign w:val="center"/>
          </w:tcPr>
          <w:p w14:paraId="1A22F4B1">
            <w:pPr>
              <w:jc w:val="center"/>
              <w:rPr>
                <w:rFonts w:hint="eastAsia" w:ascii="宋体" w:hAnsi="宋体"/>
                <w:b/>
                <w:bCs/>
                <w:color w:val="000000"/>
                <w:sz w:val="24"/>
                <w:szCs w:val="24"/>
              </w:rPr>
            </w:pPr>
            <w:r>
              <w:rPr>
                <w:rFonts w:hint="eastAsia" w:ascii="宋体" w:hAnsi="宋体"/>
                <w:b/>
                <w:bCs/>
                <w:color w:val="000000"/>
                <w:sz w:val="24"/>
                <w:szCs w:val="24"/>
              </w:rPr>
              <w:t>型号</w:t>
            </w:r>
          </w:p>
        </w:tc>
        <w:tc>
          <w:tcPr>
            <w:tcW w:w="780" w:type="dxa"/>
            <w:tcBorders>
              <w:top w:val="single" w:color="000000" w:sz="4" w:space="0"/>
              <w:left w:val="single" w:color="000000" w:sz="4" w:space="0"/>
              <w:bottom w:val="single" w:color="000000" w:sz="4" w:space="0"/>
              <w:right w:val="nil"/>
            </w:tcBorders>
            <w:shd w:val="clear" w:color="auto" w:fill="FFFFFF"/>
            <w:noWrap w:val="0"/>
            <w:vAlign w:val="center"/>
          </w:tcPr>
          <w:p w14:paraId="3D26A77A">
            <w:pPr>
              <w:jc w:val="center"/>
              <w:rPr>
                <w:rFonts w:hint="eastAsia" w:ascii="宋体" w:hAnsi="宋体"/>
                <w:b/>
                <w:bCs/>
                <w:color w:val="000000"/>
                <w:sz w:val="24"/>
                <w:szCs w:val="24"/>
              </w:rPr>
            </w:pPr>
            <w:r>
              <w:rPr>
                <w:rFonts w:hint="eastAsia" w:ascii="宋体" w:hAnsi="宋体"/>
                <w:b/>
                <w:bCs/>
                <w:color w:val="000000"/>
                <w:sz w:val="24"/>
                <w:szCs w:val="24"/>
              </w:rPr>
              <w:t>数量</w:t>
            </w:r>
          </w:p>
        </w:tc>
        <w:tc>
          <w:tcPr>
            <w:tcW w:w="851"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10EE3ED">
            <w:pPr>
              <w:jc w:val="center"/>
              <w:rPr>
                <w:rFonts w:hint="eastAsia" w:ascii="宋体" w:hAnsi="宋体"/>
                <w:b/>
                <w:bCs/>
                <w:color w:val="000000"/>
                <w:sz w:val="24"/>
                <w:szCs w:val="24"/>
              </w:rPr>
            </w:pPr>
            <w:r>
              <w:rPr>
                <w:rFonts w:hint="eastAsia" w:ascii="宋体" w:hAnsi="宋体"/>
                <w:b/>
                <w:bCs/>
                <w:color w:val="000000"/>
                <w:sz w:val="24"/>
                <w:szCs w:val="24"/>
              </w:rPr>
              <w:t>单位</w:t>
            </w:r>
          </w:p>
        </w:tc>
      </w:tr>
      <w:tr w14:paraId="19407B03">
        <w:tblPrEx>
          <w:tblCellMar>
            <w:top w:w="0" w:type="dxa"/>
            <w:left w:w="108" w:type="dxa"/>
            <w:bottom w:w="0" w:type="dxa"/>
            <w:right w:w="108" w:type="dxa"/>
          </w:tblCellMar>
        </w:tblPrEx>
        <w:trPr>
          <w:trHeight w:val="454" w:hRule="atLeast"/>
          <w:jc w:val="center"/>
        </w:trPr>
        <w:tc>
          <w:tcPr>
            <w:tcW w:w="709" w:type="dxa"/>
            <w:tcBorders>
              <w:top w:val="nil"/>
              <w:left w:val="single" w:color="000000" w:sz="8" w:space="0"/>
              <w:bottom w:val="single" w:color="000000" w:sz="4" w:space="0"/>
              <w:right w:val="single" w:color="000000" w:sz="4" w:space="0"/>
            </w:tcBorders>
            <w:shd w:val="clear" w:color="auto" w:fill="FFFFFF"/>
            <w:noWrap w:val="0"/>
            <w:vAlign w:val="center"/>
          </w:tcPr>
          <w:p w14:paraId="3F2BC7B8">
            <w:pPr>
              <w:pStyle w:val="13"/>
              <w:numPr>
                <w:ilvl w:val="0"/>
                <w:numId w:val="1"/>
              </w:numPr>
              <w:ind w:firstLineChars="0"/>
              <w:rPr>
                <w:rFonts w:hint="eastAsia" w:ascii="宋体" w:hAnsi="宋体"/>
                <w:color w:val="000000"/>
                <w:sz w:val="24"/>
                <w:szCs w:val="24"/>
              </w:rPr>
            </w:pPr>
          </w:p>
        </w:tc>
        <w:tc>
          <w:tcPr>
            <w:tcW w:w="708" w:type="dxa"/>
            <w:tcBorders>
              <w:top w:val="nil"/>
              <w:left w:val="nil"/>
              <w:bottom w:val="single" w:color="000000" w:sz="4" w:space="0"/>
              <w:right w:val="single" w:color="000000" w:sz="4" w:space="0"/>
            </w:tcBorders>
            <w:shd w:val="clear" w:color="auto" w:fill="FFFFFF"/>
            <w:noWrap w:val="0"/>
            <w:vAlign w:val="center"/>
          </w:tcPr>
          <w:p w14:paraId="1B1EC547">
            <w:pPr>
              <w:jc w:val="center"/>
              <w:rPr>
                <w:rFonts w:hint="eastAsia" w:ascii="宋体" w:hAnsi="宋体"/>
                <w:color w:val="000000"/>
                <w:sz w:val="24"/>
                <w:szCs w:val="24"/>
              </w:rPr>
            </w:pPr>
            <w:r>
              <w:rPr>
                <w:rFonts w:hint="eastAsia"/>
                <w:color w:val="000000"/>
                <w:sz w:val="24"/>
                <w:szCs w:val="24"/>
              </w:rPr>
              <w:t>外网</w:t>
            </w:r>
          </w:p>
        </w:tc>
        <w:tc>
          <w:tcPr>
            <w:tcW w:w="2127" w:type="dxa"/>
            <w:tcBorders>
              <w:top w:val="nil"/>
              <w:left w:val="nil"/>
              <w:bottom w:val="single" w:color="000000" w:sz="4" w:space="0"/>
              <w:right w:val="single" w:color="000000" w:sz="4" w:space="0"/>
            </w:tcBorders>
            <w:shd w:val="clear" w:color="auto" w:fill="FFFFFF"/>
            <w:noWrap w:val="0"/>
            <w:vAlign w:val="center"/>
          </w:tcPr>
          <w:p w14:paraId="2563E92A">
            <w:pPr>
              <w:jc w:val="center"/>
              <w:rPr>
                <w:rFonts w:hint="eastAsia" w:ascii="宋体" w:hAnsi="宋体"/>
                <w:color w:val="000000"/>
                <w:sz w:val="24"/>
                <w:szCs w:val="24"/>
              </w:rPr>
            </w:pPr>
            <w:r>
              <w:rPr>
                <w:rFonts w:hint="eastAsia"/>
                <w:color w:val="000000"/>
                <w:sz w:val="24"/>
                <w:szCs w:val="24"/>
              </w:rPr>
              <w:t>终端安全管理系统</w:t>
            </w:r>
          </w:p>
        </w:tc>
        <w:tc>
          <w:tcPr>
            <w:tcW w:w="2763" w:type="dxa"/>
            <w:tcBorders>
              <w:top w:val="nil"/>
              <w:left w:val="nil"/>
              <w:bottom w:val="single" w:color="000000" w:sz="4" w:space="0"/>
              <w:right w:val="single" w:color="000000" w:sz="4" w:space="0"/>
            </w:tcBorders>
            <w:shd w:val="clear" w:color="auto" w:fill="FFFFFF"/>
            <w:noWrap w:val="0"/>
            <w:vAlign w:val="center"/>
          </w:tcPr>
          <w:p w14:paraId="3412CC09">
            <w:pPr>
              <w:jc w:val="center"/>
              <w:rPr>
                <w:rFonts w:hint="eastAsia" w:ascii="宋体" w:hAnsi="宋体"/>
                <w:color w:val="000000"/>
                <w:sz w:val="24"/>
                <w:szCs w:val="24"/>
              </w:rPr>
            </w:pPr>
            <w:r>
              <w:rPr>
                <w:rFonts w:hint="eastAsia"/>
                <w:color w:val="000000"/>
                <w:sz w:val="24"/>
                <w:szCs w:val="24"/>
              </w:rPr>
              <w:t>360天擎终端安全管理系统V6.0</w:t>
            </w:r>
          </w:p>
        </w:tc>
        <w:tc>
          <w:tcPr>
            <w:tcW w:w="780" w:type="dxa"/>
            <w:tcBorders>
              <w:top w:val="nil"/>
              <w:left w:val="single" w:color="000000" w:sz="4" w:space="0"/>
              <w:bottom w:val="single" w:color="000000" w:sz="4" w:space="0"/>
              <w:right w:val="nil"/>
            </w:tcBorders>
            <w:shd w:val="clear" w:color="auto" w:fill="FFFFFF"/>
            <w:noWrap w:val="0"/>
            <w:vAlign w:val="center"/>
          </w:tcPr>
          <w:p w14:paraId="41DE250B">
            <w:pPr>
              <w:jc w:val="center"/>
              <w:rPr>
                <w:rFonts w:hint="eastAsia"/>
                <w:color w:val="000000"/>
                <w:sz w:val="24"/>
                <w:szCs w:val="24"/>
              </w:rPr>
            </w:pPr>
            <w:r>
              <w:rPr>
                <w:color w:val="000000"/>
                <w:sz w:val="24"/>
                <w:szCs w:val="24"/>
              </w:rPr>
              <w:t>1</w:t>
            </w:r>
          </w:p>
        </w:tc>
        <w:tc>
          <w:tcPr>
            <w:tcW w:w="851" w:type="dxa"/>
            <w:tcBorders>
              <w:top w:val="nil"/>
              <w:left w:val="single" w:color="auto" w:sz="4" w:space="0"/>
              <w:bottom w:val="single" w:color="auto" w:sz="4" w:space="0"/>
              <w:right w:val="single" w:color="auto" w:sz="4" w:space="0"/>
            </w:tcBorders>
            <w:shd w:val="clear" w:color="auto" w:fill="FFFFFF"/>
            <w:noWrap/>
            <w:vAlign w:val="center"/>
          </w:tcPr>
          <w:p w14:paraId="0CC0FBA8">
            <w:pPr>
              <w:jc w:val="center"/>
              <w:rPr>
                <w:rFonts w:hint="eastAsia" w:ascii="宋体" w:hAnsi="宋体"/>
                <w:color w:val="000000"/>
                <w:sz w:val="24"/>
                <w:szCs w:val="24"/>
              </w:rPr>
            </w:pPr>
            <w:r>
              <w:rPr>
                <w:rFonts w:hint="eastAsia"/>
                <w:color w:val="000000"/>
                <w:sz w:val="24"/>
                <w:szCs w:val="24"/>
              </w:rPr>
              <w:t>套</w:t>
            </w:r>
          </w:p>
        </w:tc>
      </w:tr>
      <w:tr w14:paraId="669E7C25">
        <w:tblPrEx>
          <w:tblCellMar>
            <w:top w:w="0" w:type="dxa"/>
            <w:left w:w="108" w:type="dxa"/>
            <w:bottom w:w="0" w:type="dxa"/>
            <w:right w:w="108" w:type="dxa"/>
          </w:tblCellMar>
        </w:tblPrEx>
        <w:trPr>
          <w:trHeight w:val="454" w:hRule="atLeast"/>
          <w:jc w:val="center"/>
        </w:trPr>
        <w:tc>
          <w:tcPr>
            <w:tcW w:w="709" w:type="dxa"/>
            <w:tcBorders>
              <w:top w:val="nil"/>
              <w:left w:val="single" w:color="000000" w:sz="8" w:space="0"/>
              <w:bottom w:val="single" w:color="000000" w:sz="4" w:space="0"/>
              <w:right w:val="single" w:color="000000" w:sz="4" w:space="0"/>
            </w:tcBorders>
            <w:shd w:val="clear" w:color="auto" w:fill="FFFFFF"/>
            <w:noWrap w:val="0"/>
            <w:vAlign w:val="center"/>
          </w:tcPr>
          <w:p w14:paraId="340845F6">
            <w:pPr>
              <w:pStyle w:val="13"/>
              <w:numPr>
                <w:ilvl w:val="0"/>
                <w:numId w:val="1"/>
              </w:numPr>
              <w:ind w:firstLineChars="0"/>
              <w:rPr>
                <w:rFonts w:hint="eastAsia" w:ascii="宋体" w:hAnsi="宋体"/>
                <w:color w:val="000000"/>
                <w:sz w:val="24"/>
                <w:szCs w:val="24"/>
              </w:rPr>
            </w:pPr>
          </w:p>
        </w:tc>
        <w:tc>
          <w:tcPr>
            <w:tcW w:w="708" w:type="dxa"/>
            <w:tcBorders>
              <w:top w:val="nil"/>
              <w:left w:val="nil"/>
              <w:bottom w:val="single" w:color="000000" w:sz="4" w:space="0"/>
              <w:right w:val="single" w:color="000000" w:sz="4" w:space="0"/>
            </w:tcBorders>
            <w:shd w:val="clear" w:color="auto" w:fill="FFFFFF"/>
            <w:noWrap w:val="0"/>
            <w:vAlign w:val="center"/>
          </w:tcPr>
          <w:p w14:paraId="4D312F21">
            <w:pPr>
              <w:jc w:val="center"/>
              <w:rPr>
                <w:rFonts w:hint="eastAsia" w:ascii="宋体" w:hAnsi="宋体"/>
                <w:color w:val="000000"/>
                <w:sz w:val="24"/>
                <w:szCs w:val="24"/>
              </w:rPr>
            </w:pPr>
            <w:r>
              <w:rPr>
                <w:rFonts w:hint="eastAsia"/>
                <w:color w:val="000000"/>
                <w:sz w:val="24"/>
                <w:szCs w:val="24"/>
              </w:rPr>
              <w:t>内网</w:t>
            </w:r>
          </w:p>
        </w:tc>
        <w:tc>
          <w:tcPr>
            <w:tcW w:w="2127" w:type="dxa"/>
            <w:tcBorders>
              <w:top w:val="nil"/>
              <w:left w:val="nil"/>
              <w:bottom w:val="single" w:color="000000" w:sz="4" w:space="0"/>
              <w:right w:val="single" w:color="000000" w:sz="4" w:space="0"/>
            </w:tcBorders>
            <w:shd w:val="clear" w:color="auto" w:fill="FFFFFF"/>
            <w:noWrap w:val="0"/>
            <w:vAlign w:val="center"/>
          </w:tcPr>
          <w:p w14:paraId="0EE8F089">
            <w:pPr>
              <w:jc w:val="center"/>
              <w:rPr>
                <w:rFonts w:hint="eastAsia" w:ascii="宋体" w:hAnsi="宋体"/>
                <w:color w:val="000000"/>
                <w:sz w:val="24"/>
                <w:szCs w:val="24"/>
              </w:rPr>
            </w:pPr>
            <w:r>
              <w:rPr>
                <w:rFonts w:hint="eastAsia"/>
                <w:color w:val="000000"/>
                <w:sz w:val="24"/>
                <w:szCs w:val="24"/>
              </w:rPr>
              <w:t>核心数据区入侵检测</w:t>
            </w:r>
          </w:p>
        </w:tc>
        <w:tc>
          <w:tcPr>
            <w:tcW w:w="2763" w:type="dxa"/>
            <w:tcBorders>
              <w:top w:val="nil"/>
              <w:left w:val="nil"/>
              <w:bottom w:val="single" w:color="000000" w:sz="4" w:space="0"/>
              <w:right w:val="single" w:color="000000" w:sz="4" w:space="0"/>
            </w:tcBorders>
            <w:shd w:val="clear" w:color="auto" w:fill="FFFFFF"/>
            <w:noWrap w:val="0"/>
            <w:vAlign w:val="center"/>
          </w:tcPr>
          <w:p w14:paraId="78033489">
            <w:pPr>
              <w:jc w:val="center"/>
              <w:rPr>
                <w:rFonts w:hint="eastAsia" w:ascii="宋体" w:hAnsi="宋体"/>
                <w:color w:val="000000"/>
                <w:sz w:val="24"/>
                <w:szCs w:val="24"/>
              </w:rPr>
            </w:pPr>
            <w:r>
              <w:rPr>
                <w:rFonts w:hint="eastAsia"/>
                <w:color w:val="000000"/>
                <w:sz w:val="24"/>
                <w:szCs w:val="24"/>
              </w:rPr>
              <w:t>天阗入侵检测与管理系统V7.0   NT3000-LT-B</w:t>
            </w:r>
          </w:p>
        </w:tc>
        <w:tc>
          <w:tcPr>
            <w:tcW w:w="780" w:type="dxa"/>
            <w:tcBorders>
              <w:top w:val="nil"/>
              <w:left w:val="single" w:color="000000" w:sz="4" w:space="0"/>
              <w:bottom w:val="single" w:color="000000" w:sz="4" w:space="0"/>
              <w:right w:val="nil"/>
            </w:tcBorders>
            <w:shd w:val="clear" w:color="auto" w:fill="FFFFFF"/>
            <w:noWrap w:val="0"/>
            <w:vAlign w:val="center"/>
          </w:tcPr>
          <w:p w14:paraId="07AA77E0">
            <w:pPr>
              <w:jc w:val="center"/>
              <w:rPr>
                <w:rFonts w:hint="eastAsia"/>
                <w:color w:val="000000"/>
                <w:sz w:val="24"/>
                <w:szCs w:val="24"/>
              </w:rPr>
            </w:pPr>
            <w:r>
              <w:rPr>
                <w:rFonts w:hint="eastAsia"/>
                <w:color w:val="000000"/>
                <w:sz w:val="24"/>
                <w:szCs w:val="24"/>
              </w:rPr>
              <w:t>1</w:t>
            </w:r>
          </w:p>
        </w:tc>
        <w:tc>
          <w:tcPr>
            <w:tcW w:w="851" w:type="dxa"/>
            <w:tcBorders>
              <w:top w:val="nil"/>
              <w:left w:val="single" w:color="auto" w:sz="4" w:space="0"/>
              <w:bottom w:val="single" w:color="auto" w:sz="4" w:space="0"/>
              <w:right w:val="single" w:color="auto" w:sz="4" w:space="0"/>
            </w:tcBorders>
            <w:shd w:val="clear" w:color="auto" w:fill="FFFFFF"/>
            <w:noWrap/>
            <w:vAlign w:val="center"/>
          </w:tcPr>
          <w:p w14:paraId="6B8756BD">
            <w:pPr>
              <w:jc w:val="center"/>
              <w:rPr>
                <w:rFonts w:hint="eastAsia" w:ascii="宋体" w:hAnsi="宋体"/>
                <w:color w:val="000000"/>
                <w:sz w:val="24"/>
                <w:szCs w:val="24"/>
              </w:rPr>
            </w:pPr>
            <w:r>
              <w:rPr>
                <w:rFonts w:hint="eastAsia"/>
                <w:color w:val="000000"/>
                <w:sz w:val="24"/>
                <w:szCs w:val="24"/>
              </w:rPr>
              <w:t>台</w:t>
            </w:r>
          </w:p>
        </w:tc>
      </w:tr>
      <w:tr w14:paraId="5D16D98F">
        <w:tblPrEx>
          <w:tblCellMar>
            <w:top w:w="0" w:type="dxa"/>
            <w:left w:w="108" w:type="dxa"/>
            <w:bottom w:w="0" w:type="dxa"/>
            <w:right w:w="108" w:type="dxa"/>
          </w:tblCellMar>
        </w:tblPrEx>
        <w:trPr>
          <w:trHeight w:val="454" w:hRule="atLeast"/>
          <w:jc w:val="center"/>
        </w:trPr>
        <w:tc>
          <w:tcPr>
            <w:tcW w:w="709" w:type="dxa"/>
            <w:tcBorders>
              <w:top w:val="nil"/>
              <w:left w:val="single" w:color="000000" w:sz="8" w:space="0"/>
              <w:bottom w:val="single" w:color="000000" w:sz="4" w:space="0"/>
              <w:right w:val="single" w:color="000000" w:sz="4" w:space="0"/>
            </w:tcBorders>
            <w:shd w:val="clear" w:color="auto" w:fill="FFFFFF"/>
            <w:noWrap w:val="0"/>
            <w:vAlign w:val="center"/>
          </w:tcPr>
          <w:p w14:paraId="78B86731">
            <w:pPr>
              <w:pStyle w:val="13"/>
              <w:numPr>
                <w:ilvl w:val="0"/>
                <w:numId w:val="1"/>
              </w:numPr>
              <w:ind w:firstLineChars="0"/>
              <w:rPr>
                <w:rFonts w:hint="eastAsia" w:ascii="宋体" w:hAnsi="宋体"/>
                <w:color w:val="000000"/>
                <w:sz w:val="24"/>
                <w:szCs w:val="24"/>
              </w:rPr>
            </w:pPr>
          </w:p>
        </w:tc>
        <w:tc>
          <w:tcPr>
            <w:tcW w:w="708" w:type="dxa"/>
            <w:tcBorders>
              <w:top w:val="nil"/>
              <w:left w:val="nil"/>
              <w:bottom w:val="single" w:color="000000" w:sz="4" w:space="0"/>
              <w:right w:val="single" w:color="000000" w:sz="4" w:space="0"/>
            </w:tcBorders>
            <w:shd w:val="clear" w:color="auto" w:fill="FFFFFF"/>
            <w:noWrap w:val="0"/>
            <w:vAlign w:val="center"/>
          </w:tcPr>
          <w:p w14:paraId="0343208D">
            <w:pPr>
              <w:jc w:val="center"/>
              <w:rPr>
                <w:rFonts w:hint="eastAsia" w:ascii="宋体" w:hAnsi="宋体"/>
                <w:color w:val="000000"/>
                <w:sz w:val="24"/>
                <w:szCs w:val="24"/>
              </w:rPr>
            </w:pPr>
            <w:r>
              <w:rPr>
                <w:rFonts w:hint="eastAsia"/>
                <w:color w:val="000000"/>
                <w:sz w:val="24"/>
                <w:szCs w:val="24"/>
              </w:rPr>
              <w:t>外网</w:t>
            </w:r>
          </w:p>
        </w:tc>
        <w:tc>
          <w:tcPr>
            <w:tcW w:w="2127" w:type="dxa"/>
            <w:tcBorders>
              <w:top w:val="nil"/>
              <w:left w:val="nil"/>
              <w:bottom w:val="single" w:color="000000" w:sz="4" w:space="0"/>
              <w:right w:val="single" w:color="000000" w:sz="4" w:space="0"/>
            </w:tcBorders>
            <w:shd w:val="clear" w:color="auto" w:fill="FFFFFF"/>
            <w:noWrap w:val="0"/>
            <w:vAlign w:val="center"/>
          </w:tcPr>
          <w:p w14:paraId="5AEB22C8">
            <w:pPr>
              <w:jc w:val="center"/>
              <w:rPr>
                <w:rFonts w:hint="eastAsia" w:ascii="宋体" w:hAnsi="宋体"/>
                <w:color w:val="000000"/>
                <w:sz w:val="24"/>
                <w:szCs w:val="24"/>
              </w:rPr>
            </w:pPr>
            <w:r>
              <w:rPr>
                <w:rFonts w:hint="eastAsia"/>
                <w:color w:val="000000"/>
                <w:sz w:val="24"/>
                <w:szCs w:val="24"/>
              </w:rPr>
              <w:t>防火墙</w:t>
            </w:r>
          </w:p>
        </w:tc>
        <w:tc>
          <w:tcPr>
            <w:tcW w:w="2763" w:type="dxa"/>
            <w:tcBorders>
              <w:top w:val="nil"/>
              <w:left w:val="nil"/>
              <w:bottom w:val="single" w:color="000000" w:sz="4" w:space="0"/>
              <w:right w:val="single" w:color="000000" w:sz="4" w:space="0"/>
            </w:tcBorders>
            <w:shd w:val="clear" w:color="auto" w:fill="FFFFFF"/>
            <w:noWrap w:val="0"/>
            <w:vAlign w:val="center"/>
          </w:tcPr>
          <w:p w14:paraId="4BD17A8F">
            <w:pPr>
              <w:jc w:val="center"/>
              <w:rPr>
                <w:rFonts w:hint="eastAsia" w:ascii="宋体" w:hAnsi="宋体"/>
                <w:color w:val="000000"/>
                <w:sz w:val="24"/>
                <w:szCs w:val="24"/>
              </w:rPr>
            </w:pPr>
            <w:r>
              <w:rPr>
                <w:rFonts w:hint="eastAsia"/>
                <w:color w:val="000000"/>
                <w:sz w:val="24"/>
                <w:szCs w:val="24"/>
              </w:rPr>
              <w:t>深信服AF-1000-FA40-N1</w:t>
            </w:r>
          </w:p>
        </w:tc>
        <w:tc>
          <w:tcPr>
            <w:tcW w:w="780" w:type="dxa"/>
            <w:tcBorders>
              <w:top w:val="nil"/>
              <w:left w:val="single" w:color="000000" w:sz="4" w:space="0"/>
              <w:bottom w:val="single" w:color="000000" w:sz="4" w:space="0"/>
              <w:right w:val="nil"/>
            </w:tcBorders>
            <w:shd w:val="clear" w:color="auto" w:fill="FFFFFF"/>
            <w:noWrap w:val="0"/>
            <w:vAlign w:val="center"/>
          </w:tcPr>
          <w:p w14:paraId="20D074EC">
            <w:pPr>
              <w:jc w:val="center"/>
              <w:rPr>
                <w:rFonts w:hint="eastAsia"/>
                <w:color w:val="000000"/>
                <w:sz w:val="24"/>
                <w:szCs w:val="24"/>
              </w:rPr>
            </w:pPr>
            <w:r>
              <w:rPr>
                <w:rFonts w:hint="eastAsia"/>
                <w:color w:val="000000"/>
                <w:sz w:val="24"/>
                <w:szCs w:val="24"/>
              </w:rPr>
              <w:t>1</w:t>
            </w:r>
          </w:p>
        </w:tc>
        <w:tc>
          <w:tcPr>
            <w:tcW w:w="851" w:type="dxa"/>
            <w:tcBorders>
              <w:top w:val="nil"/>
              <w:left w:val="single" w:color="auto" w:sz="4" w:space="0"/>
              <w:bottom w:val="single" w:color="auto" w:sz="4" w:space="0"/>
              <w:right w:val="single" w:color="auto" w:sz="4" w:space="0"/>
            </w:tcBorders>
            <w:shd w:val="clear" w:color="auto" w:fill="FFFFFF"/>
            <w:noWrap/>
            <w:vAlign w:val="center"/>
          </w:tcPr>
          <w:p w14:paraId="08B226B0">
            <w:pPr>
              <w:jc w:val="center"/>
              <w:rPr>
                <w:rFonts w:hint="eastAsia" w:ascii="宋体" w:hAnsi="宋体"/>
                <w:color w:val="000000"/>
                <w:sz w:val="24"/>
                <w:szCs w:val="24"/>
              </w:rPr>
            </w:pPr>
            <w:r>
              <w:rPr>
                <w:rFonts w:hint="eastAsia"/>
                <w:color w:val="000000"/>
                <w:sz w:val="24"/>
                <w:szCs w:val="24"/>
              </w:rPr>
              <w:t>台</w:t>
            </w:r>
          </w:p>
        </w:tc>
      </w:tr>
      <w:tr w14:paraId="29260032">
        <w:tblPrEx>
          <w:tblCellMar>
            <w:top w:w="0" w:type="dxa"/>
            <w:left w:w="108" w:type="dxa"/>
            <w:bottom w:w="0" w:type="dxa"/>
            <w:right w:w="108" w:type="dxa"/>
          </w:tblCellMar>
        </w:tblPrEx>
        <w:trPr>
          <w:trHeight w:val="454" w:hRule="atLeast"/>
          <w:jc w:val="center"/>
        </w:trPr>
        <w:tc>
          <w:tcPr>
            <w:tcW w:w="709" w:type="dxa"/>
            <w:tcBorders>
              <w:top w:val="nil"/>
              <w:left w:val="single" w:color="000000" w:sz="8" w:space="0"/>
              <w:bottom w:val="single" w:color="000000" w:sz="4" w:space="0"/>
              <w:right w:val="single" w:color="000000" w:sz="4" w:space="0"/>
            </w:tcBorders>
            <w:shd w:val="clear" w:color="auto" w:fill="FFFFFF"/>
            <w:noWrap w:val="0"/>
            <w:vAlign w:val="center"/>
          </w:tcPr>
          <w:p w14:paraId="1F28AAFF">
            <w:pPr>
              <w:pStyle w:val="13"/>
              <w:numPr>
                <w:ilvl w:val="0"/>
                <w:numId w:val="1"/>
              </w:numPr>
              <w:ind w:firstLineChars="0"/>
              <w:rPr>
                <w:rFonts w:hint="eastAsia" w:ascii="宋体" w:hAnsi="宋体"/>
                <w:color w:val="000000"/>
                <w:sz w:val="24"/>
                <w:szCs w:val="24"/>
              </w:rPr>
            </w:pPr>
          </w:p>
        </w:tc>
        <w:tc>
          <w:tcPr>
            <w:tcW w:w="708" w:type="dxa"/>
            <w:tcBorders>
              <w:top w:val="nil"/>
              <w:left w:val="nil"/>
              <w:bottom w:val="single" w:color="000000" w:sz="4" w:space="0"/>
              <w:right w:val="single" w:color="000000" w:sz="4" w:space="0"/>
            </w:tcBorders>
            <w:shd w:val="clear" w:color="auto" w:fill="FFFFFF"/>
            <w:noWrap w:val="0"/>
            <w:vAlign w:val="center"/>
          </w:tcPr>
          <w:p w14:paraId="2DD3F65C">
            <w:pPr>
              <w:jc w:val="center"/>
              <w:rPr>
                <w:rFonts w:hint="eastAsia" w:ascii="宋体" w:hAnsi="宋体"/>
                <w:color w:val="000000"/>
                <w:sz w:val="24"/>
                <w:szCs w:val="24"/>
              </w:rPr>
            </w:pPr>
            <w:r>
              <w:rPr>
                <w:rFonts w:hint="eastAsia"/>
                <w:color w:val="000000"/>
                <w:sz w:val="24"/>
                <w:szCs w:val="24"/>
              </w:rPr>
              <w:t>外网</w:t>
            </w:r>
          </w:p>
        </w:tc>
        <w:tc>
          <w:tcPr>
            <w:tcW w:w="2127" w:type="dxa"/>
            <w:tcBorders>
              <w:top w:val="nil"/>
              <w:left w:val="nil"/>
              <w:bottom w:val="single" w:color="000000" w:sz="4" w:space="0"/>
              <w:right w:val="single" w:color="000000" w:sz="4" w:space="0"/>
            </w:tcBorders>
            <w:shd w:val="clear" w:color="auto" w:fill="FFFFFF"/>
            <w:noWrap w:val="0"/>
            <w:vAlign w:val="center"/>
          </w:tcPr>
          <w:p w14:paraId="4CEB797F">
            <w:pPr>
              <w:jc w:val="center"/>
              <w:rPr>
                <w:rFonts w:hint="eastAsia" w:ascii="宋体" w:hAnsi="宋体"/>
                <w:color w:val="000000"/>
                <w:sz w:val="24"/>
                <w:szCs w:val="24"/>
              </w:rPr>
            </w:pPr>
            <w:r>
              <w:rPr>
                <w:rFonts w:hint="eastAsia"/>
                <w:color w:val="000000"/>
                <w:sz w:val="24"/>
                <w:szCs w:val="24"/>
              </w:rPr>
              <w:t>上网行为管理</w:t>
            </w:r>
          </w:p>
        </w:tc>
        <w:tc>
          <w:tcPr>
            <w:tcW w:w="2763" w:type="dxa"/>
            <w:tcBorders>
              <w:top w:val="nil"/>
              <w:left w:val="nil"/>
              <w:bottom w:val="single" w:color="000000" w:sz="4" w:space="0"/>
              <w:right w:val="single" w:color="000000" w:sz="4" w:space="0"/>
            </w:tcBorders>
            <w:shd w:val="clear" w:color="auto" w:fill="FFFFFF"/>
            <w:noWrap w:val="0"/>
            <w:vAlign w:val="center"/>
          </w:tcPr>
          <w:p w14:paraId="27B02BD2">
            <w:pPr>
              <w:jc w:val="center"/>
              <w:rPr>
                <w:rFonts w:hint="eastAsia" w:ascii="宋体" w:hAnsi="宋体"/>
                <w:color w:val="000000"/>
                <w:sz w:val="24"/>
                <w:szCs w:val="24"/>
              </w:rPr>
            </w:pPr>
            <w:r>
              <w:rPr>
                <w:rFonts w:hint="eastAsia"/>
                <w:color w:val="000000"/>
                <w:sz w:val="24"/>
                <w:szCs w:val="24"/>
              </w:rPr>
              <w:t>深信服AC-1000-C600-NW</w:t>
            </w:r>
          </w:p>
        </w:tc>
        <w:tc>
          <w:tcPr>
            <w:tcW w:w="780" w:type="dxa"/>
            <w:tcBorders>
              <w:top w:val="nil"/>
              <w:left w:val="single" w:color="000000" w:sz="4" w:space="0"/>
              <w:bottom w:val="single" w:color="000000" w:sz="4" w:space="0"/>
              <w:right w:val="nil"/>
            </w:tcBorders>
            <w:shd w:val="clear" w:color="auto" w:fill="FFFFFF"/>
            <w:noWrap w:val="0"/>
            <w:vAlign w:val="center"/>
          </w:tcPr>
          <w:p w14:paraId="42F8AF89">
            <w:pPr>
              <w:jc w:val="center"/>
              <w:rPr>
                <w:rFonts w:hint="eastAsia"/>
                <w:color w:val="000000"/>
                <w:sz w:val="24"/>
                <w:szCs w:val="24"/>
              </w:rPr>
            </w:pPr>
            <w:r>
              <w:rPr>
                <w:rFonts w:hint="eastAsia"/>
                <w:color w:val="000000"/>
                <w:sz w:val="24"/>
                <w:szCs w:val="24"/>
              </w:rPr>
              <w:t>1</w:t>
            </w:r>
          </w:p>
        </w:tc>
        <w:tc>
          <w:tcPr>
            <w:tcW w:w="851" w:type="dxa"/>
            <w:tcBorders>
              <w:top w:val="nil"/>
              <w:left w:val="single" w:color="auto" w:sz="4" w:space="0"/>
              <w:bottom w:val="single" w:color="auto" w:sz="4" w:space="0"/>
              <w:right w:val="single" w:color="auto" w:sz="4" w:space="0"/>
            </w:tcBorders>
            <w:shd w:val="clear" w:color="auto" w:fill="FFFFFF"/>
            <w:noWrap/>
            <w:vAlign w:val="center"/>
          </w:tcPr>
          <w:p w14:paraId="5C10161F">
            <w:pPr>
              <w:jc w:val="center"/>
              <w:rPr>
                <w:rFonts w:hint="eastAsia" w:ascii="宋体" w:hAnsi="宋体"/>
                <w:color w:val="000000"/>
                <w:sz w:val="24"/>
                <w:szCs w:val="24"/>
              </w:rPr>
            </w:pPr>
            <w:r>
              <w:rPr>
                <w:rFonts w:hint="eastAsia"/>
                <w:color w:val="000000"/>
                <w:sz w:val="24"/>
                <w:szCs w:val="24"/>
              </w:rPr>
              <w:t>台</w:t>
            </w:r>
          </w:p>
        </w:tc>
      </w:tr>
      <w:bookmarkEnd w:id="1"/>
    </w:tbl>
    <w:p w14:paraId="229C56A8">
      <w:pPr>
        <w:pStyle w:val="2"/>
        <w:spacing w:line="560" w:lineRule="exact"/>
        <w:ind w:left="-18" w:firstLine="482" w:firstLineChars="200"/>
        <w:rPr>
          <w:rFonts w:hint="eastAsia" w:ascii="宋体" w:hAnsi="宋体" w:eastAsia="宋体" w:cs="宋体"/>
          <w:color w:val="000000"/>
          <w:sz w:val="24"/>
          <w:szCs w:val="24"/>
        </w:rPr>
      </w:pPr>
      <w:bookmarkStart w:id="3" w:name="_Toc112076291"/>
      <w:r>
        <w:rPr>
          <w:rFonts w:hint="eastAsia" w:ascii="宋体" w:hAnsi="宋体" w:eastAsia="宋体" w:cs="宋体"/>
          <w:color w:val="000000"/>
          <w:sz w:val="24"/>
          <w:szCs w:val="24"/>
        </w:rPr>
        <w:t>核心机房设备</w:t>
      </w:r>
    </w:p>
    <w:p w14:paraId="4B861D9B">
      <w:pPr>
        <w:pStyle w:val="3"/>
        <w:spacing w:line="560" w:lineRule="exact"/>
        <w:ind w:firstLine="480" w:firstLineChars="200"/>
        <w:rPr>
          <w:rFonts w:hint="eastAsia" w:ascii="宋体" w:hAnsi="宋体" w:cs="宋体"/>
          <w:b w:val="0"/>
          <w:bCs w:val="0"/>
          <w:color w:val="000000"/>
          <w:sz w:val="24"/>
          <w:szCs w:val="24"/>
        </w:rPr>
      </w:pPr>
      <w:r>
        <w:rPr>
          <w:rFonts w:hint="eastAsia" w:ascii="宋体" w:hAnsi="宋体" w:cs="宋体"/>
          <w:b w:val="0"/>
          <w:bCs w:val="0"/>
          <w:color w:val="000000"/>
          <w:sz w:val="24"/>
          <w:szCs w:val="24"/>
        </w:rPr>
        <w:t>计算产品维保</w:t>
      </w:r>
      <w:bookmarkEnd w:id="3"/>
    </w:p>
    <w:p w14:paraId="2F6BED89">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本项目的计算产品维保服务主要包含支撑全院业务系统的各类服务、存储、数据库、云产品、备份系统等产品的硬件维保服务保障设备系统正常运行。</w:t>
      </w:r>
    </w:p>
    <w:p w14:paraId="2F2B3F8D">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当设备出现故障时，提供7×10×ND维修服务，在约定的维修时限内无法解决的，应提供同等设备的应急更换服务，直至设备故障解决。计算产品清单如下：</w:t>
      </w:r>
    </w:p>
    <w:tbl>
      <w:tblPr>
        <w:tblStyle w:val="9"/>
        <w:tblW w:w="8604" w:type="dxa"/>
        <w:jc w:val="center"/>
        <w:shd w:val="clear" w:color="auto" w:fill="FFFFFF"/>
        <w:tblLayout w:type="autofit"/>
        <w:tblCellMar>
          <w:top w:w="0" w:type="dxa"/>
          <w:left w:w="108" w:type="dxa"/>
          <w:bottom w:w="0" w:type="dxa"/>
          <w:right w:w="108" w:type="dxa"/>
        </w:tblCellMar>
      </w:tblPr>
      <w:tblGrid>
        <w:gridCol w:w="845"/>
        <w:gridCol w:w="857"/>
        <w:gridCol w:w="2218"/>
        <w:gridCol w:w="3168"/>
        <w:gridCol w:w="719"/>
        <w:gridCol w:w="797"/>
      </w:tblGrid>
      <w:tr w14:paraId="6EA1DFFB">
        <w:tblPrEx>
          <w:shd w:val="clear" w:color="auto" w:fill="FFFFFF"/>
          <w:tblCellMar>
            <w:top w:w="0" w:type="dxa"/>
            <w:left w:w="108" w:type="dxa"/>
            <w:bottom w:w="0" w:type="dxa"/>
            <w:right w:w="108" w:type="dxa"/>
          </w:tblCellMar>
        </w:tblPrEx>
        <w:trPr>
          <w:trHeight w:val="454" w:hRule="atLeast"/>
          <w:tblHeader/>
          <w:jc w:val="center"/>
        </w:trPr>
        <w:tc>
          <w:tcPr>
            <w:tcW w:w="845" w:type="dxa"/>
            <w:tcBorders>
              <w:top w:val="single" w:color="000000" w:sz="4" w:space="0"/>
              <w:left w:val="single" w:color="000000" w:sz="8" w:space="0"/>
              <w:bottom w:val="single" w:color="000000" w:sz="4" w:space="0"/>
              <w:right w:val="single" w:color="000000" w:sz="4" w:space="0"/>
            </w:tcBorders>
            <w:shd w:val="clear" w:color="auto" w:fill="FFFFFF"/>
            <w:noWrap w:val="0"/>
            <w:vAlign w:val="center"/>
          </w:tcPr>
          <w:p w14:paraId="572AC0FA">
            <w:pPr>
              <w:jc w:val="center"/>
              <w:rPr>
                <w:rFonts w:hint="eastAsia" w:ascii="宋体" w:hAnsi="宋体"/>
                <w:b/>
                <w:bCs/>
                <w:color w:val="000000"/>
                <w:sz w:val="24"/>
                <w:szCs w:val="24"/>
              </w:rPr>
            </w:pPr>
            <w:r>
              <w:rPr>
                <w:rFonts w:hint="eastAsia" w:ascii="宋体" w:hAnsi="宋体"/>
                <w:b/>
                <w:bCs/>
                <w:color w:val="000000"/>
                <w:sz w:val="24"/>
                <w:szCs w:val="24"/>
              </w:rPr>
              <w:t>序号</w:t>
            </w:r>
          </w:p>
        </w:tc>
        <w:tc>
          <w:tcPr>
            <w:tcW w:w="857" w:type="dxa"/>
            <w:tcBorders>
              <w:top w:val="single" w:color="000000" w:sz="4" w:space="0"/>
              <w:left w:val="nil"/>
              <w:bottom w:val="single" w:color="000000" w:sz="4" w:space="0"/>
              <w:right w:val="single" w:color="000000" w:sz="4" w:space="0"/>
            </w:tcBorders>
            <w:shd w:val="clear" w:color="auto" w:fill="FFFFFF"/>
            <w:noWrap w:val="0"/>
            <w:vAlign w:val="center"/>
          </w:tcPr>
          <w:p w14:paraId="4D442AAA">
            <w:pPr>
              <w:jc w:val="center"/>
              <w:rPr>
                <w:rFonts w:hint="eastAsia" w:ascii="宋体" w:hAnsi="宋体"/>
                <w:b/>
                <w:bCs/>
                <w:color w:val="000000"/>
                <w:sz w:val="24"/>
                <w:szCs w:val="24"/>
              </w:rPr>
            </w:pPr>
            <w:r>
              <w:rPr>
                <w:rFonts w:hint="eastAsia" w:ascii="宋体" w:hAnsi="宋体"/>
                <w:b/>
                <w:bCs/>
                <w:color w:val="000000"/>
                <w:sz w:val="24"/>
                <w:szCs w:val="24"/>
              </w:rPr>
              <w:t>位置</w:t>
            </w:r>
          </w:p>
        </w:tc>
        <w:tc>
          <w:tcPr>
            <w:tcW w:w="2218" w:type="dxa"/>
            <w:tcBorders>
              <w:top w:val="single" w:color="000000" w:sz="4" w:space="0"/>
              <w:left w:val="nil"/>
              <w:bottom w:val="single" w:color="000000" w:sz="4" w:space="0"/>
              <w:right w:val="single" w:color="000000" w:sz="4" w:space="0"/>
            </w:tcBorders>
            <w:shd w:val="clear" w:color="auto" w:fill="FFFFFF"/>
            <w:noWrap w:val="0"/>
            <w:vAlign w:val="center"/>
          </w:tcPr>
          <w:p w14:paraId="67DF3B11">
            <w:pPr>
              <w:jc w:val="center"/>
              <w:rPr>
                <w:rFonts w:hint="eastAsia" w:ascii="宋体" w:hAnsi="宋体"/>
                <w:b/>
                <w:bCs/>
                <w:color w:val="000000"/>
                <w:sz w:val="24"/>
                <w:szCs w:val="24"/>
              </w:rPr>
            </w:pPr>
            <w:r>
              <w:rPr>
                <w:rFonts w:hint="eastAsia" w:ascii="宋体" w:hAnsi="宋体"/>
                <w:b/>
                <w:bCs/>
                <w:color w:val="000000"/>
                <w:sz w:val="24"/>
                <w:szCs w:val="24"/>
              </w:rPr>
              <w:t>设备名称</w:t>
            </w:r>
          </w:p>
        </w:tc>
        <w:tc>
          <w:tcPr>
            <w:tcW w:w="3168" w:type="dxa"/>
            <w:tcBorders>
              <w:top w:val="single" w:color="000000" w:sz="4" w:space="0"/>
              <w:left w:val="nil"/>
              <w:bottom w:val="single" w:color="000000" w:sz="4" w:space="0"/>
              <w:right w:val="single" w:color="000000" w:sz="4" w:space="0"/>
            </w:tcBorders>
            <w:shd w:val="clear" w:color="auto" w:fill="FFFFFF"/>
            <w:noWrap w:val="0"/>
            <w:vAlign w:val="center"/>
          </w:tcPr>
          <w:p w14:paraId="280C5840">
            <w:pPr>
              <w:jc w:val="center"/>
              <w:rPr>
                <w:rFonts w:hint="eastAsia" w:ascii="宋体" w:hAnsi="宋体"/>
                <w:b/>
                <w:bCs/>
                <w:color w:val="000000"/>
                <w:sz w:val="24"/>
                <w:szCs w:val="24"/>
              </w:rPr>
            </w:pPr>
            <w:r>
              <w:rPr>
                <w:rFonts w:hint="eastAsia" w:ascii="宋体" w:hAnsi="宋体"/>
                <w:b/>
                <w:bCs/>
                <w:color w:val="000000"/>
                <w:sz w:val="24"/>
                <w:szCs w:val="24"/>
              </w:rPr>
              <w:t>型号</w:t>
            </w:r>
          </w:p>
        </w:tc>
        <w:tc>
          <w:tcPr>
            <w:tcW w:w="719" w:type="dxa"/>
            <w:tcBorders>
              <w:top w:val="single" w:color="000000" w:sz="4" w:space="0"/>
              <w:left w:val="single" w:color="000000" w:sz="4" w:space="0"/>
              <w:bottom w:val="single" w:color="000000" w:sz="4" w:space="0"/>
              <w:right w:val="nil"/>
            </w:tcBorders>
            <w:shd w:val="clear" w:color="auto" w:fill="FFFFFF"/>
            <w:noWrap w:val="0"/>
            <w:vAlign w:val="center"/>
          </w:tcPr>
          <w:p w14:paraId="3149536F">
            <w:pPr>
              <w:jc w:val="center"/>
              <w:rPr>
                <w:rFonts w:hint="eastAsia" w:ascii="宋体" w:hAnsi="宋体"/>
                <w:b/>
                <w:bCs/>
                <w:color w:val="000000"/>
                <w:sz w:val="24"/>
                <w:szCs w:val="24"/>
              </w:rPr>
            </w:pPr>
            <w:r>
              <w:rPr>
                <w:rFonts w:hint="eastAsia" w:ascii="宋体" w:hAnsi="宋体"/>
                <w:b/>
                <w:bCs/>
                <w:color w:val="000000"/>
                <w:sz w:val="24"/>
                <w:szCs w:val="24"/>
              </w:rPr>
              <w:t>数量</w:t>
            </w:r>
          </w:p>
        </w:tc>
        <w:tc>
          <w:tcPr>
            <w:tcW w:w="79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DD2DECA">
            <w:pPr>
              <w:jc w:val="center"/>
              <w:rPr>
                <w:rFonts w:hint="eastAsia" w:ascii="宋体" w:hAnsi="宋体"/>
                <w:b/>
                <w:bCs/>
                <w:color w:val="000000"/>
                <w:sz w:val="24"/>
                <w:szCs w:val="24"/>
              </w:rPr>
            </w:pPr>
            <w:r>
              <w:rPr>
                <w:rFonts w:hint="eastAsia" w:ascii="宋体" w:hAnsi="宋体"/>
                <w:b/>
                <w:bCs/>
                <w:color w:val="000000"/>
                <w:sz w:val="24"/>
                <w:szCs w:val="24"/>
              </w:rPr>
              <w:t>单位</w:t>
            </w:r>
          </w:p>
        </w:tc>
      </w:tr>
      <w:tr w14:paraId="7E3F7DEF">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6A7B39A6">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0FE8D3C3">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000000" w:sz="4" w:space="0"/>
              <w:right w:val="single" w:color="000000" w:sz="4" w:space="0"/>
            </w:tcBorders>
            <w:shd w:val="clear" w:color="auto" w:fill="FFFFFF"/>
            <w:noWrap w:val="0"/>
            <w:vAlign w:val="center"/>
          </w:tcPr>
          <w:p w14:paraId="624CC861">
            <w:pPr>
              <w:jc w:val="center"/>
              <w:rPr>
                <w:rFonts w:hint="eastAsia" w:ascii="宋体" w:hAnsi="宋体"/>
                <w:color w:val="000000"/>
                <w:sz w:val="24"/>
                <w:szCs w:val="24"/>
              </w:rPr>
            </w:pPr>
            <w:r>
              <w:rPr>
                <w:rFonts w:hint="eastAsia" w:ascii="宋体" w:hAnsi="宋体"/>
                <w:color w:val="000000"/>
                <w:sz w:val="24"/>
                <w:szCs w:val="24"/>
              </w:rPr>
              <w:t>KVM系统</w:t>
            </w:r>
          </w:p>
        </w:tc>
        <w:tc>
          <w:tcPr>
            <w:tcW w:w="3168" w:type="dxa"/>
            <w:tcBorders>
              <w:top w:val="nil"/>
              <w:left w:val="nil"/>
              <w:bottom w:val="single" w:color="000000" w:sz="4" w:space="0"/>
              <w:right w:val="single" w:color="000000" w:sz="4" w:space="0"/>
            </w:tcBorders>
            <w:shd w:val="clear" w:color="auto" w:fill="FFFFFF"/>
            <w:noWrap w:val="0"/>
            <w:vAlign w:val="center"/>
          </w:tcPr>
          <w:p w14:paraId="4B846CF8">
            <w:pPr>
              <w:jc w:val="center"/>
              <w:rPr>
                <w:rFonts w:hint="eastAsia" w:ascii="宋体" w:hAnsi="宋体"/>
                <w:color w:val="000000"/>
                <w:sz w:val="24"/>
                <w:szCs w:val="24"/>
              </w:rPr>
            </w:pPr>
            <w:r>
              <w:rPr>
                <w:rFonts w:hint="eastAsia" w:ascii="宋体" w:hAnsi="宋体"/>
                <w:color w:val="000000"/>
                <w:sz w:val="24"/>
                <w:szCs w:val="24"/>
              </w:rPr>
              <w:t>Raritan DKX3-116</w:t>
            </w:r>
          </w:p>
        </w:tc>
        <w:tc>
          <w:tcPr>
            <w:tcW w:w="719" w:type="dxa"/>
            <w:tcBorders>
              <w:top w:val="nil"/>
              <w:left w:val="single" w:color="000000" w:sz="4" w:space="0"/>
              <w:bottom w:val="single" w:color="000000" w:sz="4" w:space="0"/>
              <w:right w:val="nil"/>
            </w:tcBorders>
            <w:shd w:val="clear" w:color="auto" w:fill="FFFFFF"/>
            <w:noWrap w:val="0"/>
            <w:vAlign w:val="center"/>
          </w:tcPr>
          <w:p w14:paraId="313FE1BE">
            <w:pPr>
              <w:jc w:val="center"/>
              <w:rPr>
                <w:rFonts w:hint="eastAsia" w:ascii="宋体" w:hAnsi="宋体"/>
                <w:color w:val="000000"/>
                <w:sz w:val="24"/>
                <w:szCs w:val="24"/>
              </w:rPr>
            </w:pPr>
            <w:r>
              <w:rPr>
                <w:rFonts w:hint="eastAsia" w:ascii="宋体" w:hAnsi="宋体"/>
                <w:color w:val="000000"/>
                <w:sz w:val="24"/>
                <w:szCs w:val="24"/>
              </w:rPr>
              <w:t>3</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2E9F04F2">
            <w:pPr>
              <w:jc w:val="center"/>
              <w:rPr>
                <w:rFonts w:hint="eastAsia" w:ascii="宋体" w:hAnsi="宋体"/>
                <w:color w:val="000000"/>
                <w:sz w:val="24"/>
                <w:szCs w:val="24"/>
              </w:rPr>
            </w:pPr>
            <w:r>
              <w:rPr>
                <w:rFonts w:hint="eastAsia" w:ascii="宋体" w:hAnsi="宋体"/>
                <w:color w:val="000000"/>
                <w:sz w:val="24"/>
                <w:szCs w:val="24"/>
              </w:rPr>
              <w:t>台</w:t>
            </w:r>
          </w:p>
        </w:tc>
      </w:tr>
      <w:tr w14:paraId="4D6A785C">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39CB2676">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4B1A98F3">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000000" w:sz="4" w:space="0"/>
              <w:right w:val="single" w:color="000000" w:sz="4" w:space="0"/>
            </w:tcBorders>
            <w:shd w:val="clear" w:color="auto" w:fill="FFFFFF"/>
            <w:noWrap w:val="0"/>
            <w:vAlign w:val="center"/>
          </w:tcPr>
          <w:p w14:paraId="135C0F38">
            <w:pPr>
              <w:jc w:val="center"/>
              <w:rPr>
                <w:rFonts w:hint="eastAsia" w:ascii="宋体" w:hAnsi="宋体"/>
                <w:color w:val="000000"/>
                <w:sz w:val="24"/>
                <w:szCs w:val="24"/>
              </w:rPr>
            </w:pPr>
            <w:r>
              <w:rPr>
                <w:rFonts w:hint="eastAsia" w:ascii="宋体" w:hAnsi="宋体"/>
                <w:color w:val="000000"/>
                <w:sz w:val="24"/>
                <w:szCs w:val="24"/>
              </w:rPr>
              <w:t>数据库服务器</w:t>
            </w:r>
          </w:p>
        </w:tc>
        <w:tc>
          <w:tcPr>
            <w:tcW w:w="3168" w:type="dxa"/>
            <w:tcBorders>
              <w:top w:val="nil"/>
              <w:left w:val="nil"/>
              <w:bottom w:val="single" w:color="000000" w:sz="4" w:space="0"/>
              <w:right w:val="single" w:color="000000" w:sz="4" w:space="0"/>
            </w:tcBorders>
            <w:shd w:val="clear" w:color="auto" w:fill="FFFFFF"/>
            <w:noWrap w:val="0"/>
            <w:vAlign w:val="center"/>
          </w:tcPr>
          <w:p w14:paraId="61C067C0">
            <w:pPr>
              <w:jc w:val="center"/>
              <w:rPr>
                <w:rFonts w:hint="eastAsia" w:ascii="宋体" w:hAnsi="宋体"/>
                <w:color w:val="000000"/>
                <w:sz w:val="24"/>
                <w:szCs w:val="24"/>
              </w:rPr>
            </w:pPr>
            <w:r>
              <w:rPr>
                <w:rFonts w:hint="eastAsia" w:ascii="宋体" w:hAnsi="宋体"/>
                <w:color w:val="000000"/>
                <w:sz w:val="24"/>
                <w:szCs w:val="24"/>
              </w:rPr>
              <w:t>浪潮NF8460M4</w:t>
            </w:r>
          </w:p>
        </w:tc>
        <w:tc>
          <w:tcPr>
            <w:tcW w:w="719" w:type="dxa"/>
            <w:tcBorders>
              <w:top w:val="nil"/>
              <w:left w:val="single" w:color="000000" w:sz="4" w:space="0"/>
              <w:bottom w:val="single" w:color="000000" w:sz="4" w:space="0"/>
              <w:right w:val="nil"/>
            </w:tcBorders>
            <w:shd w:val="clear" w:color="auto" w:fill="FFFFFF"/>
            <w:noWrap w:val="0"/>
            <w:vAlign w:val="center"/>
          </w:tcPr>
          <w:p w14:paraId="63651592">
            <w:pPr>
              <w:jc w:val="center"/>
              <w:rPr>
                <w:rFonts w:hint="eastAsia" w:ascii="宋体" w:hAnsi="宋体"/>
                <w:color w:val="000000"/>
                <w:sz w:val="24"/>
                <w:szCs w:val="24"/>
              </w:rPr>
            </w:pPr>
            <w:r>
              <w:rPr>
                <w:rFonts w:hint="eastAsia" w:ascii="宋体" w:hAnsi="宋体"/>
                <w:color w:val="000000"/>
                <w:sz w:val="24"/>
                <w:szCs w:val="24"/>
              </w:rPr>
              <w:t>2</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66020F59">
            <w:pPr>
              <w:jc w:val="center"/>
              <w:rPr>
                <w:rFonts w:hint="eastAsia" w:ascii="宋体" w:hAnsi="宋体"/>
                <w:color w:val="000000"/>
                <w:sz w:val="24"/>
                <w:szCs w:val="24"/>
              </w:rPr>
            </w:pPr>
            <w:r>
              <w:rPr>
                <w:rFonts w:hint="eastAsia" w:ascii="宋体" w:hAnsi="宋体"/>
                <w:color w:val="000000"/>
                <w:sz w:val="24"/>
                <w:szCs w:val="24"/>
              </w:rPr>
              <w:t>台</w:t>
            </w:r>
          </w:p>
        </w:tc>
      </w:tr>
      <w:tr w14:paraId="306958A2">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41239866">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58AA2F38">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000000" w:sz="4" w:space="0"/>
              <w:right w:val="single" w:color="000000" w:sz="4" w:space="0"/>
            </w:tcBorders>
            <w:shd w:val="clear" w:color="auto" w:fill="FFFFFF"/>
            <w:noWrap w:val="0"/>
            <w:vAlign w:val="center"/>
          </w:tcPr>
          <w:p w14:paraId="2CB1C90F">
            <w:pPr>
              <w:jc w:val="center"/>
              <w:rPr>
                <w:rFonts w:hint="eastAsia" w:ascii="宋体" w:hAnsi="宋体"/>
                <w:color w:val="000000"/>
                <w:sz w:val="24"/>
                <w:szCs w:val="24"/>
              </w:rPr>
            </w:pPr>
            <w:r>
              <w:rPr>
                <w:rFonts w:hint="eastAsia" w:ascii="宋体" w:hAnsi="宋体"/>
                <w:color w:val="000000"/>
                <w:sz w:val="24"/>
                <w:szCs w:val="24"/>
              </w:rPr>
              <w:t>虚拟化资源池服务器</w:t>
            </w:r>
          </w:p>
        </w:tc>
        <w:tc>
          <w:tcPr>
            <w:tcW w:w="3168" w:type="dxa"/>
            <w:tcBorders>
              <w:top w:val="nil"/>
              <w:left w:val="nil"/>
              <w:bottom w:val="single" w:color="000000" w:sz="4" w:space="0"/>
              <w:right w:val="single" w:color="000000" w:sz="4" w:space="0"/>
            </w:tcBorders>
            <w:shd w:val="clear" w:color="auto" w:fill="FFFFFF"/>
            <w:noWrap w:val="0"/>
            <w:vAlign w:val="center"/>
          </w:tcPr>
          <w:p w14:paraId="0CECFA60">
            <w:pPr>
              <w:jc w:val="center"/>
              <w:rPr>
                <w:rFonts w:hint="eastAsia" w:ascii="宋体" w:hAnsi="宋体"/>
                <w:color w:val="000000"/>
                <w:sz w:val="24"/>
                <w:szCs w:val="24"/>
              </w:rPr>
            </w:pPr>
            <w:r>
              <w:rPr>
                <w:rFonts w:hint="eastAsia" w:ascii="宋体" w:hAnsi="宋体"/>
                <w:color w:val="000000"/>
                <w:sz w:val="24"/>
                <w:szCs w:val="24"/>
              </w:rPr>
              <w:t>浪潮NF8460M4</w:t>
            </w:r>
          </w:p>
        </w:tc>
        <w:tc>
          <w:tcPr>
            <w:tcW w:w="719" w:type="dxa"/>
            <w:tcBorders>
              <w:top w:val="nil"/>
              <w:left w:val="single" w:color="000000" w:sz="4" w:space="0"/>
              <w:bottom w:val="single" w:color="000000" w:sz="4" w:space="0"/>
              <w:right w:val="nil"/>
            </w:tcBorders>
            <w:shd w:val="clear" w:color="auto" w:fill="FFFFFF"/>
            <w:noWrap w:val="0"/>
            <w:vAlign w:val="center"/>
          </w:tcPr>
          <w:p w14:paraId="551D6AE5">
            <w:pPr>
              <w:jc w:val="center"/>
              <w:rPr>
                <w:rFonts w:hint="eastAsia" w:ascii="宋体" w:hAnsi="宋体"/>
                <w:color w:val="000000"/>
                <w:sz w:val="24"/>
                <w:szCs w:val="24"/>
              </w:rPr>
            </w:pPr>
            <w:r>
              <w:rPr>
                <w:rFonts w:hint="eastAsia" w:ascii="宋体" w:hAnsi="宋体"/>
                <w:color w:val="000000"/>
                <w:sz w:val="24"/>
                <w:szCs w:val="24"/>
              </w:rPr>
              <w:t>6</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1953128B">
            <w:pPr>
              <w:jc w:val="center"/>
              <w:rPr>
                <w:rFonts w:hint="eastAsia" w:ascii="宋体" w:hAnsi="宋体"/>
                <w:color w:val="000000"/>
                <w:sz w:val="24"/>
                <w:szCs w:val="24"/>
              </w:rPr>
            </w:pPr>
            <w:r>
              <w:rPr>
                <w:rFonts w:hint="eastAsia" w:ascii="宋体" w:hAnsi="宋体"/>
                <w:color w:val="000000"/>
                <w:sz w:val="24"/>
                <w:szCs w:val="24"/>
              </w:rPr>
              <w:t>台</w:t>
            </w:r>
          </w:p>
        </w:tc>
      </w:tr>
      <w:tr w14:paraId="4A217C96">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2311A40E">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3700F698">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000000" w:sz="4" w:space="0"/>
              <w:right w:val="single" w:color="000000" w:sz="4" w:space="0"/>
            </w:tcBorders>
            <w:shd w:val="clear" w:color="auto" w:fill="FFFFFF"/>
            <w:noWrap w:val="0"/>
            <w:vAlign w:val="center"/>
          </w:tcPr>
          <w:p w14:paraId="120091B9">
            <w:pPr>
              <w:jc w:val="center"/>
              <w:rPr>
                <w:rFonts w:hint="eastAsia" w:ascii="宋体" w:hAnsi="宋体"/>
                <w:color w:val="000000"/>
                <w:sz w:val="24"/>
                <w:szCs w:val="24"/>
              </w:rPr>
            </w:pPr>
            <w:r>
              <w:rPr>
                <w:rFonts w:hint="eastAsia" w:ascii="宋体" w:hAnsi="宋体"/>
                <w:color w:val="000000"/>
                <w:sz w:val="24"/>
                <w:szCs w:val="24"/>
              </w:rPr>
              <w:t>应用服务服务器</w:t>
            </w:r>
          </w:p>
        </w:tc>
        <w:tc>
          <w:tcPr>
            <w:tcW w:w="3168" w:type="dxa"/>
            <w:tcBorders>
              <w:top w:val="nil"/>
              <w:left w:val="nil"/>
              <w:bottom w:val="single" w:color="000000" w:sz="4" w:space="0"/>
              <w:right w:val="single" w:color="000000" w:sz="4" w:space="0"/>
            </w:tcBorders>
            <w:shd w:val="clear" w:color="auto" w:fill="FFFFFF"/>
            <w:noWrap w:val="0"/>
            <w:vAlign w:val="center"/>
          </w:tcPr>
          <w:p w14:paraId="6323591E">
            <w:pPr>
              <w:jc w:val="center"/>
              <w:rPr>
                <w:rFonts w:hint="eastAsia" w:ascii="宋体" w:hAnsi="宋体"/>
                <w:color w:val="000000"/>
                <w:sz w:val="24"/>
                <w:szCs w:val="24"/>
              </w:rPr>
            </w:pPr>
            <w:r>
              <w:rPr>
                <w:rFonts w:hint="eastAsia" w:ascii="宋体" w:hAnsi="宋体"/>
                <w:color w:val="000000"/>
                <w:sz w:val="24"/>
                <w:szCs w:val="24"/>
              </w:rPr>
              <w:t>浪潮NF5280M4</w:t>
            </w:r>
          </w:p>
        </w:tc>
        <w:tc>
          <w:tcPr>
            <w:tcW w:w="719" w:type="dxa"/>
            <w:tcBorders>
              <w:top w:val="nil"/>
              <w:left w:val="single" w:color="000000" w:sz="4" w:space="0"/>
              <w:bottom w:val="single" w:color="000000" w:sz="4" w:space="0"/>
              <w:right w:val="nil"/>
            </w:tcBorders>
            <w:shd w:val="clear" w:color="auto" w:fill="FFFFFF"/>
            <w:noWrap w:val="0"/>
            <w:vAlign w:val="center"/>
          </w:tcPr>
          <w:p w14:paraId="3088A733">
            <w:pPr>
              <w:jc w:val="center"/>
              <w:rPr>
                <w:rFonts w:hint="eastAsia" w:ascii="宋体" w:hAnsi="宋体"/>
                <w:color w:val="000000"/>
                <w:sz w:val="24"/>
                <w:szCs w:val="24"/>
              </w:rPr>
            </w:pPr>
            <w:r>
              <w:rPr>
                <w:rFonts w:hint="eastAsia" w:ascii="宋体" w:hAnsi="宋体"/>
                <w:color w:val="000000"/>
                <w:sz w:val="24"/>
                <w:szCs w:val="24"/>
              </w:rPr>
              <w:t>3</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3379A76F">
            <w:pPr>
              <w:jc w:val="center"/>
              <w:rPr>
                <w:rFonts w:hint="eastAsia" w:ascii="宋体" w:hAnsi="宋体"/>
                <w:color w:val="000000"/>
                <w:sz w:val="24"/>
                <w:szCs w:val="24"/>
              </w:rPr>
            </w:pPr>
            <w:r>
              <w:rPr>
                <w:rFonts w:hint="eastAsia" w:ascii="宋体" w:hAnsi="宋体"/>
                <w:color w:val="000000"/>
                <w:sz w:val="24"/>
                <w:szCs w:val="24"/>
              </w:rPr>
              <w:t>台</w:t>
            </w:r>
          </w:p>
        </w:tc>
      </w:tr>
      <w:tr w14:paraId="6D41886C">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28BF5297">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56E86843">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000000" w:sz="4" w:space="0"/>
              <w:right w:val="single" w:color="000000" w:sz="4" w:space="0"/>
            </w:tcBorders>
            <w:shd w:val="clear" w:color="auto" w:fill="FFFFFF"/>
            <w:noWrap w:val="0"/>
            <w:vAlign w:val="center"/>
          </w:tcPr>
          <w:p w14:paraId="6A954F41">
            <w:pPr>
              <w:jc w:val="center"/>
              <w:rPr>
                <w:rFonts w:hint="eastAsia" w:ascii="宋体" w:hAnsi="宋体"/>
                <w:color w:val="000000"/>
                <w:sz w:val="24"/>
                <w:szCs w:val="24"/>
              </w:rPr>
            </w:pPr>
            <w:r>
              <w:rPr>
                <w:rFonts w:hint="eastAsia" w:ascii="宋体" w:hAnsi="宋体"/>
                <w:color w:val="000000"/>
                <w:sz w:val="24"/>
                <w:szCs w:val="24"/>
              </w:rPr>
              <w:t>SAN交换机</w:t>
            </w:r>
          </w:p>
        </w:tc>
        <w:tc>
          <w:tcPr>
            <w:tcW w:w="3168" w:type="dxa"/>
            <w:tcBorders>
              <w:top w:val="nil"/>
              <w:left w:val="nil"/>
              <w:bottom w:val="single" w:color="000000" w:sz="4" w:space="0"/>
              <w:right w:val="single" w:color="000000" w:sz="4" w:space="0"/>
            </w:tcBorders>
            <w:shd w:val="clear" w:color="auto" w:fill="FFFFFF"/>
            <w:noWrap w:val="0"/>
            <w:vAlign w:val="center"/>
          </w:tcPr>
          <w:p w14:paraId="27594DA4">
            <w:pPr>
              <w:jc w:val="center"/>
              <w:rPr>
                <w:rFonts w:hint="eastAsia" w:ascii="宋体" w:hAnsi="宋体"/>
                <w:color w:val="000000"/>
                <w:sz w:val="24"/>
                <w:szCs w:val="24"/>
              </w:rPr>
            </w:pPr>
            <w:r>
              <w:rPr>
                <w:rFonts w:hint="eastAsia" w:ascii="宋体" w:hAnsi="宋体"/>
                <w:color w:val="000000"/>
                <w:sz w:val="24"/>
                <w:szCs w:val="24"/>
              </w:rPr>
              <w:t>浪潮FS6500</w:t>
            </w:r>
          </w:p>
        </w:tc>
        <w:tc>
          <w:tcPr>
            <w:tcW w:w="719" w:type="dxa"/>
            <w:tcBorders>
              <w:top w:val="nil"/>
              <w:left w:val="single" w:color="000000" w:sz="4" w:space="0"/>
              <w:bottom w:val="single" w:color="000000" w:sz="4" w:space="0"/>
              <w:right w:val="nil"/>
            </w:tcBorders>
            <w:shd w:val="clear" w:color="auto" w:fill="FFFFFF"/>
            <w:noWrap w:val="0"/>
            <w:vAlign w:val="center"/>
          </w:tcPr>
          <w:p w14:paraId="0C694DC0">
            <w:pPr>
              <w:jc w:val="center"/>
              <w:rPr>
                <w:rFonts w:hint="eastAsia" w:ascii="宋体" w:hAnsi="宋体"/>
                <w:color w:val="000000"/>
                <w:sz w:val="24"/>
                <w:szCs w:val="24"/>
              </w:rPr>
            </w:pPr>
            <w:r>
              <w:rPr>
                <w:rFonts w:hint="eastAsia" w:ascii="宋体" w:hAnsi="宋体"/>
                <w:color w:val="000000"/>
                <w:sz w:val="24"/>
                <w:szCs w:val="24"/>
              </w:rPr>
              <w:t>2</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106F8E6F">
            <w:pPr>
              <w:jc w:val="center"/>
              <w:rPr>
                <w:rFonts w:hint="eastAsia" w:ascii="宋体" w:hAnsi="宋体"/>
                <w:color w:val="000000"/>
                <w:sz w:val="24"/>
                <w:szCs w:val="24"/>
              </w:rPr>
            </w:pPr>
            <w:r>
              <w:rPr>
                <w:rFonts w:hint="eastAsia" w:ascii="宋体" w:hAnsi="宋体"/>
                <w:color w:val="000000"/>
                <w:sz w:val="24"/>
                <w:szCs w:val="24"/>
              </w:rPr>
              <w:t>台</w:t>
            </w:r>
          </w:p>
        </w:tc>
      </w:tr>
      <w:tr w14:paraId="118F634F">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5658BAFB">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09543754">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000000" w:sz="4" w:space="0"/>
              <w:right w:val="single" w:color="000000" w:sz="4" w:space="0"/>
            </w:tcBorders>
            <w:shd w:val="clear" w:color="auto" w:fill="FFFFFF"/>
            <w:noWrap w:val="0"/>
            <w:vAlign w:val="center"/>
          </w:tcPr>
          <w:p w14:paraId="00FE938D">
            <w:pPr>
              <w:jc w:val="center"/>
              <w:rPr>
                <w:rFonts w:hint="eastAsia" w:ascii="宋体" w:hAnsi="宋体"/>
                <w:color w:val="000000"/>
                <w:sz w:val="24"/>
                <w:szCs w:val="24"/>
              </w:rPr>
            </w:pPr>
            <w:r>
              <w:rPr>
                <w:rFonts w:hint="eastAsia" w:ascii="宋体" w:hAnsi="宋体"/>
                <w:color w:val="000000"/>
                <w:sz w:val="24"/>
                <w:szCs w:val="24"/>
              </w:rPr>
              <w:t>生产存储</w:t>
            </w:r>
          </w:p>
        </w:tc>
        <w:tc>
          <w:tcPr>
            <w:tcW w:w="3168" w:type="dxa"/>
            <w:tcBorders>
              <w:top w:val="nil"/>
              <w:left w:val="nil"/>
              <w:bottom w:val="single" w:color="000000" w:sz="4" w:space="0"/>
              <w:right w:val="single" w:color="000000" w:sz="4" w:space="0"/>
            </w:tcBorders>
            <w:shd w:val="clear" w:color="auto" w:fill="FFFFFF"/>
            <w:noWrap w:val="0"/>
            <w:vAlign w:val="center"/>
          </w:tcPr>
          <w:p w14:paraId="5C0F0285">
            <w:pPr>
              <w:jc w:val="center"/>
              <w:rPr>
                <w:rFonts w:hint="eastAsia" w:ascii="宋体" w:hAnsi="宋体"/>
                <w:color w:val="000000"/>
                <w:sz w:val="24"/>
                <w:szCs w:val="24"/>
              </w:rPr>
            </w:pPr>
            <w:r>
              <w:rPr>
                <w:rFonts w:hint="eastAsia" w:ascii="宋体" w:hAnsi="宋体"/>
                <w:color w:val="000000"/>
                <w:sz w:val="24"/>
                <w:szCs w:val="24"/>
              </w:rPr>
              <w:t>浪潮AS5500</w:t>
            </w:r>
          </w:p>
        </w:tc>
        <w:tc>
          <w:tcPr>
            <w:tcW w:w="719" w:type="dxa"/>
            <w:tcBorders>
              <w:top w:val="nil"/>
              <w:left w:val="single" w:color="000000" w:sz="4" w:space="0"/>
              <w:bottom w:val="single" w:color="000000" w:sz="4" w:space="0"/>
              <w:right w:val="nil"/>
            </w:tcBorders>
            <w:shd w:val="clear" w:color="auto" w:fill="FFFFFF"/>
            <w:noWrap w:val="0"/>
            <w:vAlign w:val="center"/>
          </w:tcPr>
          <w:p w14:paraId="3BCE141C">
            <w:pPr>
              <w:jc w:val="center"/>
              <w:rPr>
                <w:rFonts w:hint="eastAsia" w:ascii="宋体" w:hAnsi="宋体"/>
                <w:color w:val="000000"/>
                <w:sz w:val="24"/>
                <w:szCs w:val="24"/>
              </w:rPr>
            </w:pPr>
            <w:r>
              <w:rPr>
                <w:rFonts w:hint="eastAsia" w:ascii="宋体" w:hAnsi="宋体"/>
                <w:color w:val="000000"/>
                <w:sz w:val="24"/>
                <w:szCs w:val="24"/>
              </w:rPr>
              <w:t>1</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66AEFFAF">
            <w:pPr>
              <w:jc w:val="center"/>
              <w:rPr>
                <w:rFonts w:hint="eastAsia" w:ascii="宋体" w:hAnsi="宋体"/>
                <w:color w:val="000000"/>
                <w:sz w:val="24"/>
                <w:szCs w:val="24"/>
              </w:rPr>
            </w:pPr>
            <w:r>
              <w:rPr>
                <w:rFonts w:hint="eastAsia" w:ascii="宋体" w:hAnsi="宋体"/>
                <w:color w:val="000000"/>
                <w:sz w:val="24"/>
                <w:szCs w:val="24"/>
              </w:rPr>
              <w:t>台</w:t>
            </w:r>
          </w:p>
        </w:tc>
      </w:tr>
      <w:tr w14:paraId="65401A32">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19A2F45F">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74676186">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000000" w:sz="4" w:space="0"/>
              <w:right w:val="single" w:color="000000" w:sz="4" w:space="0"/>
            </w:tcBorders>
            <w:shd w:val="clear" w:color="auto" w:fill="FFFFFF"/>
            <w:noWrap w:val="0"/>
            <w:vAlign w:val="center"/>
          </w:tcPr>
          <w:p w14:paraId="335FF6BA">
            <w:pPr>
              <w:jc w:val="center"/>
              <w:rPr>
                <w:rFonts w:hint="eastAsia" w:ascii="宋体" w:hAnsi="宋体"/>
                <w:color w:val="000000"/>
                <w:sz w:val="24"/>
                <w:szCs w:val="24"/>
              </w:rPr>
            </w:pPr>
            <w:r>
              <w:rPr>
                <w:rFonts w:hint="eastAsia" w:ascii="宋体" w:hAnsi="宋体"/>
                <w:color w:val="000000"/>
                <w:sz w:val="24"/>
                <w:szCs w:val="24"/>
              </w:rPr>
              <w:t>归档存储</w:t>
            </w:r>
          </w:p>
        </w:tc>
        <w:tc>
          <w:tcPr>
            <w:tcW w:w="3168" w:type="dxa"/>
            <w:tcBorders>
              <w:top w:val="nil"/>
              <w:left w:val="nil"/>
              <w:bottom w:val="single" w:color="000000" w:sz="4" w:space="0"/>
              <w:right w:val="single" w:color="000000" w:sz="4" w:space="0"/>
            </w:tcBorders>
            <w:shd w:val="clear" w:color="auto" w:fill="FFFFFF"/>
            <w:noWrap w:val="0"/>
            <w:vAlign w:val="center"/>
          </w:tcPr>
          <w:p w14:paraId="0137BE32">
            <w:pPr>
              <w:jc w:val="center"/>
              <w:rPr>
                <w:rFonts w:hint="eastAsia" w:ascii="宋体" w:hAnsi="宋体"/>
                <w:color w:val="000000"/>
                <w:sz w:val="24"/>
                <w:szCs w:val="24"/>
              </w:rPr>
            </w:pPr>
            <w:r>
              <w:rPr>
                <w:rFonts w:hint="eastAsia" w:ascii="宋体" w:hAnsi="宋体"/>
                <w:color w:val="000000"/>
                <w:sz w:val="24"/>
                <w:szCs w:val="24"/>
              </w:rPr>
              <w:t>浪潮AS5500</w:t>
            </w:r>
          </w:p>
        </w:tc>
        <w:tc>
          <w:tcPr>
            <w:tcW w:w="719" w:type="dxa"/>
            <w:tcBorders>
              <w:top w:val="nil"/>
              <w:left w:val="single" w:color="000000" w:sz="4" w:space="0"/>
              <w:bottom w:val="single" w:color="000000" w:sz="4" w:space="0"/>
              <w:right w:val="nil"/>
            </w:tcBorders>
            <w:shd w:val="clear" w:color="auto" w:fill="FFFFFF"/>
            <w:noWrap w:val="0"/>
            <w:vAlign w:val="center"/>
          </w:tcPr>
          <w:p w14:paraId="6D3D51C3">
            <w:pPr>
              <w:jc w:val="center"/>
              <w:rPr>
                <w:rFonts w:hint="eastAsia" w:ascii="宋体" w:hAnsi="宋体"/>
                <w:color w:val="000000"/>
                <w:sz w:val="24"/>
                <w:szCs w:val="24"/>
              </w:rPr>
            </w:pPr>
            <w:r>
              <w:rPr>
                <w:rFonts w:hint="eastAsia" w:ascii="宋体" w:hAnsi="宋体"/>
                <w:color w:val="000000"/>
                <w:sz w:val="24"/>
                <w:szCs w:val="24"/>
              </w:rPr>
              <w:t>1</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3B24CC68">
            <w:pPr>
              <w:jc w:val="center"/>
              <w:rPr>
                <w:rFonts w:hint="eastAsia" w:ascii="宋体" w:hAnsi="宋体"/>
                <w:color w:val="000000"/>
                <w:sz w:val="24"/>
                <w:szCs w:val="24"/>
              </w:rPr>
            </w:pPr>
            <w:r>
              <w:rPr>
                <w:rFonts w:hint="eastAsia" w:ascii="宋体" w:hAnsi="宋体"/>
                <w:color w:val="000000"/>
                <w:sz w:val="24"/>
                <w:szCs w:val="24"/>
              </w:rPr>
              <w:t>台</w:t>
            </w:r>
          </w:p>
        </w:tc>
      </w:tr>
      <w:tr w14:paraId="5D7473F4">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76927E46">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55AD8176">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000000" w:sz="4" w:space="0"/>
              <w:right w:val="single" w:color="000000" w:sz="4" w:space="0"/>
            </w:tcBorders>
            <w:shd w:val="clear" w:color="auto" w:fill="FFFFFF"/>
            <w:noWrap w:val="0"/>
            <w:vAlign w:val="center"/>
          </w:tcPr>
          <w:p w14:paraId="676761FB">
            <w:pPr>
              <w:jc w:val="center"/>
              <w:rPr>
                <w:rFonts w:hint="eastAsia" w:ascii="宋体" w:hAnsi="宋体"/>
                <w:color w:val="000000"/>
                <w:sz w:val="24"/>
                <w:szCs w:val="24"/>
              </w:rPr>
            </w:pPr>
            <w:r>
              <w:rPr>
                <w:rFonts w:hint="eastAsia" w:ascii="宋体" w:hAnsi="宋体"/>
                <w:color w:val="000000"/>
                <w:sz w:val="24"/>
                <w:szCs w:val="24"/>
              </w:rPr>
              <w:t>NAS存储</w:t>
            </w:r>
          </w:p>
        </w:tc>
        <w:tc>
          <w:tcPr>
            <w:tcW w:w="3168" w:type="dxa"/>
            <w:tcBorders>
              <w:top w:val="nil"/>
              <w:left w:val="nil"/>
              <w:bottom w:val="single" w:color="000000" w:sz="4" w:space="0"/>
              <w:right w:val="single" w:color="000000" w:sz="4" w:space="0"/>
            </w:tcBorders>
            <w:shd w:val="clear" w:color="auto" w:fill="FFFFFF"/>
            <w:noWrap w:val="0"/>
            <w:vAlign w:val="center"/>
          </w:tcPr>
          <w:p w14:paraId="71B46636">
            <w:pPr>
              <w:jc w:val="center"/>
              <w:rPr>
                <w:rFonts w:hint="eastAsia" w:ascii="宋体" w:hAnsi="宋体"/>
                <w:color w:val="000000"/>
                <w:sz w:val="24"/>
                <w:szCs w:val="24"/>
              </w:rPr>
            </w:pPr>
            <w:r>
              <w:rPr>
                <w:rFonts w:hint="eastAsia" w:ascii="宋体" w:hAnsi="宋体"/>
                <w:color w:val="000000"/>
                <w:sz w:val="24"/>
                <w:szCs w:val="24"/>
              </w:rPr>
              <w:t xml:space="preserve">浪潮AS13000 </w:t>
            </w:r>
          </w:p>
        </w:tc>
        <w:tc>
          <w:tcPr>
            <w:tcW w:w="719" w:type="dxa"/>
            <w:tcBorders>
              <w:top w:val="nil"/>
              <w:left w:val="single" w:color="000000" w:sz="4" w:space="0"/>
              <w:bottom w:val="single" w:color="000000" w:sz="4" w:space="0"/>
              <w:right w:val="nil"/>
            </w:tcBorders>
            <w:shd w:val="clear" w:color="auto" w:fill="FFFFFF"/>
            <w:noWrap w:val="0"/>
            <w:vAlign w:val="center"/>
          </w:tcPr>
          <w:p w14:paraId="225D3786">
            <w:pPr>
              <w:jc w:val="center"/>
              <w:rPr>
                <w:rFonts w:hint="eastAsia" w:ascii="宋体" w:hAnsi="宋体"/>
                <w:color w:val="000000"/>
                <w:sz w:val="24"/>
                <w:szCs w:val="24"/>
              </w:rPr>
            </w:pPr>
            <w:r>
              <w:rPr>
                <w:rFonts w:hint="eastAsia" w:ascii="宋体" w:hAnsi="宋体"/>
                <w:color w:val="000000"/>
                <w:sz w:val="24"/>
                <w:szCs w:val="24"/>
              </w:rPr>
              <w:t>1</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5949AABD">
            <w:pPr>
              <w:jc w:val="center"/>
              <w:rPr>
                <w:rFonts w:hint="eastAsia" w:ascii="宋体" w:hAnsi="宋体"/>
                <w:color w:val="000000"/>
                <w:sz w:val="24"/>
                <w:szCs w:val="24"/>
              </w:rPr>
            </w:pPr>
            <w:r>
              <w:rPr>
                <w:rFonts w:hint="eastAsia" w:ascii="宋体" w:hAnsi="宋体"/>
                <w:color w:val="000000"/>
                <w:sz w:val="24"/>
                <w:szCs w:val="24"/>
              </w:rPr>
              <w:t>台</w:t>
            </w:r>
          </w:p>
        </w:tc>
      </w:tr>
      <w:tr w14:paraId="2330EFC6">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6DE2573B">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1C7C87DF">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000000" w:sz="4" w:space="0"/>
              <w:right w:val="single" w:color="000000" w:sz="4" w:space="0"/>
            </w:tcBorders>
            <w:shd w:val="clear" w:color="auto" w:fill="FFFFFF"/>
            <w:noWrap w:val="0"/>
            <w:vAlign w:val="center"/>
          </w:tcPr>
          <w:p w14:paraId="28F1C98F">
            <w:pPr>
              <w:jc w:val="center"/>
              <w:rPr>
                <w:rFonts w:hint="eastAsia" w:ascii="宋体" w:hAnsi="宋体"/>
                <w:color w:val="000000"/>
                <w:sz w:val="24"/>
                <w:szCs w:val="24"/>
              </w:rPr>
            </w:pPr>
            <w:r>
              <w:rPr>
                <w:rFonts w:hint="eastAsia" w:ascii="宋体" w:hAnsi="宋体"/>
                <w:color w:val="000000"/>
                <w:sz w:val="24"/>
                <w:szCs w:val="24"/>
              </w:rPr>
              <w:t>互联网数据库服务器</w:t>
            </w:r>
          </w:p>
        </w:tc>
        <w:tc>
          <w:tcPr>
            <w:tcW w:w="3168" w:type="dxa"/>
            <w:tcBorders>
              <w:top w:val="nil"/>
              <w:left w:val="nil"/>
              <w:bottom w:val="single" w:color="000000" w:sz="4" w:space="0"/>
              <w:right w:val="single" w:color="000000" w:sz="4" w:space="0"/>
            </w:tcBorders>
            <w:shd w:val="clear" w:color="auto" w:fill="FFFFFF"/>
            <w:noWrap w:val="0"/>
            <w:vAlign w:val="center"/>
          </w:tcPr>
          <w:p w14:paraId="26EFF992">
            <w:pPr>
              <w:jc w:val="center"/>
              <w:rPr>
                <w:rFonts w:hint="eastAsia" w:ascii="宋体" w:hAnsi="宋体"/>
                <w:color w:val="000000"/>
                <w:sz w:val="24"/>
                <w:szCs w:val="24"/>
              </w:rPr>
            </w:pPr>
            <w:r>
              <w:rPr>
                <w:rFonts w:hint="eastAsia" w:ascii="宋体" w:hAnsi="宋体"/>
                <w:color w:val="000000"/>
                <w:sz w:val="24"/>
                <w:szCs w:val="24"/>
              </w:rPr>
              <w:t>浪潮NF5280M4</w:t>
            </w:r>
          </w:p>
        </w:tc>
        <w:tc>
          <w:tcPr>
            <w:tcW w:w="719" w:type="dxa"/>
            <w:tcBorders>
              <w:top w:val="nil"/>
              <w:left w:val="single" w:color="000000" w:sz="4" w:space="0"/>
              <w:bottom w:val="single" w:color="000000" w:sz="4" w:space="0"/>
              <w:right w:val="nil"/>
            </w:tcBorders>
            <w:shd w:val="clear" w:color="auto" w:fill="FFFFFF"/>
            <w:noWrap w:val="0"/>
            <w:vAlign w:val="center"/>
          </w:tcPr>
          <w:p w14:paraId="54731035">
            <w:pPr>
              <w:jc w:val="center"/>
              <w:rPr>
                <w:rFonts w:hint="eastAsia" w:ascii="宋体" w:hAnsi="宋体"/>
                <w:color w:val="000000"/>
                <w:sz w:val="24"/>
                <w:szCs w:val="24"/>
              </w:rPr>
            </w:pPr>
            <w:r>
              <w:rPr>
                <w:rFonts w:hint="eastAsia" w:ascii="宋体" w:hAnsi="宋体"/>
                <w:color w:val="000000"/>
                <w:sz w:val="24"/>
                <w:szCs w:val="24"/>
              </w:rPr>
              <w:t>2</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5D67A4E6">
            <w:pPr>
              <w:jc w:val="center"/>
              <w:rPr>
                <w:rFonts w:hint="eastAsia" w:ascii="宋体" w:hAnsi="宋体"/>
                <w:color w:val="000000"/>
                <w:sz w:val="24"/>
                <w:szCs w:val="24"/>
              </w:rPr>
            </w:pPr>
            <w:r>
              <w:rPr>
                <w:rFonts w:hint="eastAsia" w:ascii="宋体" w:hAnsi="宋体"/>
                <w:color w:val="000000"/>
                <w:sz w:val="24"/>
                <w:szCs w:val="24"/>
              </w:rPr>
              <w:t>台</w:t>
            </w:r>
          </w:p>
        </w:tc>
      </w:tr>
      <w:tr w14:paraId="30F1B676">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4F8FAC55">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012DEDD1">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auto" w:sz="4" w:space="0"/>
              <w:right w:val="single" w:color="000000" w:sz="4" w:space="0"/>
            </w:tcBorders>
            <w:shd w:val="clear" w:color="auto" w:fill="FFFFFF"/>
            <w:noWrap w:val="0"/>
            <w:vAlign w:val="center"/>
          </w:tcPr>
          <w:p w14:paraId="3D119719">
            <w:pPr>
              <w:jc w:val="center"/>
              <w:rPr>
                <w:rFonts w:hint="eastAsia" w:ascii="宋体" w:hAnsi="宋体"/>
                <w:color w:val="000000"/>
                <w:sz w:val="24"/>
                <w:szCs w:val="24"/>
              </w:rPr>
            </w:pPr>
            <w:r>
              <w:rPr>
                <w:rFonts w:hint="eastAsia" w:ascii="宋体" w:hAnsi="宋体"/>
                <w:color w:val="000000"/>
                <w:sz w:val="24"/>
                <w:szCs w:val="24"/>
              </w:rPr>
              <w:t>互联网应用服务器</w:t>
            </w:r>
          </w:p>
        </w:tc>
        <w:tc>
          <w:tcPr>
            <w:tcW w:w="3168" w:type="dxa"/>
            <w:tcBorders>
              <w:top w:val="nil"/>
              <w:left w:val="nil"/>
              <w:bottom w:val="single" w:color="000000" w:sz="4" w:space="0"/>
              <w:right w:val="single" w:color="000000" w:sz="4" w:space="0"/>
            </w:tcBorders>
            <w:shd w:val="clear" w:color="auto" w:fill="FFFFFF"/>
            <w:noWrap w:val="0"/>
            <w:vAlign w:val="center"/>
          </w:tcPr>
          <w:p w14:paraId="7898EADD">
            <w:pPr>
              <w:jc w:val="center"/>
              <w:rPr>
                <w:rFonts w:hint="eastAsia" w:ascii="宋体" w:hAnsi="宋体"/>
                <w:color w:val="000000"/>
                <w:sz w:val="24"/>
                <w:szCs w:val="24"/>
              </w:rPr>
            </w:pPr>
            <w:r>
              <w:rPr>
                <w:rFonts w:hint="eastAsia" w:ascii="宋体" w:hAnsi="宋体"/>
                <w:color w:val="000000"/>
                <w:sz w:val="24"/>
                <w:szCs w:val="24"/>
              </w:rPr>
              <w:t>浪潮NF5280M4</w:t>
            </w:r>
          </w:p>
        </w:tc>
        <w:tc>
          <w:tcPr>
            <w:tcW w:w="719" w:type="dxa"/>
            <w:tcBorders>
              <w:top w:val="nil"/>
              <w:left w:val="single" w:color="000000" w:sz="4" w:space="0"/>
              <w:bottom w:val="single" w:color="000000" w:sz="4" w:space="0"/>
              <w:right w:val="nil"/>
            </w:tcBorders>
            <w:shd w:val="clear" w:color="auto" w:fill="FFFFFF"/>
            <w:noWrap w:val="0"/>
            <w:vAlign w:val="center"/>
          </w:tcPr>
          <w:p w14:paraId="66244BE9">
            <w:pPr>
              <w:jc w:val="center"/>
              <w:rPr>
                <w:rFonts w:hint="eastAsia" w:ascii="宋体" w:hAnsi="宋体"/>
                <w:color w:val="000000"/>
                <w:sz w:val="24"/>
                <w:szCs w:val="24"/>
              </w:rPr>
            </w:pPr>
            <w:r>
              <w:rPr>
                <w:rFonts w:hint="eastAsia" w:ascii="宋体" w:hAnsi="宋体"/>
                <w:color w:val="000000"/>
                <w:sz w:val="24"/>
                <w:szCs w:val="24"/>
              </w:rPr>
              <w:t>2</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5041AF25">
            <w:pPr>
              <w:jc w:val="center"/>
              <w:rPr>
                <w:rFonts w:hint="eastAsia" w:ascii="宋体" w:hAnsi="宋体"/>
                <w:color w:val="000000"/>
                <w:sz w:val="24"/>
                <w:szCs w:val="24"/>
              </w:rPr>
            </w:pPr>
            <w:r>
              <w:rPr>
                <w:rFonts w:hint="eastAsia" w:ascii="宋体" w:hAnsi="宋体"/>
                <w:color w:val="000000"/>
                <w:sz w:val="24"/>
                <w:szCs w:val="24"/>
              </w:rPr>
              <w:t>台</w:t>
            </w:r>
          </w:p>
        </w:tc>
      </w:tr>
      <w:tr w14:paraId="05E43A1C">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5280F563">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auto" w:sz="4" w:space="0"/>
            </w:tcBorders>
            <w:shd w:val="clear" w:color="auto" w:fill="FFFFFF"/>
            <w:noWrap w:val="0"/>
            <w:vAlign w:val="center"/>
          </w:tcPr>
          <w:p w14:paraId="41B11BC2">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CC4C74">
            <w:pPr>
              <w:jc w:val="center"/>
              <w:rPr>
                <w:rFonts w:hint="eastAsia" w:ascii="宋体" w:hAnsi="宋体"/>
                <w:color w:val="000000"/>
                <w:sz w:val="24"/>
                <w:szCs w:val="24"/>
              </w:rPr>
            </w:pPr>
            <w:r>
              <w:rPr>
                <w:rFonts w:hint="eastAsia" w:ascii="宋体" w:hAnsi="宋体"/>
                <w:color w:val="000000"/>
                <w:sz w:val="24"/>
                <w:szCs w:val="24"/>
              </w:rPr>
              <w:t>排队叫号应用服务器</w:t>
            </w:r>
          </w:p>
        </w:tc>
        <w:tc>
          <w:tcPr>
            <w:tcW w:w="3168"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870B4C7">
            <w:pPr>
              <w:jc w:val="center"/>
              <w:rPr>
                <w:rFonts w:hint="eastAsia" w:ascii="宋体" w:hAnsi="宋体"/>
                <w:color w:val="000000"/>
                <w:sz w:val="24"/>
                <w:szCs w:val="24"/>
              </w:rPr>
            </w:pPr>
            <w:r>
              <w:rPr>
                <w:rFonts w:hint="eastAsia" w:ascii="宋体" w:hAnsi="宋体"/>
                <w:color w:val="000000"/>
                <w:sz w:val="24"/>
                <w:szCs w:val="24"/>
              </w:rPr>
              <w:t>联想 ThinkServer RD450</w:t>
            </w:r>
          </w:p>
        </w:tc>
        <w:tc>
          <w:tcPr>
            <w:tcW w:w="719" w:type="dxa"/>
            <w:tcBorders>
              <w:top w:val="single" w:color="auto" w:sz="4" w:space="0"/>
              <w:left w:val="nil"/>
              <w:bottom w:val="single" w:color="auto" w:sz="4" w:space="0"/>
              <w:right w:val="single" w:color="auto" w:sz="4" w:space="0"/>
            </w:tcBorders>
            <w:shd w:val="clear" w:color="auto" w:fill="FFFFFF"/>
            <w:noWrap w:val="0"/>
            <w:vAlign w:val="center"/>
          </w:tcPr>
          <w:p w14:paraId="0A2C377F">
            <w:pPr>
              <w:jc w:val="center"/>
              <w:rPr>
                <w:rFonts w:hint="eastAsia" w:ascii="宋体" w:hAnsi="宋体"/>
                <w:color w:val="000000"/>
                <w:sz w:val="24"/>
                <w:szCs w:val="24"/>
              </w:rPr>
            </w:pPr>
            <w:r>
              <w:rPr>
                <w:rFonts w:hint="eastAsia" w:ascii="宋体" w:hAnsi="宋体"/>
                <w:color w:val="000000"/>
                <w:sz w:val="24"/>
                <w:szCs w:val="24"/>
              </w:rPr>
              <w:t>1</w:t>
            </w:r>
          </w:p>
        </w:tc>
        <w:tc>
          <w:tcPr>
            <w:tcW w:w="797" w:type="dxa"/>
            <w:tcBorders>
              <w:top w:val="nil"/>
              <w:left w:val="nil"/>
              <w:bottom w:val="single" w:color="auto" w:sz="4" w:space="0"/>
              <w:right w:val="single" w:color="auto" w:sz="4" w:space="0"/>
            </w:tcBorders>
            <w:shd w:val="clear" w:color="auto" w:fill="FFFFFF"/>
            <w:noWrap/>
            <w:vAlign w:val="center"/>
          </w:tcPr>
          <w:p w14:paraId="60F111D5">
            <w:pPr>
              <w:jc w:val="center"/>
              <w:rPr>
                <w:rFonts w:hint="eastAsia" w:ascii="宋体" w:hAnsi="宋体"/>
                <w:color w:val="000000"/>
                <w:sz w:val="24"/>
                <w:szCs w:val="24"/>
              </w:rPr>
            </w:pPr>
            <w:r>
              <w:rPr>
                <w:rFonts w:hint="eastAsia" w:ascii="宋体" w:hAnsi="宋体"/>
                <w:color w:val="000000"/>
                <w:sz w:val="24"/>
                <w:szCs w:val="24"/>
              </w:rPr>
              <w:t>台</w:t>
            </w:r>
          </w:p>
        </w:tc>
      </w:tr>
      <w:tr w14:paraId="5D709102">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6A24B3DA">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auto" w:sz="4" w:space="0"/>
            </w:tcBorders>
            <w:shd w:val="clear" w:color="auto" w:fill="FFFFFF"/>
            <w:noWrap w:val="0"/>
            <w:vAlign w:val="center"/>
          </w:tcPr>
          <w:p w14:paraId="6162F9A9">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0D06CA">
            <w:pPr>
              <w:jc w:val="center"/>
              <w:rPr>
                <w:rFonts w:hint="eastAsia" w:ascii="宋体" w:hAnsi="宋体"/>
                <w:color w:val="000000"/>
                <w:sz w:val="24"/>
                <w:szCs w:val="24"/>
              </w:rPr>
            </w:pPr>
            <w:r>
              <w:rPr>
                <w:rFonts w:hint="eastAsia" w:ascii="宋体" w:hAnsi="宋体"/>
                <w:color w:val="000000"/>
                <w:sz w:val="24"/>
                <w:szCs w:val="24"/>
              </w:rPr>
              <w:t>备份软件</w:t>
            </w:r>
          </w:p>
        </w:tc>
        <w:tc>
          <w:tcPr>
            <w:tcW w:w="3168" w:type="dxa"/>
            <w:tcBorders>
              <w:top w:val="nil"/>
              <w:left w:val="single" w:color="auto" w:sz="4" w:space="0"/>
              <w:bottom w:val="single" w:color="000000" w:sz="4" w:space="0"/>
              <w:right w:val="single" w:color="000000" w:sz="4" w:space="0"/>
            </w:tcBorders>
            <w:shd w:val="clear" w:color="auto" w:fill="FFFFFF"/>
            <w:noWrap w:val="0"/>
            <w:vAlign w:val="center"/>
          </w:tcPr>
          <w:p w14:paraId="007B1D60">
            <w:pPr>
              <w:jc w:val="center"/>
              <w:rPr>
                <w:rFonts w:hint="eastAsia" w:ascii="宋体" w:hAnsi="宋体"/>
                <w:color w:val="000000"/>
                <w:sz w:val="24"/>
                <w:szCs w:val="24"/>
              </w:rPr>
            </w:pPr>
            <w:r>
              <w:rPr>
                <w:rFonts w:hint="eastAsia" w:ascii="宋体" w:hAnsi="宋体"/>
                <w:color w:val="000000"/>
                <w:sz w:val="24"/>
                <w:szCs w:val="24"/>
              </w:rPr>
              <w:t>鼎甲迪备备份软件v7.0</w:t>
            </w:r>
          </w:p>
        </w:tc>
        <w:tc>
          <w:tcPr>
            <w:tcW w:w="719" w:type="dxa"/>
            <w:tcBorders>
              <w:top w:val="nil"/>
              <w:left w:val="single" w:color="000000" w:sz="4" w:space="0"/>
              <w:bottom w:val="single" w:color="000000" w:sz="4" w:space="0"/>
              <w:right w:val="nil"/>
            </w:tcBorders>
            <w:shd w:val="clear" w:color="auto" w:fill="FFFFFF"/>
            <w:noWrap w:val="0"/>
            <w:vAlign w:val="center"/>
          </w:tcPr>
          <w:p w14:paraId="1FB2D2CD">
            <w:pPr>
              <w:jc w:val="center"/>
              <w:rPr>
                <w:rFonts w:hint="eastAsia" w:ascii="宋体" w:hAnsi="宋体"/>
                <w:color w:val="000000"/>
                <w:sz w:val="24"/>
                <w:szCs w:val="24"/>
              </w:rPr>
            </w:pPr>
            <w:r>
              <w:rPr>
                <w:rFonts w:hint="eastAsia" w:ascii="宋体" w:hAnsi="宋体"/>
                <w:color w:val="000000"/>
                <w:sz w:val="24"/>
                <w:szCs w:val="24"/>
              </w:rPr>
              <w:t>1</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4FB8D7F6">
            <w:pPr>
              <w:jc w:val="center"/>
              <w:rPr>
                <w:rFonts w:hint="eastAsia" w:ascii="宋体" w:hAnsi="宋体"/>
                <w:color w:val="000000"/>
                <w:sz w:val="24"/>
                <w:szCs w:val="24"/>
              </w:rPr>
            </w:pPr>
            <w:r>
              <w:rPr>
                <w:rFonts w:hint="eastAsia" w:ascii="宋体" w:hAnsi="宋体"/>
                <w:color w:val="000000"/>
                <w:sz w:val="24"/>
                <w:szCs w:val="24"/>
              </w:rPr>
              <w:t>套</w:t>
            </w:r>
          </w:p>
        </w:tc>
      </w:tr>
      <w:tr w14:paraId="077B88BB">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36F67BE9">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4CEDD946">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single" w:color="auto" w:sz="4" w:space="0"/>
              <w:left w:val="nil"/>
              <w:bottom w:val="single" w:color="000000" w:sz="4" w:space="0"/>
              <w:right w:val="single" w:color="000000" w:sz="4" w:space="0"/>
            </w:tcBorders>
            <w:shd w:val="clear" w:color="auto" w:fill="FFFFFF"/>
            <w:noWrap w:val="0"/>
            <w:vAlign w:val="center"/>
          </w:tcPr>
          <w:p w14:paraId="0BD85ECD">
            <w:pPr>
              <w:jc w:val="center"/>
              <w:rPr>
                <w:rFonts w:hint="eastAsia" w:ascii="宋体" w:hAnsi="宋体"/>
                <w:color w:val="000000"/>
                <w:sz w:val="24"/>
                <w:szCs w:val="24"/>
              </w:rPr>
            </w:pPr>
            <w:r>
              <w:rPr>
                <w:rFonts w:hint="eastAsia" w:ascii="宋体" w:hAnsi="宋体"/>
                <w:color w:val="000000"/>
                <w:sz w:val="24"/>
                <w:szCs w:val="24"/>
              </w:rPr>
              <w:t>虚拟化软件</w:t>
            </w:r>
          </w:p>
        </w:tc>
        <w:tc>
          <w:tcPr>
            <w:tcW w:w="3168" w:type="dxa"/>
            <w:tcBorders>
              <w:top w:val="nil"/>
              <w:left w:val="nil"/>
              <w:bottom w:val="single" w:color="000000" w:sz="4" w:space="0"/>
              <w:right w:val="single" w:color="000000" w:sz="4" w:space="0"/>
            </w:tcBorders>
            <w:shd w:val="clear" w:color="auto" w:fill="FFFFFF"/>
            <w:noWrap w:val="0"/>
            <w:vAlign w:val="center"/>
          </w:tcPr>
          <w:p w14:paraId="1A600A39">
            <w:pPr>
              <w:jc w:val="center"/>
              <w:rPr>
                <w:rFonts w:hint="eastAsia" w:ascii="宋体" w:hAnsi="宋体"/>
                <w:color w:val="000000"/>
                <w:sz w:val="24"/>
                <w:szCs w:val="24"/>
              </w:rPr>
            </w:pPr>
            <w:r>
              <w:rPr>
                <w:rFonts w:hint="eastAsia" w:ascii="宋体" w:hAnsi="宋体"/>
                <w:color w:val="000000"/>
                <w:sz w:val="24"/>
                <w:szCs w:val="24"/>
              </w:rPr>
              <w:t>浪潮Vmware vSphere 6.0企业增强版</w:t>
            </w:r>
          </w:p>
        </w:tc>
        <w:tc>
          <w:tcPr>
            <w:tcW w:w="719" w:type="dxa"/>
            <w:tcBorders>
              <w:top w:val="nil"/>
              <w:left w:val="single" w:color="000000" w:sz="4" w:space="0"/>
              <w:bottom w:val="single" w:color="000000" w:sz="4" w:space="0"/>
              <w:right w:val="nil"/>
            </w:tcBorders>
            <w:shd w:val="clear" w:color="auto" w:fill="FFFFFF"/>
            <w:noWrap w:val="0"/>
            <w:vAlign w:val="center"/>
          </w:tcPr>
          <w:p w14:paraId="01215C2A">
            <w:pPr>
              <w:jc w:val="center"/>
              <w:rPr>
                <w:rFonts w:hint="eastAsia" w:ascii="宋体" w:hAnsi="宋体"/>
                <w:color w:val="000000"/>
                <w:sz w:val="24"/>
                <w:szCs w:val="24"/>
              </w:rPr>
            </w:pPr>
            <w:r>
              <w:rPr>
                <w:rFonts w:hint="eastAsia" w:ascii="宋体" w:hAnsi="宋体"/>
                <w:color w:val="000000"/>
                <w:sz w:val="24"/>
                <w:szCs w:val="24"/>
              </w:rPr>
              <w:t>1</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75A06618">
            <w:pPr>
              <w:jc w:val="center"/>
              <w:rPr>
                <w:rFonts w:hint="eastAsia" w:ascii="宋体" w:hAnsi="宋体"/>
                <w:color w:val="000000"/>
                <w:sz w:val="24"/>
                <w:szCs w:val="24"/>
              </w:rPr>
            </w:pPr>
            <w:r>
              <w:rPr>
                <w:rFonts w:hint="eastAsia" w:ascii="宋体" w:hAnsi="宋体"/>
                <w:color w:val="000000"/>
                <w:sz w:val="24"/>
                <w:szCs w:val="24"/>
              </w:rPr>
              <w:t>套</w:t>
            </w:r>
          </w:p>
        </w:tc>
      </w:tr>
      <w:tr w14:paraId="18B8A4A7">
        <w:tblPrEx>
          <w:tblCellMar>
            <w:top w:w="0" w:type="dxa"/>
            <w:left w:w="108" w:type="dxa"/>
            <w:bottom w:w="0" w:type="dxa"/>
            <w:right w:w="108" w:type="dxa"/>
          </w:tblCellMar>
        </w:tblPrEx>
        <w:trPr>
          <w:trHeight w:val="454" w:hRule="atLeast"/>
          <w:jc w:val="center"/>
        </w:trPr>
        <w:tc>
          <w:tcPr>
            <w:tcW w:w="845" w:type="dxa"/>
            <w:tcBorders>
              <w:top w:val="nil"/>
              <w:left w:val="single" w:color="000000" w:sz="8" w:space="0"/>
              <w:bottom w:val="single" w:color="000000" w:sz="4" w:space="0"/>
              <w:right w:val="single" w:color="000000" w:sz="4" w:space="0"/>
            </w:tcBorders>
            <w:shd w:val="clear" w:color="auto" w:fill="FFFFFF"/>
            <w:noWrap w:val="0"/>
            <w:vAlign w:val="center"/>
          </w:tcPr>
          <w:p w14:paraId="04F946E1">
            <w:pPr>
              <w:pStyle w:val="13"/>
              <w:numPr>
                <w:ilvl w:val="0"/>
                <w:numId w:val="2"/>
              </w:numPr>
              <w:ind w:firstLineChars="0"/>
              <w:rPr>
                <w:rFonts w:hint="eastAsia" w:ascii="宋体" w:hAnsi="宋体"/>
                <w:color w:val="000000"/>
                <w:sz w:val="24"/>
                <w:szCs w:val="24"/>
              </w:rPr>
            </w:pPr>
          </w:p>
        </w:tc>
        <w:tc>
          <w:tcPr>
            <w:tcW w:w="857" w:type="dxa"/>
            <w:tcBorders>
              <w:top w:val="nil"/>
              <w:left w:val="nil"/>
              <w:bottom w:val="single" w:color="000000" w:sz="4" w:space="0"/>
              <w:right w:val="single" w:color="000000" w:sz="4" w:space="0"/>
            </w:tcBorders>
            <w:shd w:val="clear" w:color="auto" w:fill="FFFFFF"/>
            <w:noWrap w:val="0"/>
            <w:vAlign w:val="center"/>
          </w:tcPr>
          <w:p w14:paraId="2A51A5FD">
            <w:pPr>
              <w:jc w:val="center"/>
              <w:rPr>
                <w:rFonts w:hint="eastAsia" w:ascii="宋体" w:hAnsi="宋体"/>
                <w:color w:val="000000"/>
                <w:sz w:val="24"/>
                <w:szCs w:val="24"/>
              </w:rPr>
            </w:pPr>
            <w:r>
              <w:rPr>
                <w:rFonts w:hint="eastAsia" w:ascii="宋体" w:hAnsi="宋体"/>
                <w:color w:val="000000"/>
                <w:sz w:val="24"/>
                <w:szCs w:val="24"/>
              </w:rPr>
              <w:t>内网</w:t>
            </w:r>
          </w:p>
        </w:tc>
        <w:tc>
          <w:tcPr>
            <w:tcW w:w="2218" w:type="dxa"/>
            <w:tcBorders>
              <w:top w:val="nil"/>
              <w:left w:val="nil"/>
              <w:bottom w:val="single" w:color="000000" w:sz="4" w:space="0"/>
              <w:right w:val="single" w:color="000000" w:sz="4" w:space="0"/>
            </w:tcBorders>
            <w:shd w:val="clear" w:color="auto" w:fill="FFFFFF"/>
            <w:noWrap w:val="0"/>
            <w:vAlign w:val="center"/>
          </w:tcPr>
          <w:p w14:paraId="0837B5B8">
            <w:pPr>
              <w:jc w:val="center"/>
              <w:rPr>
                <w:rFonts w:hint="eastAsia" w:ascii="宋体" w:hAnsi="宋体"/>
                <w:color w:val="000000"/>
                <w:sz w:val="24"/>
                <w:szCs w:val="24"/>
              </w:rPr>
            </w:pPr>
            <w:r>
              <w:rPr>
                <w:rFonts w:hint="eastAsia" w:ascii="宋体" w:hAnsi="宋体"/>
                <w:color w:val="000000"/>
                <w:sz w:val="24"/>
                <w:szCs w:val="24"/>
              </w:rPr>
              <w:t>数据库软件</w:t>
            </w:r>
          </w:p>
        </w:tc>
        <w:tc>
          <w:tcPr>
            <w:tcW w:w="3168" w:type="dxa"/>
            <w:tcBorders>
              <w:top w:val="nil"/>
              <w:left w:val="nil"/>
              <w:bottom w:val="single" w:color="000000" w:sz="4" w:space="0"/>
              <w:right w:val="single" w:color="000000" w:sz="4" w:space="0"/>
            </w:tcBorders>
            <w:shd w:val="clear" w:color="auto" w:fill="FFFFFF"/>
            <w:noWrap w:val="0"/>
            <w:vAlign w:val="center"/>
          </w:tcPr>
          <w:p w14:paraId="4CD29215">
            <w:pPr>
              <w:jc w:val="center"/>
              <w:rPr>
                <w:rFonts w:hint="eastAsia" w:ascii="宋体" w:hAnsi="宋体"/>
                <w:color w:val="000000"/>
                <w:sz w:val="24"/>
                <w:szCs w:val="24"/>
              </w:rPr>
            </w:pPr>
            <w:r>
              <w:rPr>
                <w:rFonts w:hint="eastAsia" w:ascii="宋体" w:hAnsi="宋体"/>
                <w:color w:val="000000"/>
                <w:sz w:val="24"/>
                <w:szCs w:val="24"/>
              </w:rPr>
              <w:t>微软 SQL Server 2012 标准版</w:t>
            </w:r>
          </w:p>
        </w:tc>
        <w:tc>
          <w:tcPr>
            <w:tcW w:w="719" w:type="dxa"/>
            <w:tcBorders>
              <w:top w:val="nil"/>
              <w:left w:val="single" w:color="000000" w:sz="4" w:space="0"/>
              <w:bottom w:val="single" w:color="000000" w:sz="4" w:space="0"/>
              <w:right w:val="nil"/>
            </w:tcBorders>
            <w:shd w:val="clear" w:color="auto" w:fill="FFFFFF"/>
            <w:noWrap w:val="0"/>
            <w:vAlign w:val="center"/>
          </w:tcPr>
          <w:p w14:paraId="4AC55010">
            <w:pPr>
              <w:jc w:val="center"/>
              <w:rPr>
                <w:rFonts w:hint="eastAsia" w:ascii="宋体" w:hAnsi="宋体"/>
                <w:color w:val="000000"/>
                <w:sz w:val="24"/>
                <w:szCs w:val="24"/>
              </w:rPr>
            </w:pPr>
            <w:r>
              <w:rPr>
                <w:rFonts w:hint="eastAsia" w:ascii="宋体" w:hAnsi="宋体"/>
                <w:color w:val="000000"/>
                <w:sz w:val="24"/>
                <w:szCs w:val="24"/>
              </w:rPr>
              <w:t>1</w:t>
            </w:r>
          </w:p>
        </w:tc>
        <w:tc>
          <w:tcPr>
            <w:tcW w:w="797" w:type="dxa"/>
            <w:tcBorders>
              <w:top w:val="nil"/>
              <w:left w:val="single" w:color="auto" w:sz="4" w:space="0"/>
              <w:bottom w:val="single" w:color="auto" w:sz="4" w:space="0"/>
              <w:right w:val="single" w:color="auto" w:sz="4" w:space="0"/>
            </w:tcBorders>
            <w:shd w:val="clear" w:color="auto" w:fill="FFFFFF"/>
            <w:noWrap/>
            <w:vAlign w:val="center"/>
          </w:tcPr>
          <w:p w14:paraId="1690061C">
            <w:pPr>
              <w:jc w:val="center"/>
              <w:rPr>
                <w:rFonts w:hint="eastAsia" w:ascii="宋体" w:hAnsi="宋体"/>
                <w:color w:val="000000"/>
                <w:sz w:val="24"/>
                <w:szCs w:val="24"/>
              </w:rPr>
            </w:pPr>
            <w:r>
              <w:rPr>
                <w:rFonts w:hint="eastAsia" w:ascii="宋体" w:hAnsi="宋体"/>
                <w:color w:val="000000"/>
                <w:sz w:val="24"/>
                <w:szCs w:val="24"/>
              </w:rPr>
              <w:t>套</w:t>
            </w:r>
          </w:p>
        </w:tc>
      </w:tr>
    </w:tbl>
    <w:p w14:paraId="7A934BF5">
      <w:pPr>
        <w:pStyle w:val="3"/>
        <w:spacing w:line="560" w:lineRule="exact"/>
        <w:ind w:firstLine="482" w:firstLineChars="200"/>
        <w:rPr>
          <w:rFonts w:hint="eastAsia" w:ascii="宋体" w:hAnsi="宋体" w:cs="宋体"/>
          <w:color w:val="000000"/>
          <w:sz w:val="24"/>
          <w:szCs w:val="24"/>
        </w:rPr>
      </w:pPr>
      <w:bookmarkStart w:id="4" w:name="_Toc112076292"/>
      <w:r>
        <w:rPr>
          <w:rFonts w:hint="eastAsia" w:ascii="宋体" w:hAnsi="宋体" w:cs="宋体"/>
          <w:color w:val="000000"/>
          <w:sz w:val="24"/>
          <w:szCs w:val="24"/>
        </w:rPr>
        <w:t>数据库运维保障服务</w:t>
      </w:r>
      <w:bookmarkEnd w:id="4"/>
    </w:p>
    <w:p w14:paraId="4CFC8751">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对海口市骨科与糖尿病医院现有的LIS、HIS、PACS等核心业务数据开展半年一次（单次约2人月）的数据保障服务，包含对生产存储、备份存储、影像存储的空间优化、健康检查，对备份业务定期开展备份恢复演练、随海口市骨科与糖尿病医院业务变化及时开展备份策略的调整、按需提供数据迁移服务。针对院内应用系统的实际运行情况，从数据保障层面提出业务优化方案，如数据库容灾、SQL语句优化等。</w:t>
      </w:r>
    </w:p>
    <w:p w14:paraId="5C06FD95">
      <w:pPr>
        <w:pStyle w:val="3"/>
        <w:spacing w:line="560" w:lineRule="exact"/>
        <w:ind w:firstLine="482" w:firstLineChars="200"/>
        <w:rPr>
          <w:rFonts w:hint="eastAsia" w:ascii="宋体" w:hAnsi="宋体" w:cs="宋体"/>
          <w:color w:val="000000"/>
          <w:sz w:val="24"/>
          <w:szCs w:val="24"/>
        </w:rPr>
      </w:pPr>
      <w:bookmarkStart w:id="5" w:name="_Toc112076293"/>
      <w:r>
        <w:rPr>
          <w:rFonts w:hint="eastAsia" w:ascii="宋体" w:hAnsi="宋体" w:cs="宋体"/>
          <w:color w:val="000000"/>
          <w:sz w:val="24"/>
          <w:szCs w:val="24"/>
        </w:rPr>
        <w:t>虚拟化运维</w:t>
      </w:r>
      <w:bookmarkEnd w:id="5"/>
    </w:p>
    <w:p w14:paraId="6A968DA5">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提供对VMware虚拟系统运维管理服务，当VMware系统出现故障时，第一时间恢复VMware系统上运行的业务系统；定期对VMware进行巡检维护，检查分析操作系统日志，数据库空间的使用情况，提供对存储空间增长需求的预估，协助进行数据库空间的规划管理。根据实际情况调整数据库备份策略，检查备份的完整型、有效性。对VMware整体的监控和优化对整体性能的评估和检测，提出潜在问题的警告。实施软件修补包升级(Patch fixes)及替代方法(workarounds)。根据业务系统需求，新建虚拟系统，升级现有虚拟系统。虚拟化存储增长和利用率情况提出优化建议并实施。为医院的虚拟化架构提出更新高可用的解决方案和数据备份方案并实施。</w:t>
      </w:r>
    </w:p>
    <w:p w14:paraId="166A3D21">
      <w:pPr>
        <w:pStyle w:val="3"/>
        <w:spacing w:line="560" w:lineRule="exact"/>
        <w:ind w:firstLine="482" w:firstLineChars="200"/>
        <w:rPr>
          <w:rFonts w:hint="eastAsia" w:ascii="宋体" w:hAnsi="宋体" w:cs="宋体"/>
          <w:color w:val="000000"/>
          <w:sz w:val="24"/>
          <w:szCs w:val="24"/>
        </w:rPr>
      </w:pPr>
      <w:bookmarkStart w:id="6" w:name="_Toc112076294"/>
      <w:r>
        <w:rPr>
          <w:rFonts w:hint="eastAsia" w:ascii="宋体" w:hAnsi="宋体" w:cs="宋体"/>
          <w:color w:val="000000"/>
          <w:sz w:val="24"/>
          <w:szCs w:val="24"/>
        </w:rPr>
        <w:t>应急演练服务</w:t>
      </w:r>
      <w:bookmarkEnd w:id="6"/>
    </w:p>
    <w:p w14:paraId="47333FE6">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应针对院内业务实际运行情况，组织技术力量、厂家服务等每年开展至少1次的应急演练服务，演练服务范围应至少涉及到骨干级链路的灾难性故障演练，包括演练方案的编写、演练的组织和实施、演练结果的分析和整改优化建议等。</w:t>
      </w:r>
    </w:p>
    <w:p w14:paraId="62F62DAC">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演练完成后48小时内向业主单位出具《应急演练服务报告》。</w:t>
      </w:r>
    </w:p>
    <w:p w14:paraId="573D5FCB">
      <w:pPr>
        <w:pStyle w:val="2"/>
        <w:spacing w:line="560" w:lineRule="exact"/>
        <w:ind w:left="-18" w:firstLine="482"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网络机房设备维保</w:t>
      </w:r>
    </w:p>
    <w:p w14:paraId="5051ACD4">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网络机房设备维保服务需对支撑院内网络机房基础环境的基础设备提供不低于5×8小时硬件保修服务，UPS主机、空调需提供7×10小时硬件保修服务。网络机房设备清单如下：</w:t>
      </w:r>
    </w:p>
    <w:tbl>
      <w:tblPr>
        <w:tblStyle w:val="9"/>
        <w:tblW w:w="9206" w:type="dxa"/>
        <w:tblInd w:w="0" w:type="dxa"/>
        <w:tblLayout w:type="fixed"/>
        <w:tblCellMar>
          <w:top w:w="15" w:type="dxa"/>
          <w:left w:w="15" w:type="dxa"/>
          <w:bottom w:w="15" w:type="dxa"/>
          <w:right w:w="15" w:type="dxa"/>
        </w:tblCellMar>
      </w:tblPr>
      <w:tblGrid>
        <w:gridCol w:w="680"/>
        <w:gridCol w:w="3095"/>
        <w:gridCol w:w="2693"/>
        <w:gridCol w:w="567"/>
        <w:gridCol w:w="709"/>
        <w:gridCol w:w="1462"/>
      </w:tblGrid>
      <w:tr w14:paraId="1379BB8B">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48132A2E">
            <w:pPr>
              <w:kinsoku w:val="0"/>
              <w:overflowPunct w:val="0"/>
              <w:autoSpaceDE w:val="0"/>
              <w:autoSpaceDN w:val="0"/>
              <w:rPr>
                <w:rFonts w:hint="eastAsia" w:ascii="宋体" w:hAnsi="宋体" w:cs="Calibri"/>
                <w:b/>
                <w:bCs/>
                <w:color w:val="000000"/>
                <w:sz w:val="24"/>
                <w:szCs w:val="24"/>
              </w:rPr>
            </w:pPr>
            <w:r>
              <w:rPr>
                <w:rFonts w:hint="eastAsia" w:ascii="宋体" w:hAnsi="宋体" w:cs="Calibri"/>
                <w:b/>
                <w:bCs/>
                <w:color w:val="000000"/>
                <w:sz w:val="24"/>
                <w:szCs w:val="24"/>
              </w:rPr>
              <w:t>序号</w:t>
            </w:r>
          </w:p>
        </w:tc>
        <w:tc>
          <w:tcPr>
            <w:tcW w:w="3095" w:type="dxa"/>
            <w:tcBorders>
              <w:top w:val="single" w:color="000000" w:sz="4" w:space="0"/>
              <w:left w:val="nil"/>
              <w:bottom w:val="single" w:color="000000" w:sz="4" w:space="0"/>
              <w:right w:val="single" w:color="000000" w:sz="4" w:space="0"/>
            </w:tcBorders>
            <w:noWrap w:val="0"/>
            <w:vAlign w:val="center"/>
          </w:tcPr>
          <w:p w14:paraId="47DE31D5">
            <w:pPr>
              <w:kinsoku w:val="0"/>
              <w:overflowPunct w:val="0"/>
              <w:autoSpaceDE w:val="0"/>
              <w:autoSpaceDN w:val="0"/>
              <w:jc w:val="center"/>
              <w:rPr>
                <w:rFonts w:hint="eastAsia" w:ascii="宋体" w:hAnsi="宋体" w:cs="Calibri"/>
                <w:b/>
                <w:bCs/>
                <w:color w:val="000000"/>
                <w:sz w:val="24"/>
                <w:szCs w:val="24"/>
              </w:rPr>
            </w:pPr>
            <w:r>
              <w:rPr>
                <w:rFonts w:hint="eastAsia" w:ascii="宋体" w:hAnsi="宋体" w:cs="Calibri"/>
                <w:b/>
                <w:bCs/>
                <w:color w:val="000000"/>
                <w:sz w:val="24"/>
                <w:szCs w:val="24"/>
              </w:rPr>
              <w:t>设备名称</w:t>
            </w:r>
          </w:p>
        </w:tc>
        <w:tc>
          <w:tcPr>
            <w:tcW w:w="2693" w:type="dxa"/>
            <w:tcBorders>
              <w:top w:val="single" w:color="000000" w:sz="4" w:space="0"/>
              <w:left w:val="nil"/>
              <w:bottom w:val="single" w:color="000000" w:sz="4" w:space="0"/>
              <w:right w:val="single" w:color="000000" w:sz="4" w:space="0"/>
            </w:tcBorders>
            <w:noWrap w:val="0"/>
            <w:vAlign w:val="center"/>
          </w:tcPr>
          <w:p w14:paraId="40F19FCD">
            <w:pPr>
              <w:kinsoku w:val="0"/>
              <w:overflowPunct w:val="0"/>
              <w:autoSpaceDE w:val="0"/>
              <w:autoSpaceDN w:val="0"/>
              <w:jc w:val="center"/>
              <w:rPr>
                <w:rFonts w:hint="eastAsia" w:ascii="宋体" w:hAnsi="宋体" w:cs="Calibri"/>
                <w:b/>
                <w:bCs/>
                <w:color w:val="000000"/>
                <w:sz w:val="24"/>
                <w:szCs w:val="24"/>
              </w:rPr>
            </w:pPr>
            <w:r>
              <w:rPr>
                <w:rFonts w:hint="eastAsia" w:ascii="宋体" w:hAnsi="宋体" w:cs="Calibri"/>
                <w:b/>
                <w:bCs/>
                <w:color w:val="000000"/>
                <w:sz w:val="24"/>
                <w:szCs w:val="24"/>
              </w:rPr>
              <w:t>型号</w:t>
            </w:r>
          </w:p>
        </w:tc>
        <w:tc>
          <w:tcPr>
            <w:tcW w:w="567" w:type="dxa"/>
            <w:tcBorders>
              <w:top w:val="single" w:color="000000" w:sz="4" w:space="0"/>
              <w:left w:val="nil"/>
              <w:bottom w:val="single" w:color="000000" w:sz="4" w:space="0"/>
              <w:right w:val="single" w:color="000000" w:sz="4" w:space="0"/>
            </w:tcBorders>
            <w:noWrap w:val="0"/>
            <w:vAlign w:val="center"/>
          </w:tcPr>
          <w:p w14:paraId="378235C9">
            <w:pPr>
              <w:kinsoku w:val="0"/>
              <w:overflowPunct w:val="0"/>
              <w:autoSpaceDE w:val="0"/>
              <w:autoSpaceDN w:val="0"/>
              <w:jc w:val="center"/>
              <w:rPr>
                <w:rFonts w:hint="eastAsia" w:ascii="宋体" w:hAnsi="宋体" w:cs="Calibri"/>
                <w:b/>
                <w:bCs/>
                <w:color w:val="000000"/>
                <w:sz w:val="24"/>
                <w:szCs w:val="24"/>
              </w:rPr>
            </w:pPr>
            <w:r>
              <w:rPr>
                <w:rFonts w:hint="eastAsia" w:ascii="宋体" w:hAnsi="宋体" w:cs="Calibri"/>
                <w:b/>
                <w:bCs/>
                <w:color w:val="000000"/>
                <w:sz w:val="24"/>
                <w:szCs w:val="24"/>
              </w:rPr>
              <w:t>数量</w:t>
            </w:r>
          </w:p>
        </w:tc>
        <w:tc>
          <w:tcPr>
            <w:tcW w:w="709" w:type="dxa"/>
            <w:tcBorders>
              <w:top w:val="single" w:color="000000" w:sz="4" w:space="0"/>
              <w:left w:val="nil"/>
              <w:bottom w:val="single" w:color="000000" w:sz="4" w:space="0"/>
              <w:right w:val="single" w:color="000000" w:sz="4" w:space="0"/>
            </w:tcBorders>
            <w:noWrap w:val="0"/>
            <w:vAlign w:val="center"/>
          </w:tcPr>
          <w:p w14:paraId="7A36D7F0">
            <w:pPr>
              <w:kinsoku w:val="0"/>
              <w:overflowPunct w:val="0"/>
              <w:autoSpaceDE w:val="0"/>
              <w:autoSpaceDN w:val="0"/>
              <w:jc w:val="center"/>
              <w:rPr>
                <w:rFonts w:hint="eastAsia" w:ascii="宋体" w:hAnsi="宋体" w:cs="Calibri"/>
                <w:b/>
                <w:bCs/>
                <w:color w:val="000000"/>
                <w:sz w:val="24"/>
                <w:szCs w:val="24"/>
              </w:rPr>
            </w:pPr>
            <w:r>
              <w:rPr>
                <w:rFonts w:hint="eastAsia" w:ascii="宋体" w:hAnsi="宋体" w:cs="Calibri"/>
                <w:b/>
                <w:bCs/>
                <w:color w:val="000000"/>
                <w:sz w:val="24"/>
                <w:szCs w:val="24"/>
              </w:rPr>
              <w:t>单位</w:t>
            </w:r>
          </w:p>
        </w:tc>
        <w:tc>
          <w:tcPr>
            <w:tcW w:w="1462" w:type="dxa"/>
            <w:tcBorders>
              <w:top w:val="single" w:color="000000" w:sz="4" w:space="0"/>
              <w:left w:val="nil"/>
              <w:bottom w:val="single" w:color="000000" w:sz="4" w:space="0"/>
              <w:right w:val="single" w:color="000000" w:sz="4" w:space="0"/>
            </w:tcBorders>
            <w:noWrap w:val="0"/>
            <w:vAlign w:val="center"/>
          </w:tcPr>
          <w:p w14:paraId="33994D98">
            <w:pPr>
              <w:kinsoku w:val="0"/>
              <w:overflowPunct w:val="0"/>
              <w:autoSpaceDE w:val="0"/>
              <w:autoSpaceDN w:val="0"/>
              <w:jc w:val="center"/>
              <w:rPr>
                <w:rFonts w:hint="eastAsia" w:ascii="宋体" w:hAnsi="宋体" w:cs="Calibri"/>
                <w:b/>
                <w:bCs/>
                <w:color w:val="000000"/>
                <w:sz w:val="24"/>
                <w:szCs w:val="24"/>
              </w:rPr>
            </w:pPr>
            <w:r>
              <w:rPr>
                <w:rFonts w:hint="eastAsia" w:ascii="宋体" w:hAnsi="宋体" w:cs="Calibri"/>
                <w:b/>
                <w:bCs/>
                <w:color w:val="000000"/>
                <w:sz w:val="24"/>
                <w:szCs w:val="24"/>
              </w:rPr>
              <w:t>安装位置</w:t>
            </w:r>
          </w:p>
        </w:tc>
      </w:tr>
      <w:tr w14:paraId="0C9928F8">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74DF8C40">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1</w:t>
            </w:r>
          </w:p>
        </w:tc>
        <w:tc>
          <w:tcPr>
            <w:tcW w:w="3095" w:type="dxa"/>
            <w:tcBorders>
              <w:top w:val="single" w:color="000000" w:sz="4" w:space="0"/>
              <w:left w:val="nil"/>
              <w:bottom w:val="single" w:color="000000" w:sz="4" w:space="0"/>
              <w:right w:val="single" w:color="000000" w:sz="4" w:space="0"/>
            </w:tcBorders>
            <w:noWrap w:val="0"/>
            <w:vAlign w:val="center"/>
          </w:tcPr>
          <w:p w14:paraId="406F7B90">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精密空调（艾特网能）</w:t>
            </w:r>
          </w:p>
        </w:tc>
        <w:tc>
          <w:tcPr>
            <w:tcW w:w="2693" w:type="dxa"/>
            <w:tcBorders>
              <w:top w:val="single" w:color="000000" w:sz="4" w:space="0"/>
              <w:left w:val="nil"/>
              <w:bottom w:val="single" w:color="000000" w:sz="4" w:space="0"/>
              <w:right w:val="single" w:color="000000" w:sz="4" w:space="0"/>
            </w:tcBorders>
            <w:noWrap w:val="0"/>
            <w:vAlign w:val="center"/>
          </w:tcPr>
          <w:p w14:paraId="72CF6575">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CS020HA0TI1</w:t>
            </w:r>
          </w:p>
        </w:tc>
        <w:tc>
          <w:tcPr>
            <w:tcW w:w="567" w:type="dxa"/>
            <w:tcBorders>
              <w:top w:val="single" w:color="000000" w:sz="4" w:space="0"/>
              <w:left w:val="nil"/>
              <w:bottom w:val="single" w:color="000000" w:sz="4" w:space="0"/>
              <w:right w:val="single" w:color="000000" w:sz="4" w:space="0"/>
            </w:tcBorders>
            <w:noWrap w:val="0"/>
            <w:vAlign w:val="center"/>
          </w:tcPr>
          <w:p w14:paraId="542609A5">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2</w:t>
            </w:r>
          </w:p>
        </w:tc>
        <w:tc>
          <w:tcPr>
            <w:tcW w:w="709" w:type="dxa"/>
            <w:tcBorders>
              <w:top w:val="single" w:color="000000" w:sz="4" w:space="0"/>
              <w:left w:val="nil"/>
              <w:bottom w:val="single" w:color="000000" w:sz="4" w:space="0"/>
              <w:right w:val="single" w:color="000000" w:sz="4" w:space="0"/>
            </w:tcBorders>
            <w:noWrap w:val="0"/>
            <w:vAlign w:val="center"/>
          </w:tcPr>
          <w:p w14:paraId="6E169001">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台</w:t>
            </w:r>
          </w:p>
        </w:tc>
        <w:tc>
          <w:tcPr>
            <w:tcW w:w="1462" w:type="dxa"/>
            <w:tcBorders>
              <w:top w:val="single" w:color="000000" w:sz="4" w:space="0"/>
              <w:left w:val="nil"/>
              <w:bottom w:val="single" w:color="000000" w:sz="4" w:space="0"/>
              <w:right w:val="single" w:color="000000" w:sz="4" w:space="0"/>
            </w:tcBorders>
            <w:noWrap w:val="0"/>
            <w:vAlign w:val="center"/>
          </w:tcPr>
          <w:p w14:paraId="0715D0CD">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中心机房</w:t>
            </w:r>
          </w:p>
        </w:tc>
      </w:tr>
      <w:tr w14:paraId="01382A1D">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55E9A15B">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2</w:t>
            </w:r>
          </w:p>
        </w:tc>
        <w:tc>
          <w:tcPr>
            <w:tcW w:w="3095" w:type="dxa"/>
            <w:tcBorders>
              <w:top w:val="single" w:color="000000" w:sz="4" w:space="0"/>
              <w:left w:val="nil"/>
              <w:bottom w:val="single" w:color="000000" w:sz="4" w:space="0"/>
              <w:right w:val="single" w:color="000000" w:sz="4" w:space="0"/>
            </w:tcBorders>
            <w:noWrap w:val="0"/>
            <w:vAlign w:val="center"/>
          </w:tcPr>
          <w:p w14:paraId="67F02658">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室外机（艾特网能）</w:t>
            </w:r>
          </w:p>
        </w:tc>
        <w:tc>
          <w:tcPr>
            <w:tcW w:w="2693" w:type="dxa"/>
            <w:tcBorders>
              <w:top w:val="single" w:color="000000" w:sz="4" w:space="0"/>
              <w:left w:val="nil"/>
              <w:bottom w:val="single" w:color="000000" w:sz="4" w:space="0"/>
              <w:right w:val="single" w:color="000000" w:sz="4" w:space="0"/>
            </w:tcBorders>
            <w:noWrap w:val="0"/>
            <w:vAlign w:val="center"/>
          </w:tcPr>
          <w:p w14:paraId="1B008895">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20KW</w:t>
            </w:r>
          </w:p>
        </w:tc>
        <w:tc>
          <w:tcPr>
            <w:tcW w:w="567" w:type="dxa"/>
            <w:tcBorders>
              <w:top w:val="single" w:color="000000" w:sz="4" w:space="0"/>
              <w:left w:val="nil"/>
              <w:bottom w:val="single" w:color="000000" w:sz="4" w:space="0"/>
              <w:right w:val="single" w:color="000000" w:sz="4" w:space="0"/>
            </w:tcBorders>
            <w:noWrap w:val="0"/>
            <w:vAlign w:val="center"/>
          </w:tcPr>
          <w:p w14:paraId="78407DE0">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2</w:t>
            </w:r>
          </w:p>
        </w:tc>
        <w:tc>
          <w:tcPr>
            <w:tcW w:w="709" w:type="dxa"/>
            <w:tcBorders>
              <w:top w:val="single" w:color="000000" w:sz="4" w:space="0"/>
              <w:left w:val="nil"/>
              <w:bottom w:val="single" w:color="000000" w:sz="4" w:space="0"/>
              <w:right w:val="single" w:color="000000" w:sz="4" w:space="0"/>
            </w:tcBorders>
            <w:noWrap w:val="0"/>
            <w:vAlign w:val="center"/>
          </w:tcPr>
          <w:p w14:paraId="3795F33F">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台</w:t>
            </w:r>
          </w:p>
        </w:tc>
        <w:tc>
          <w:tcPr>
            <w:tcW w:w="1462" w:type="dxa"/>
            <w:tcBorders>
              <w:top w:val="single" w:color="000000" w:sz="4" w:space="0"/>
              <w:left w:val="nil"/>
              <w:bottom w:val="single" w:color="000000" w:sz="4" w:space="0"/>
              <w:right w:val="single" w:color="000000" w:sz="4" w:space="0"/>
            </w:tcBorders>
            <w:noWrap w:val="0"/>
            <w:vAlign w:val="center"/>
          </w:tcPr>
          <w:p w14:paraId="7A79172E">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室外</w:t>
            </w:r>
          </w:p>
        </w:tc>
      </w:tr>
      <w:tr w14:paraId="14220CCE">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0D812704">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3</w:t>
            </w:r>
          </w:p>
        </w:tc>
        <w:tc>
          <w:tcPr>
            <w:tcW w:w="3095" w:type="dxa"/>
            <w:tcBorders>
              <w:top w:val="single" w:color="000000" w:sz="4" w:space="0"/>
              <w:left w:val="nil"/>
              <w:bottom w:val="single" w:color="000000" w:sz="4" w:space="0"/>
              <w:right w:val="single" w:color="000000" w:sz="4" w:space="0"/>
            </w:tcBorders>
            <w:noWrap w:val="0"/>
            <w:vAlign w:val="center"/>
          </w:tcPr>
          <w:p w14:paraId="0EE7DF87">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精密空调（艾特网能）</w:t>
            </w:r>
          </w:p>
        </w:tc>
        <w:tc>
          <w:tcPr>
            <w:tcW w:w="2693" w:type="dxa"/>
            <w:tcBorders>
              <w:top w:val="single" w:color="000000" w:sz="4" w:space="0"/>
              <w:left w:val="nil"/>
              <w:bottom w:val="single" w:color="000000" w:sz="4" w:space="0"/>
              <w:right w:val="single" w:color="000000" w:sz="4" w:space="0"/>
            </w:tcBorders>
            <w:noWrap w:val="0"/>
            <w:vAlign w:val="center"/>
          </w:tcPr>
          <w:p w14:paraId="4DEE2A80">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CM030DA</w:t>
            </w:r>
          </w:p>
        </w:tc>
        <w:tc>
          <w:tcPr>
            <w:tcW w:w="567" w:type="dxa"/>
            <w:tcBorders>
              <w:top w:val="single" w:color="000000" w:sz="4" w:space="0"/>
              <w:left w:val="nil"/>
              <w:bottom w:val="single" w:color="000000" w:sz="4" w:space="0"/>
              <w:right w:val="single" w:color="000000" w:sz="4" w:space="0"/>
            </w:tcBorders>
            <w:noWrap w:val="0"/>
            <w:vAlign w:val="center"/>
          </w:tcPr>
          <w:p w14:paraId="13089146">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2</w:t>
            </w:r>
          </w:p>
        </w:tc>
        <w:tc>
          <w:tcPr>
            <w:tcW w:w="709" w:type="dxa"/>
            <w:tcBorders>
              <w:top w:val="single" w:color="000000" w:sz="4" w:space="0"/>
              <w:left w:val="nil"/>
              <w:bottom w:val="single" w:color="000000" w:sz="4" w:space="0"/>
              <w:right w:val="single" w:color="000000" w:sz="4" w:space="0"/>
            </w:tcBorders>
            <w:noWrap w:val="0"/>
            <w:vAlign w:val="center"/>
          </w:tcPr>
          <w:p w14:paraId="4D2473C4">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套</w:t>
            </w:r>
          </w:p>
        </w:tc>
        <w:tc>
          <w:tcPr>
            <w:tcW w:w="1462" w:type="dxa"/>
            <w:tcBorders>
              <w:top w:val="single" w:color="000000" w:sz="4" w:space="0"/>
              <w:left w:val="nil"/>
              <w:bottom w:val="single" w:color="000000" w:sz="4" w:space="0"/>
              <w:right w:val="single" w:color="000000" w:sz="4" w:space="0"/>
            </w:tcBorders>
            <w:noWrap w:val="0"/>
            <w:vAlign w:val="center"/>
          </w:tcPr>
          <w:p w14:paraId="40DCC222">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中心机房</w:t>
            </w:r>
          </w:p>
        </w:tc>
      </w:tr>
      <w:tr w14:paraId="51C8D050">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0AD6FE2F">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4</w:t>
            </w:r>
          </w:p>
        </w:tc>
        <w:tc>
          <w:tcPr>
            <w:tcW w:w="3095" w:type="dxa"/>
            <w:tcBorders>
              <w:top w:val="single" w:color="000000" w:sz="4" w:space="0"/>
              <w:left w:val="nil"/>
              <w:bottom w:val="single" w:color="000000" w:sz="4" w:space="0"/>
              <w:right w:val="single" w:color="000000" w:sz="4" w:space="0"/>
            </w:tcBorders>
            <w:noWrap w:val="0"/>
            <w:vAlign w:val="center"/>
          </w:tcPr>
          <w:p w14:paraId="49094DD1">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室外机（艾特网能）</w:t>
            </w:r>
          </w:p>
        </w:tc>
        <w:tc>
          <w:tcPr>
            <w:tcW w:w="2693" w:type="dxa"/>
            <w:tcBorders>
              <w:top w:val="single" w:color="000000" w:sz="4" w:space="0"/>
              <w:left w:val="nil"/>
              <w:bottom w:val="single" w:color="000000" w:sz="4" w:space="0"/>
              <w:right w:val="single" w:color="000000" w:sz="4" w:space="0"/>
            </w:tcBorders>
            <w:noWrap w:val="0"/>
            <w:vAlign w:val="center"/>
          </w:tcPr>
          <w:p w14:paraId="7981DCC3">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30KW</w:t>
            </w:r>
          </w:p>
        </w:tc>
        <w:tc>
          <w:tcPr>
            <w:tcW w:w="567" w:type="dxa"/>
            <w:tcBorders>
              <w:top w:val="single" w:color="000000" w:sz="4" w:space="0"/>
              <w:left w:val="nil"/>
              <w:bottom w:val="single" w:color="000000" w:sz="4" w:space="0"/>
              <w:right w:val="single" w:color="000000" w:sz="4" w:space="0"/>
            </w:tcBorders>
            <w:noWrap w:val="0"/>
            <w:vAlign w:val="center"/>
          </w:tcPr>
          <w:p w14:paraId="34E56FAE">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2</w:t>
            </w:r>
          </w:p>
        </w:tc>
        <w:tc>
          <w:tcPr>
            <w:tcW w:w="709" w:type="dxa"/>
            <w:tcBorders>
              <w:top w:val="single" w:color="000000" w:sz="4" w:space="0"/>
              <w:left w:val="nil"/>
              <w:bottom w:val="single" w:color="000000" w:sz="4" w:space="0"/>
              <w:right w:val="single" w:color="000000" w:sz="4" w:space="0"/>
            </w:tcBorders>
            <w:noWrap w:val="0"/>
            <w:vAlign w:val="center"/>
          </w:tcPr>
          <w:p w14:paraId="4C1B8AE3">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台</w:t>
            </w:r>
          </w:p>
        </w:tc>
        <w:tc>
          <w:tcPr>
            <w:tcW w:w="1462" w:type="dxa"/>
            <w:tcBorders>
              <w:top w:val="single" w:color="000000" w:sz="4" w:space="0"/>
              <w:left w:val="nil"/>
              <w:bottom w:val="single" w:color="000000" w:sz="4" w:space="0"/>
              <w:right w:val="single" w:color="000000" w:sz="4" w:space="0"/>
            </w:tcBorders>
            <w:noWrap w:val="0"/>
            <w:vAlign w:val="center"/>
          </w:tcPr>
          <w:p w14:paraId="64220685">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室外</w:t>
            </w:r>
          </w:p>
        </w:tc>
      </w:tr>
      <w:tr w14:paraId="69BF8012">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747F7AAD">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5</w:t>
            </w:r>
          </w:p>
        </w:tc>
        <w:tc>
          <w:tcPr>
            <w:tcW w:w="3095" w:type="dxa"/>
            <w:tcBorders>
              <w:top w:val="single" w:color="000000" w:sz="4" w:space="0"/>
              <w:left w:val="nil"/>
              <w:bottom w:val="single" w:color="000000" w:sz="4" w:space="0"/>
              <w:right w:val="single" w:color="000000" w:sz="4" w:space="0"/>
            </w:tcBorders>
            <w:noWrap w:val="0"/>
            <w:vAlign w:val="center"/>
          </w:tcPr>
          <w:p w14:paraId="57F5B814">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新风换气一体机（吊顶）</w:t>
            </w:r>
          </w:p>
        </w:tc>
        <w:tc>
          <w:tcPr>
            <w:tcW w:w="2693" w:type="dxa"/>
            <w:tcBorders>
              <w:top w:val="single" w:color="000000" w:sz="4" w:space="0"/>
              <w:left w:val="nil"/>
              <w:bottom w:val="single" w:color="000000" w:sz="4" w:space="0"/>
              <w:right w:val="single" w:color="000000" w:sz="4" w:space="0"/>
            </w:tcBorders>
            <w:noWrap w:val="0"/>
            <w:vAlign w:val="center"/>
          </w:tcPr>
          <w:p w14:paraId="3F450712">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1600m</w:t>
            </w:r>
            <w:r>
              <w:rPr>
                <w:rFonts w:hint="eastAsia" w:ascii="宋体" w:hAnsi="宋体" w:cs="Calibri"/>
                <w:color w:val="000000"/>
                <w:sz w:val="24"/>
                <w:szCs w:val="24"/>
                <w:vertAlign w:val="superscript"/>
              </w:rPr>
              <w:t>3</w:t>
            </w:r>
            <w:r>
              <w:rPr>
                <w:rFonts w:hint="eastAsia" w:ascii="宋体" w:hAnsi="宋体" w:cs="Calibri"/>
                <w:color w:val="000000"/>
                <w:sz w:val="24"/>
                <w:szCs w:val="24"/>
              </w:rPr>
              <w:t>/h新风量</w:t>
            </w:r>
          </w:p>
        </w:tc>
        <w:tc>
          <w:tcPr>
            <w:tcW w:w="567" w:type="dxa"/>
            <w:tcBorders>
              <w:top w:val="single" w:color="000000" w:sz="4" w:space="0"/>
              <w:left w:val="nil"/>
              <w:bottom w:val="single" w:color="000000" w:sz="4" w:space="0"/>
              <w:right w:val="single" w:color="000000" w:sz="4" w:space="0"/>
            </w:tcBorders>
            <w:noWrap w:val="0"/>
            <w:vAlign w:val="center"/>
          </w:tcPr>
          <w:p w14:paraId="29472057">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2</w:t>
            </w:r>
          </w:p>
        </w:tc>
        <w:tc>
          <w:tcPr>
            <w:tcW w:w="709" w:type="dxa"/>
            <w:tcBorders>
              <w:top w:val="single" w:color="000000" w:sz="4" w:space="0"/>
              <w:left w:val="nil"/>
              <w:bottom w:val="single" w:color="000000" w:sz="4" w:space="0"/>
              <w:right w:val="single" w:color="000000" w:sz="4" w:space="0"/>
            </w:tcBorders>
            <w:noWrap w:val="0"/>
            <w:vAlign w:val="center"/>
          </w:tcPr>
          <w:p w14:paraId="48609C4E">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台</w:t>
            </w:r>
          </w:p>
        </w:tc>
        <w:tc>
          <w:tcPr>
            <w:tcW w:w="1462" w:type="dxa"/>
            <w:tcBorders>
              <w:top w:val="single" w:color="000000" w:sz="4" w:space="0"/>
              <w:left w:val="nil"/>
              <w:bottom w:val="single" w:color="000000" w:sz="4" w:space="0"/>
              <w:right w:val="single" w:color="000000" w:sz="4" w:space="0"/>
            </w:tcBorders>
            <w:noWrap w:val="0"/>
            <w:vAlign w:val="center"/>
          </w:tcPr>
          <w:p w14:paraId="09BE8CDE">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中心机房</w:t>
            </w:r>
          </w:p>
        </w:tc>
      </w:tr>
      <w:tr w14:paraId="3F2E74B6">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795DA28D">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6</w:t>
            </w:r>
          </w:p>
        </w:tc>
        <w:tc>
          <w:tcPr>
            <w:tcW w:w="3095" w:type="dxa"/>
            <w:tcBorders>
              <w:top w:val="single" w:color="000000" w:sz="4" w:space="0"/>
              <w:left w:val="nil"/>
              <w:bottom w:val="single" w:color="000000" w:sz="4" w:space="0"/>
              <w:right w:val="single" w:color="000000" w:sz="4" w:space="0"/>
            </w:tcBorders>
            <w:noWrap w:val="0"/>
            <w:vAlign w:val="center"/>
          </w:tcPr>
          <w:p w14:paraId="71258B0F">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UPA（UPS输出柜）</w:t>
            </w:r>
          </w:p>
          <w:p w14:paraId="0873E91B">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互联网机房安装</w:t>
            </w:r>
          </w:p>
        </w:tc>
        <w:tc>
          <w:tcPr>
            <w:tcW w:w="2693" w:type="dxa"/>
            <w:tcBorders>
              <w:top w:val="single" w:color="000000" w:sz="4" w:space="0"/>
              <w:left w:val="nil"/>
              <w:bottom w:val="single" w:color="000000" w:sz="4" w:space="0"/>
              <w:right w:val="single" w:color="000000" w:sz="4" w:space="0"/>
            </w:tcBorders>
            <w:noWrap w:val="0"/>
            <w:vAlign w:val="center"/>
          </w:tcPr>
          <w:p w14:paraId="6045EF5B">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XL-21(800*2000*600)</w:t>
            </w:r>
          </w:p>
        </w:tc>
        <w:tc>
          <w:tcPr>
            <w:tcW w:w="567" w:type="dxa"/>
            <w:tcBorders>
              <w:top w:val="single" w:color="000000" w:sz="4" w:space="0"/>
              <w:left w:val="nil"/>
              <w:bottom w:val="single" w:color="000000" w:sz="4" w:space="0"/>
              <w:right w:val="single" w:color="000000" w:sz="4" w:space="0"/>
            </w:tcBorders>
            <w:noWrap w:val="0"/>
            <w:vAlign w:val="center"/>
          </w:tcPr>
          <w:p w14:paraId="135F88D0">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1</w:t>
            </w:r>
          </w:p>
        </w:tc>
        <w:tc>
          <w:tcPr>
            <w:tcW w:w="709" w:type="dxa"/>
            <w:tcBorders>
              <w:top w:val="single" w:color="000000" w:sz="4" w:space="0"/>
              <w:left w:val="nil"/>
              <w:bottom w:val="single" w:color="000000" w:sz="4" w:space="0"/>
              <w:right w:val="single" w:color="000000" w:sz="4" w:space="0"/>
            </w:tcBorders>
            <w:noWrap w:val="0"/>
            <w:vAlign w:val="center"/>
          </w:tcPr>
          <w:p w14:paraId="30D0B9D1">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个</w:t>
            </w:r>
          </w:p>
        </w:tc>
        <w:tc>
          <w:tcPr>
            <w:tcW w:w="1462" w:type="dxa"/>
            <w:tcBorders>
              <w:top w:val="single" w:color="000000" w:sz="4" w:space="0"/>
              <w:left w:val="nil"/>
              <w:bottom w:val="single" w:color="000000" w:sz="4" w:space="0"/>
              <w:right w:val="single" w:color="000000" w:sz="4" w:space="0"/>
            </w:tcBorders>
            <w:noWrap w:val="0"/>
            <w:vAlign w:val="center"/>
          </w:tcPr>
          <w:p w14:paraId="1C3A281F">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中心机房</w:t>
            </w:r>
          </w:p>
        </w:tc>
      </w:tr>
      <w:tr w14:paraId="12282C2C">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0179E36F">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7</w:t>
            </w:r>
          </w:p>
        </w:tc>
        <w:tc>
          <w:tcPr>
            <w:tcW w:w="3095" w:type="dxa"/>
            <w:tcBorders>
              <w:top w:val="single" w:color="000000" w:sz="4" w:space="0"/>
              <w:left w:val="nil"/>
              <w:bottom w:val="single" w:color="000000" w:sz="4" w:space="0"/>
              <w:right w:val="single" w:color="000000" w:sz="4" w:space="0"/>
            </w:tcBorders>
            <w:noWrap w:val="0"/>
            <w:vAlign w:val="center"/>
          </w:tcPr>
          <w:p w14:paraId="7A36568A">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配电列头柜1~3 AB路</w:t>
            </w:r>
          </w:p>
          <w:p w14:paraId="711AB765">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（系统图一样）</w:t>
            </w:r>
          </w:p>
        </w:tc>
        <w:tc>
          <w:tcPr>
            <w:tcW w:w="2693" w:type="dxa"/>
            <w:tcBorders>
              <w:top w:val="single" w:color="000000" w:sz="4" w:space="0"/>
              <w:left w:val="nil"/>
              <w:bottom w:val="single" w:color="000000" w:sz="4" w:space="0"/>
              <w:right w:val="single" w:color="000000" w:sz="4" w:space="0"/>
            </w:tcBorders>
            <w:noWrap w:val="0"/>
            <w:vAlign w:val="center"/>
          </w:tcPr>
          <w:p w14:paraId="793DC11C">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XL-21(1100*2000*600)</w:t>
            </w:r>
          </w:p>
        </w:tc>
        <w:tc>
          <w:tcPr>
            <w:tcW w:w="567" w:type="dxa"/>
            <w:tcBorders>
              <w:top w:val="single" w:color="000000" w:sz="4" w:space="0"/>
              <w:left w:val="nil"/>
              <w:bottom w:val="single" w:color="000000" w:sz="4" w:space="0"/>
              <w:right w:val="single" w:color="000000" w:sz="4" w:space="0"/>
            </w:tcBorders>
            <w:noWrap w:val="0"/>
            <w:vAlign w:val="center"/>
          </w:tcPr>
          <w:p w14:paraId="435F6C86">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3</w:t>
            </w:r>
          </w:p>
        </w:tc>
        <w:tc>
          <w:tcPr>
            <w:tcW w:w="709" w:type="dxa"/>
            <w:tcBorders>
              <w:top w:val="single" w:color="000000" w:sz="4" w:space="0"/>
              <w:left w:val="nil"/>
              <w:bottom w:val="single" w:color="000000" w:sz="4" w:space="0"/>
              <w:right w:val="single" w:color="000000" w:sz="4" w:space="0"/>
            </w:tcBorders>
            <w:noWrap w:val="0"/>
            <w:vAlign w:val="center"/>
          </w:tcPr>
          <w:p w14:paraId="604356DE">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个</w:t>
            </w:r>
          </w:p>
        </w:tc>
        <w:tc>
          <w:tcPr>
            <w:tcW w:w="1462" w:type="dxa"/>
            <w:tcBorders>
              <w:top w:val="single" w:color="000000" w:sz="4" w:space="0"/>
              <w:left w:val="nil"/>
              <w:bottom w:val="single" w:color="000000" w:sz="4" w:space="0"/>
              <w:right w:val="single" w:color="000000" w:sz="4" w:space="0"/>
            </w:tcBorders>
            <w:noWrap w:val="0"/>
            <w:vAlign w:val="center"/>
          </w:tcPr>
          <w:p w14:paraId="431B3389">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中心机房</w:t>
            </w:r>
          </w:p>
        </w:tc>
      </w:tr>
      <w:tr w14:paraId="34555C70">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10292AD8">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8</w:t>
            </w:r>
          </w:p>
        </w:tc>
        <w:tc>
          <w:tcPr>
            <w:tcW w:w="3095" w:type="dxa"/>
            <w:tcBorders>
              <w:top w:val="single" w:color="000000" w:sz="4" w:space="0"/>
              <w:left w:val="nil"/>
              <w:bottom w:val="single" w:color="000000" w:sz="4" w:space="0"/>
              <w:right w:val="single" w:color="000000" w:sz="4" w:space="0"/>
            </w:tcBorders>
            <w:noWrap w:val="0"/>
            <w:vAlign w:val="center"/>
          </w:tcPr>
          <w:p w14:paraId="174A4FBC">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配电箱系统图2</w:t>
            </w:r>
          </w:p>
          <w:p w14:paraId="2C0477E7">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互联网机房墙面安装</w:t>
            </w:r>
          </w:p>
        </w:tc>
        <w:tc>
          <w:tcPr>
            <w:tcW w:w="2693" w:type="dxa"/>
            <w:tcBorders>
              <w:top w:val="single" w:color="000000" w:sz="4" w:space="0"/>
              <w:left w:val="nil"/>
              <w:bottom w:val="single" w:color="000000" w:sz="4" w:space="0"/>
              <w:right w:val="single" w:color="000000" w:sz="4" w:space="0"/>
            </w:tcBorders>
            <w:noWrap w:val="0"/>
            <w:vAlign w:val="center"/>
          </w:tcPr>
          <w:p w14:paraId="666D39B5">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XL-21(800*1200*500)</w:t>
            </w:r>
          </w:p>
        </w:tc>
        <w:tc>
          <w:tcPr>
            <w:tcW w:w="567" w:type="dxa"/>
            <w:tcBorders>
              <w:top w:val="single" w:color="000000" w:sz="4" w:space="0"/>
              <w:left w:val="nil"/>
              <w:bottom w:val="single" w:color="000000" w:sz="4" w:space="0"/>
              <w:right w:val="single" w:color="000000" w:sz="4" w:space="0"/>
            </w:tcBorders>
            <w:noWrap w:val="0"/>
            <w:vAlign w:val="center"/>
          </w:tcPr>
          <w:p w14:paraId="37D5AAFF">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1</w:t>
            </w:r>
          </w:p>
        </w:tc>
        <w:tc>
          <w:tcPr>
            <w:tcW w:w="709" w:type="dxa"/>
            <w:tcBorders>
              <w:top w:val="single" w:color="000000" w:sz="4" w:space="0"/>
              <w:left w:val="nil"/>
              <w:bottom w:val="single" w:color="000000" w:sz="4" w:space="0"/>
              <w:right w:val="single" w:color="000000" w:sz="4" w:space="0"/>
            </w:tcBorders>
            <w:noWrap w:val="0"/>
            <w:vAlign w:val="center"/>
          </w:tcPr>
          <w:p w14:paraId="2EAE6A55">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个</w:t>
            </w:r>
          </w:p>
        </w:tc>
        <w:tc>
          <w:tcPr>
            <w:tcW w:w="1462" w:type="dxa"/>
            <w:tcBorders>
              <w:top w:val="single" w:color="000000" w:sz="4" w:space="0"/>
              <w:left w:val="nil"/>
              <w:bottom w:val="single" w:color="000000" w:sz="4" w:space="0"/>
              <w:right w:val="single" w:color="000000" w:sz="4" w:space="0"/>
            </w:tcBorders>
            <w:noWrap w:val="0"/>
            <w:vAlign w:val="center"/>
          </w:tcPr>
          <w:p w14:paraId="1B42D960">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中心机房</w:t>
            </w:r>
          </w:p>
        </w:tc>
      </w:tr>
      <w:tr w14:paraId="44BE8A80">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6CDA99D1">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9</w:t>
            </w:r>
          </w:p>
        </w:tc>
        <w:tc>
          <w:tcPr>
            <w:tcW w:w="3095" w:type="dxa"/>
            <w:tcBorders>
              <w:top w:val="single" w:color="000000" w:sz="4" w:space="0"/>
              <w:left w:val="nil"/>
              <w:bottom w:val="single" w:color="000000" w:sz="4" w:space="0"/>
              <w:right w:val="single" w:color="000000" w:sz="4" w:space="0"/>
            </w:tcBorders>
            <w:noWrap w:val="0"/>
            <w:vAlign w:val="center"/>
          </w:tcPr>
          <w:p w14:paraId="3952BA5A">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配电箱系统图1</w:t>
            </w:r>
          </w:p>
          <w:p w14:paraId="2FC523F1">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专网机房墙面安装</w:t>
            </w:r>
          </w:p>
        </w:tc>
        <w:tc>
          <w:tcPr>
            <w:tcW w:w="2693" w:type="dxa"/>
            <w:tcBorders>
              <w:top w:val="single" w:color="000000" w:sz="4" w:space="0"/>
              <w:left w:val="nil"/>
              <w:bottom w:val="single" w:color="000000" w:sz="4" w:space="0"/>
              <w:right w:val="single" w:color="000000" w:sz="4" w:space="0"/>
            </w:tcBorders>
            <w:noWrap w:val="0"/>
            <w:vAlign w:val="center"/>
          </w:tcPr>
          <w:p w14:paraId="109DAD29">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XL-21(800*1200*500)</w:t>
            </w:r>
          </w:p>
        </w:tc>
        <w:tc>
          <w:tcPr>
            <w:tcW w:w="567" w:type="dxa"/>
            <w:tcBorders>
              <w:top w:val="single" w:color="000000" w:sz="4" w:space="0"/>
              <w:left w:val="nil"/>
              <w:bottom w:val="single" w:color="000000" w:sz="4" w:space="0"/>
              <w:right w:val="single" w:color="000000" w:sz="4" w:space="0"/>
            </w:tcBorders>
            <w:noWrap w:val="0"/>
            <w:vAlign w:val="center"/>
          </w:tcPr>
          <w:p w14:paraId="06A0769C">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1</w:t>
            </w:r>
          </w:p>
        </w:tc>
        <w:tc>
          <w:tcPr>
            <w:tcW w:w="709" w:type="dxa"/>
            <w:tcBorders>
              <w:top w:val="single" w:color="000000" w:sz="4" w:space="0"/>
              <w:left w:val="nil"/>
              <w:bottom w:val="single" w:color="000000" w:sz="4" w:space="0"/>
              <w:right w:val="single" w:color="000000" w:sz="4" w:space="0"/>
            </w:tcBorders>
            <w:noWrap w:val="0"/>
            <w:vAlign w:val="center"/>
          </w:tcPr>
          <w:p w14:paraId="2D88C0C9">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个</w:t>
            </w:r>
          </w:p>
        </w:tc>
        <w:tc>
          <w:tcPr>
            <w:tcW w:w="1462" w:type="dxa"/>
            <w:tcBorders>
              <w:top w:val="single" w:color="000000" w:sz="4" w:space="0"/>
              <w:left w:val="nil"/>
              <w:bottom w:val="single" w:color="000000" w:sz="4" w:space="0"/>
              <w:right w:val="single" w:color="000000" w:sz="4" w:space="0"/>
            </w:tcBorders>
            <w:noWrap w:val="0"/>
            <w:vAlign w:val="center"/>
          </w:tcPr>
          <w:p w14:paraId="53244E0E">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中心机房</w:t>
            </w:r>
          </w:p>
        </w:tc>
      </w:tr>
      <w:tr w14:paraId="4E2D70DF">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76DDD251">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1</w:t>
            </w:r>
            <w:r>
              <w:rPr>
                <w:rFonts w:ascii="宋体" w:hAnsi="宋体" w:cs="Calibri"/>
                <w:color w:val="000000"/>
                <w:sz w:val="24"/>
                <w:szCs w:val="24"/>
              </w:rPr>
              <w:t>0</w:t>
            </w:r>
          </w:p>
        </w:tc>
        <w:tc>
          <w:tcPr>
            <w:tcW w:w="3095" w:type="dxa"/>
            <w:tcBorders>
              <w:top w:val="single" w:color="000000" w:sz="4" w:space="0"/>
              <w:left w:val="nil"/>
              <w:bottom w:val="single" w:color="000000" w:sz="4" w:space="0"/>
              <w:right w:val="single" w:color="000000" w:sz="4" w:space="0"/>
            </w:tcBorders>
            <w:noWrap w:val="0"/>
            <w:vAlign w:val="center"/>
          </w:tcPr>
          <w:p w14:paraId="06E6BC40">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KVM（大唐卫士）</w:t>
            </w:r>
          </w:p>
        </w:tc>
        <w:tc>
          <w:tcPr>
            <w:tcW w:w="2693" w:type="dxa"/>
            <w:tcBorders>
              <w:top w:val="single" w:color="000000" w:sz="4" w:space="0"/>
              <w:left w:val="nil"/>
              <w:bottom w:val="single" w:color="000000" w:sz="4" w:space="0"/>
              <w:right w:val="single" w:color="000000" w:sz="4" w:space="0"/>
            </w:tcBorders>
            <w:noWrap w:val="0"/>
            <w:vAlign w:val="center"/>
          </w:tcPr>
          <w:p w14:paraId="69D5E3B4">
            <w:pPr>
              <w:kinsoku w:val="0"/>
              <w:overflowPunct w:val="0"/>
              <w:autoSpaceDE w:val="0"/>
              <w:autoSpaceDN w:val="0"/>
              <w:jc w:val="center"/>
              <w:rPr>
                <w:rFonts w:hint="eastAsia" w:ascii="宋体" w:hAnsi="宋体" w:cs="Calibri"/>
                <w:color w:val="000000"/>
                <w:sz w:val="24"/>
                <w:szCs w:val="24"/>
              </w:rPr>
            </w:pPr>
          </w:p>
        </w:tc>
        <w:tc>
          <w:tcPr>
            <w:tcW w:w="567" w:type="dxa"/>
            <w:tcBorders>
              <w:top w:val="single" w:color="000000" w:sz="4" w:space="0"/>
              <w:left w:val="nil"/>
              <w:bottom w:val="single" w:color="000000" w:sz="4" w:space="0"/>
              <w:right w:val="single" w:color="000000" w:sz="4" w:space="0"/>
            </w:tcBorders>
            <w:noWrap w:val="0"/>
            <w:vAlign w:val="center"/>
          </w:tcPr>
          <w:p w14:paraId="25EF89CC">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2</w:t>
            </w:r>
          </w:p>
        </w:tc>
        <w:tc>
          <w:tcPr>
            <w:tcW w:w="709" w:type="dxa"/>
            <w:tcBorders>
              <w:top w:val="single" w:color="000000" w:sz="4" w:space="0"/>
              <w:left w:val="nil"/>
              <w:bottom w:val="single" w:color="000000" w:sz="4" w:space="0"/>
              <w:right w:val="single" w:color="000000" w:sz="4" w:space="0"/>
            </w:tcBorders>
            <w:noWrap w:val="0"/>
            <w:vAlign w:val="center"/>
          </w:tcPr>
          <w:p w14:paraId="4D210FB4">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个</w:t>
            </w:r>
          </w:p>
        </w:tc>
        <w:tc>
          <w:tcPr>
            <w:tcW w:w="1462" w:type="dxa"/>
            <w:tcBorders>
              <w:top w:val="single" w:color="000000" w:sz="4" w:space="0"/>
              <w:left w:val="nil"/>
              <w:bottom w:val="single" w:color="000000" w:sz="4" w:space="0"/>
              <w:right w:val="single" w:color="000000" w:sz="4" w:space="0"/>
            </w:tcBorders>
            <w:noWrap w:val="0"/>
            <w:vAlign w:val="center"/>
          </w:tcPr>
          <w:p w14:paraId="57311002">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中心机房</w:t>
            </w:r>
          </w:p>
        </w:tc>
      </w:tr>
      <w:tr w14:paraId="21EBB06A">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12DA384E">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1</w:t>
            </w:r>
            <w:r>
              <w:rPr>
                <w:rFonts w:ascii="宋体" w:hAnsi="宋体" w:cs="Calibri"/>
                <w:color w:val="000000"/>
                <w:sz w:val="24"/>
                <w:szCs w:val="24"/>
              </w:rPr>
              <w:t>1</w:t>
            </w:r>
          </w:p>
        </w:tc>
        <w:tc>
          <w:tcPr>
            <w:tcW w:w="3095" w:type="dxa"/>
            <w:tcBorders>
              <w:top w:val="single" w:color="000000" w:sz="4" w:space="0"/>
              <w:left w:val="nil"/>
              <w:bottom w:val="single" w:color="000000" w:sz="4" w:space="0"/>
              <w:right w:val="single" w:color="000000" w:sz="4" w:space="0"/>
            </w:tcBorders>
            <w:noWrap w:val="0"/>
            <w:vAlign w:val="center"/>
          </w:tcPr>
          <w:p w14:paraId="541A29AB">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水泵</w:t>
            </w:r>
          </w:p>
        </w:tc>
        <w:tc>
          <w:tcPr>
            <w:tcW w:w="2693" w:type="dxa"/>
            <w:tcBorders>
              <w:top w:val="single" w:color="000000" w:sz="4" w:space="0"/>
              <w:left w:val="nil"/>
              <w:bottom w:val="single" w:color="000000" w:sz="4" w:space="0"/>
              <w:right w:val="single" w:color="000000" w:sz="4" w:space="0"/>
            </w:tcBorders>
            <w:noWrap w:val="0"/>
            <w:vAlign w:val="center"/>
          </w:tcPr>
          <w:p w14:paraId="684AD90A">
            <w:pPr>
              <w:kinsoku w:val="0"/>
              <w:overflowPunct w:val="0"/>
              <w:autoSpaceDE w:val="0"/>
              <w:autoSpaceDN w:val="0"/>
              <w:jc w:val="center"/>
              <w:rPr>
                <w:rFonts w:hint="eastAsia" w:ascii="宋体" w:hAnsi="宋体" w:cs="Calibri"/>
                <w:color w:val="000000"/>
                <w:sz w:val="24"/>
                <w:szCs w:val="24"/>
              </w:rPr>
            </w:pPr>
          </w:p>
        </w:tc>
        <w:tc>
          <w:tcPr>
            <w:tcW w:w="567" w:type="dxa"/>
            <w:tcBorders>
              <w:top w:val="single" w:color="000000" w:sz="4" w:space="0"/>
              <w:left w:val="nil"/>
              <w:bottom w:val="single" w:color="000000" w:sz="4" w:space="0"/>
              <w:right w:val="single" w:color="000000" w:sz="4" w:space="0"/>
            </w:tcBorders>
            <w:noWrap w:val="0"/>
            <w:vAlign w:val="center"/>
          </w:tcPr>
          <w:p w14:paraId="22AF1558">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2</w:t>
            </w:r>
          </w:p>
        </w:tc>
        <w:tc>
          <w:tcPr>
            <w:tcW w:w="709" w:type="dxa"/>
            <w:tcBorders>
              <w:top w:val="single" w:color="000000" w:sz="4" w:space="0"/>
              <w:left w:val="nil"/>
              <w:bottom w:val="single" w:color="000000" w:sz="4" w:space="0"/>
              <w:right w:val="single" w:color="000000" w:sz="4" w:space="0"/>
            </w:tcBorders>
            <w:noWrap w:val="0"/>
            <w:vAlign w:val="center"/>
          </w:tcPr>
          <w:p w14:paraId="0B43BC2C">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台</w:t>
            </w:r>
          </w:p>
        </w:tc>
        <w:tc>
          <w:tcPr>
            <w:tcW w:w="1462" w:type="dxa"/>
            <w:tcBorders>
              <w:top w:val="single" w:color="000000" w:sz="4" w:space="0"/>
              <w:left w:val="nil"/>
              <w:bottom w:val="single" w:color="000000" w:sz="4" w:space="0"/>
              <w:right w:val="single" w:color="000000" w:sz="4" w:space="0"/>
            </w:tcBorders>
            <w:noWrap w:val="0"/>
            <w:vAlign w:val="center"/>
          </w:tcPr>
          <w:p w14:paraId="2CDD6B7C">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中心机房</w:t>
            </w:r>
          </w:p>
        </w:tc>
      </w:tr>
      <w:tr w14:paraId="27BB355F">
        <w:tblPrEx>
          <w:tblCellMar>
            <w:top w:w="15" w:type="dxa"/>
            <w:left w:w="15" w:type="dxa"/>
            <w:bottom w:w="15" w:type="dxa"/>
            <w:right w:w="15" w:type="dxa"/>
          </w:tblCellMar>
        </w:tblPrEx>
        <w:trPr>
          <w:trHeight w:val="600" w:hRule="atLeast"/>
        </w:trPr>
        <w:tc>
          <w:tcPr>
            <w:tcW w:w="680" w:type="dxa"/>
            <w:tcBorders>
              <w:top w:val="single" w:color="000000" w:sz="4" w:space="0"/>
              <w:left w:val="single" w:color="000000" w:sz="4" w:space="0"/>
              <w:bottom w:val="single" w:color="000000" w:sz="4" w:space="0"/>
              <w:right w:val="single" w:color="000000" w:sz="4" w:space="0"/>
            </w:tcBorders>
            <w:noWrap w:val="0"/>
            <w:vAlign w:val="center"/>
          </w:tcPr>
          <w:p w14:paraId="23893801">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1</w:t>
            </w:r>
            <w:r>
              <w:rPr>
                <w:rFonts w:ascii="宋体" w:hAnsi="宋体" w:cs="Calibri"/>
                <w:color w:val="000000"/>
                <w:sz w:val="24"/>
                <w:szCs w:val="24"/>
              </w:rPr>
              <w:t>2</w:t>
            </w:r>
          </w:p>
        </w:tc>
        <w:tc>
          <w:tcPr>
            <w:tcW w:w="3095" w:type="dxa"/>
            <w:tcBorders>
              <w:top w:val="single" w:color="000000" w:sz="4" w:space="0"/>
              <w:left w:val="nil"/>
              <w:bottom w:val="single" w:color="000000" w:sz="4" w:space="0"/>
              <w:right w:val="single" w:color="000000" w:sz="4" w:space="0"/>
            </w:tcBorders>
            <w:noWrap w:val="0"/>
            <w:vAlign w:val="center"/>
          </w:tcPr>
          <w:p w14:paraId="4F514562">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照明</w:t>
            </w:r>
          </w:p>
        </w:tc>
        <w:tc>
          <w:tcPr>
            <w:tcW w:w="2693" w:type="dxa"/>
            <w:tcBorders>
              <w:top w:val="single" w:color="000000" w:sz="4" w:space="0"/>
              <w:left w:val="nil"/>
              <w:bottom w:val="single" w:color="000000" w:sz="4" w:space="0"/>
              <w:right w:val="single" w:color="000000" w:sz="4" w:space="0"/>
            </w:tcBorders>
            <w:noWrap w:val="0"/>
            <w:vAlign w:val="center"/>
          </w:tcPr>
          <w:p w14:paraId="36397076">
            <w:pPr>
              <w:kinsoku w:val="0"/>
              <w:overflowPunct w:val="0"/>
              <w:autoSpaceDE w:val="0"/>
              <w:autoSpaceDN w:val="0"/>
              <w:jc w:val="center"/>
              <w:rPr>
                <w:rFonts w:hint="eastAsia" w:ascii="宋体" w:hAnsi="宋体" w:cs="Calibri"/>
                <w:color w:val="000000"/>
                <w:sz w:val="24"/>
                <w:szCs w:val="24"/>
              </w:rPr>
            </w:pPr>
          </w:p>
        </w:tc>
        <w:tc>
          <w:tcPr>
            <w:tcW w:w="567" w:type="dxa"/>
            <w:tcBorders>
              <w:top w:val="single" w:color="000000" w:sz="4" w:space="0"/>
              <w:left w:val="nil"/>
              <w:bottom w:val="single" w:color="000000" w:sz="4" w:space="0"/>
              <w:right w:val="single" w:color="000000" w:sz="4" w:space="0"/>
            </w:tcBorders>
            <w:noWrap w:val="0"/>
            <w:vAlign w:val="center"/>
          </w:tcPr>
          <w:p w14:paraId="0C711DFA">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16</w:t>
            </w:r>
          </w:p>
        </w:tc>
        <w:tc>
          <w:tcPr>
            <w:tcW w:w="709" w:type="dxa"/>
            <w:tcBorders>
              <w:top w:val="single" w:color="000000" w:sz="4" w:space="0"/>
              <w:left w:val="nil"/>
              <w:bottom w:val="single" w:color="000000" w:sz="4" w:space="0"/>
              <w:right w:val="single" w:color="000000" w:sz="4" w:space="0"/>
            </w:tcBorders>
            <w:noWrap w:val="0"/>
            <w:vAlign w:val="center"/>
          </w:tcPr>
          <w:p w14:paraId="49EF4E7B">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套</w:t>
            </w:r>
          </w:p>
        </w:tc>
        <w:tc>
          <w:tcPr>
            <w:tcW w:w="1462" w:type="dxa"/>
            <w:tcBorders>
              <w:top w:val="single" w:color="000000" w:sz="4" w:space="0"/>
              <w:left w:val="nil"/>
              <w:bottom w:val="single" w:color="000000" w:sz="4" w:space="0"/>
              <w:right w:val="single" w:color="000000" w:sz="4" w:space="0"/>
            </w:tcBorders>
            <w:noWrap w:val="0"/>
            <w:vAlign w:val="center"/>
          </w:tcPr>
          <w:p w14:paraId="7E5E3666">
            <w:pPr>
              <w:kinsoku w:val="0"/>
              <w:overflowPunct w:val="0"/>
              <w:autoSpaceDE w:val="0"/>
              <w:autoSpaceDN w:val="0"/>
              <w:jc w:val="center"/>
              <w:rPr>
                <w:rFonts w:hint="eastAsia" w:ascii="宋体" w:hAnsi="宋体" w:cs="Calibri"/>
                <w:color w:val="000000"/>
                <w:sz w:val="24"/>
                <w:szCs w:val="24"/>
              </w:rPr>
            </w:pPr>
            <w:r>
              <w:rPr>
                <w:rFonts w:hint="eastAsia" w:ascii="宋体" w:hAnsi="宋体" w:cs="Calibri"/>
                <w:color w:val="000000"/>
                <w:sz w:val="24"/>
                <w:szCs w:val="24"/>
              </w:rPr>
              <w:t>中心机房、缓冲区</w:t>
            </w:r>
          </w:p>
        </w:tc>
      </w:tr>
    </w:tbl>
    <w:p w14:paraId="3F98E204">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1</w:t>
      </w:r>
      <w:r>
        <w:rPr>
          <w:rFonts w:ascii="宋体" w:hAnsi="宋体" w:cs="宋体"/>
          <w:color w:val="000000"/>
          <w:sz w:val="24"/>
          <w:szCs w:val="24"/>
        </w:rPr>
        <w:t xml:space="preserve"> </w:t>
      </w:r>
      <w:r>
        <w:rPr>
          <w:rFonts w:hint="eastAsia" w:ascii="宋体" w:hAnsi="宋体" w:cs="宋体"/>
          <w:color w:val="000000"/>
          <w:sz w:val="24"/>
          <w:szCs w:val="24"/>
        </w:rPr>
        <w:t>精密空调：</w:t>
      </w:r>
    </w:p>
    <w:p w14:paraId="571E40F3">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）常规保养：1次/月</w:t>
      </w:r>
    </w:p>
    <w:p w14:paraId="2F99F4ED">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检查空调通风是否顺畅，清洗过滤网，检查给排水管路是否通畅，根据季节变化，调整控制器程序，调整系统运行压力。</w:t>
      </w:r>
    </w:p>
    <w:p w14:paraId="336E1BE6">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）系统性保养：1次/6月</w:t>
      </w:r>
    </w:p>
    <w:p w14:paraId="44E96FC7">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检查控制器程序菜单设置、压缩机、冷凝器、制冷循环管路、过滤网、和供排水管路及电器系统等部份的运行情况，排除发现的故障,更换损坏的配件，更换过滤网。系统性保养需由原厂家提供，并出具原厂家的专业检测报告。</w:t>
      </w:r>
    </w:p>
    <w:p w14:paraId="7B2AC530">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 xml:space="preserve">2 </w:t>
      </w:r>
      <w:r>
        <w:rPr>
          <w:rFonts w:hint="eastAsia" w:ascii="宋体" w:hAnsi="宋体" w:cs="宋体"/>
          <w:color w:val="000000"/>
          <w:sz w:val="24"/>
          <w:szCs w:val="24"/>
        </w:rPr>
        <w:t>UPS供电系统（含蓄电池组）：</w:t>
      </w:r>
    </w:p>
    <w:p w14:paraId="110B558A">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要求服务商提供</w:t>
      </w:r>
      <w:r>
        <w:rPr>
          <w:rFonts w:ascii="宋体" w:hAnsi="宋体" w:cs="宋体"/>
          <w:color w:val="000000"/>
          <w:sz w:val="24"/>
          <w:szCs w:val="24"/>
        </w:rPr>
        <w:t>1年四次UPS主机及电池检测服务（包括UPS主机及电池组）、八次现场巡检服务。</w:t>
      </w:r>
      <w:r>
        <w:rPr>
          <w:rFonts w:hint="eastAsia" w:ascii="宋体" w:hAnsi="宋体" w:cs="宋体"/>
          <w:color w:val="000000"/>
          <w:sz w:val="24"/>
          <w:szCs w:val="24"/>
        </w:rPr>
        <w:t>另配电列头柜设备、排水泵和照明等设备，准备好备品备件，发现问题，及时更换。保持机房干净整洁，每半年清理一次灰尘。</w:t>
      </w:r>
    </w:p>
    <w:p w14:paraId="0B3A98E0">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1）UPS电池保养：对电池组的电池做静态和动态测试、对电池组的连接进行检查、电池容量的测试等。</w:t>
      </w:r>
    </w:p>
    <w:p w14:paraId="2C613273">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2）UPS主机保养：检查设备运行情况、进行除尘清理和表观检查、对主要部件进行静态测试、UPS系统性能测试、对UPS历史记录的评估、蓄电池组核对性放电过程特殊情况的处理等。</w:t>
      </w:r>
    </w:p>
    <w:p w14:paraId="26A2B310">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所有检查记录及维修记录形成表格以书面形式提交使用方签字确认。</w:t>
      </w:r>
    </w:p>
    <w:p w14:paraId="4371DB68">
      <w:pPr>
        <w:pStyle w:val="2"/>
        <w:spacing w:line="560" w:lineRule="exact"/>
        <w:ind w:left="-18" w:firstLine="482" w:firstLineChars="200"/>
        <w:rPr>
          <w:rFonts w:hint="eastAsia" w:ascii="宋体" w:hAnsi="宋体" w:eastAsia="宋体"/>
          <w:color w:val="000000"/>
          <w:sz w:val="24"/>
          <w:szCs w:val="24"/>
        </w:rPr>
      </w:pPr>
      <w:r>
        <w:rPr>
          <w:rFonts w:hint="eastAsia" w:ascii="宋体" w:hAnsi="宋体" w:eastAsia="宋体"/>
          <w:color w:val="000000"/>
          <w:sz w:val="24"/>
          <w:szCs w:val="24"/>
        </w:rPr>
        <w:t>网络设备维保</w:t>
      </w:r>
    </w:p>
    <w:p w14:paraId="6532FFF8">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本项目的网络设备维保服务主要包含内外网的核心网络设备、各级接入设备、负载均衡设备等交换机、路由器产品、汇聚设备、各级接入设备、监控系统的交换机的硬件维保服务。网络设备清单如下：</w:t>
      </w:r>
    </w:p>
    <w:tbl>
      <w:tblPr>
        <w:tblStyle w:val="9"/>
        <w:tblW w:w="9123" w:type="dxa"/>
        <w:jc w:val="center"/>
        <w:shd w:val="clear" w:color="auto" w:fill="FFFFFF"/>
        <w:tblLayout w:type="fixed"/>
        <w:tblCellMar>
          <w:top w:w="0" w:type="dxa"/>
          <w:left w:w="108" w:type="dxa"/>
          <w:bottom w:w="0" w:type="dxa"/>
          <w:right w:w="108" w:type="dxa"/>
        </w:tblCellMar>
      </w:tblPr>
      <w:tblGrid>
        <w:gridCol w:w="869"/>
        <w:gridCol w:w="2556"/>
        <w:gridCol w:w="3936"/>
        <w:gridCol w:w="881"/>
        <w:gridCol w:w="881"/>
      </w:tblGrid>
      <w:tr w14:paraId="78AE1E35">
        <w:tblPrEx>
          <w:shd w:val="clear" w:color="auto" w:fill="FFFFFF"/>
          <w:tblCellMar>
            <w:top w:w="0" w:type="dxa"/>
            <w:left w:w="108" w:type="dxa"/>
            <w:bottom w:w="0" w:type="dxa"/>
            <w:right w:w="108" w:type="dxa"/>
          </w:tblCellMar>
        </w:tblPrEx>
        <w:trPr>
          <w:trHeight w:val="454" w:hRule="atLeast"/>
          <w:tblHeader/>
          <w:jc w:val="center"/>
        </w:trPr>
        <w:tc>
          <w:tcPr>
            <w:tcW w:w="869" w:type="dxa"/>
            <w:tcBorders>
              <w:top w:val="single" w:color="000000" w:sz="4" w:space="0"/>
              <w:left w:val="single" w:color="000000" w:sz="8" w:space="0"/>
              <w:bottom w:val="single" w:color="000000" w:sz="4" w:space="0"/>
              <w:right w:val="single" w:color="000000" w:sz="4" w:space="0"/>
            </w:tcBorders>
            <w:shd w:val="clear" w:color="auto" w:fill="FFFFFF"/>
            <w:noWrap w:val="0"/>
            <w:vAlign w:val="center"/>
          </w:tcPr>
          <w:p w14:paraId="35F9B915">
            <w:pPr>
              <w:jc w:val="center"/>
              <w:rPr>
                <w:rFonts w:hint="eastAsia" w:ascii="宋体" w:hAnsi="宋体"/>
                <w:b/>
                <w:bCs/>
                <w:color w:val="000000"/>
                <w:sz w:val="24"/>
                <w:szCs w:val="24"/>
              </w:rPr>
            </w:pPr>
            <w:r>
              <w:rPr>
                <w:rFonts w:hint="eastAsia" w:ascii="宋体" w:hAnsi="宋体"/>
                <w:b/>
                <w:bCs/>
                <w:color w:val="000000"/>
                <w:sz w:val="24"/>
                <w:szCs w:val="24"/>
              </w:rPr>
              <w:t>序号</w:t>
            </w:r>
          </w:p>
        </w:tc>
        <w:tc>
          <w:tcPr>
            <w:tcW w:w="2556" w:type="dxa"/>
            <w:tcBorders>
              <w:top w:val="single" w:color="000000" w:sz="4" w:space="0"/>
              <w:left w:val="nil"/>
              <w:bottom w:val="single" w:color="000000" w:sz="4" w:space="0"/>
              <w:right w:val="single" w:color="000000" w:sz="4" w:space="0"/>
            </w:tcBorders>
            <w:shd w:val="clear" w:color="auto" w:fill="FFFFFF"/>
            <w:noWrap w:val="0"/>
            <w:vAlign w:val="center"/>
          </w:tcPr>
          <w:p w14:paraId="591EBC65">
            <w:pPr>
              <w:jc w:val="center"/>
              <w:rPr>
                <w:rFonts w:hint="eastAsia" w:ascii="宋体" w:hAnsi="宋体"/>
                <w:b/>
                <w:bCs/>
                <w:color w:val="000000"/>
                <w:sz w:val="24"/>
                <w:szCs w:val="24"/>
              </w:rPr>
            </w:pPr>
            <w:r>
              <w:rPr>
                <w:rFonts w:hint="eastAsia" w:ascii="宋体" w:hAnsi="宋体"/>
                <w:b/>
                <w:bCs/>
                <w:color w:val="000000"/>
                <w:sz w:val="24"/>
                <w:szCs w:val="24"/>
              </w:rPr>
              <w:t>设备名称</w:t>
            </w:r>
          </w:p>
        </w:tc>
        <w:tc>
          <w:tcPr>
            <w:tcW w:w="3936" w:type="dxa"/>
            <w:tcBorders>
              <w:top w:val="single" w:color="000000" w:sz="4" w:space="0"/>
              <w:left w:val="nil"/>
              <w:bottom w:val="single" w:color="000000" w:sz="4" w:space="0"/>
              <w:right w:val="single" w:color="000000" w:sz="4" w:space="0"/>
            </w:tcBorders>
            <w:shd w:val="clear" w:color="auto" w:fill="FFFFFF"/>
            <w:noWrap w:val="0"/>
            <w:vAlign w:val="center"/>
          </w:tcPr>
          <w:p w14:paraId="6DDCAA61">
            <w:pPr>
              <w:jc w:val="center"/>
              <w:rPr>
                <w:rFonts w:hint="eastAsia" w:ascii="宋体" w:hAnsi="宋体"/>
                <w:b/>
                <w:bCs/>
                <w:color w:val="000000"/>
                <w:sz w:val="24"/>
                <w:szCs w:val="24"/>
              </w:rPr>
            </w:pPr>
            <w:r>
              <w:rPr>
                <w:rFonts w:hint="eastAsia" w:ascii="宋体" w:hAnsi="宋体"/>
                <w:b/>
                <w:bCs/>
                <w:color w:val="000000"/>
                <w:sz w:val="24"/>
                <w:szCs w:val="24"/>
              </w:rPr>
              <w:t>型号</w:t>
            </w:r>
          </w:p>
        </w:tc>
        <w:tc>
          <w:tcPr>
            <w:tcW w:w="881" w:type="dxa"/>
            <w:tcBorders>
              <w:top w:val="single" w:color="000000" w:sz="4" w:space="0"/>
              <w:left w:val="single" w:color="000000" w:sz="4" w:space="0"/>
              <w:bottom w:val="single" w:color="000000" w:sz="4" w:space="0"/>
              <w:right w:val="nil"/>
            </w:tcBorders>
            <w:shd w:val="clear" w:color="auto" w:fill="FFFFFF"/>
            <w:noWrap w:val="0"/>
            <w:vAlign w:val="center"/>
          </w:tcPr>
          <w:p w14:paraId="033881CF">
            <w:pPr>
              <w:jc w:val="center"/>
              <w:rPr>
                <w:rFonts w:hint="eastAsia" w:ascii="宋体" w:hAnsi="宋体"/>
                <w:b/>
                <w:bCs/>
                <w:color w:val="000000"/>
                <w:sz w:val="24"/>
                <w:szCs w:val="24"/>
              </w:rPr>
            </w:pPr>
            <w:r>
              <w:rPr>
                <w:rFonts w:hint="eastAsia" w:ascii="宋体" w:hAnsi="宋体"/>
                <w:b/>
                <w:bCs/>
                <w:color w:val="000000"/>
                <w:sz w:val="24"/>
                <w:szCs w:val="24"/>
              </w:rPr>
              <w:t>数量</w:t>
            </w:r>
          </w:p>
        </w:tc>
        <w:tc>
          <w:tcPr>
            <w:tcW w:w="881"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FF223B3">
            <w:pPr>
              <w:jc w:val="center"/>
              <w:rPr>
                <w:rFonts w:hint="eastAsia" w:ascii="宋体" w:hAnsi="宋体"/>
                <w:b/>
                <w:bCs/>
                <w:color w:val="000000"/>
                <w:sz w:val="24"/>
                <w:szCs w:val="24"/>
              </w:rPr>
            </w:pPr>
            <w:r>
              <w:rPr>
                <w:rFonts w:hint="eastAsia" w:ascii="宋体" w:hAnsi="宋体"/>
                <w:b/>
                <w:bCs/>
                <w:color w:val="000000"/>
                <w:sz w:val="24"/>
                <w:szCs w:val="24"/>
              </w:rPr>
              <w:t>单位</w:t>
            </w:r>
          </w:p>
        </w:tc>
      </w:tr>
      <w:tr w14:paraId="3EFE1014">
        <w:tblPrEx>
          <w:tblCellMar>
            <w:top w:w="0" w:type="dxa"/>
            <w:left w:w="108" w:type="dxa"/>
            <w:bottom w:w="0" w:type="dxa"/>
            <w:right w:w="108" w:type="dxa"/>
          </w:tblCellMar>
        </w:tblPrEx>
        <w:trPr>
          <w:trHeight w:val="454" w:hRule="atLeast"/>
          <w:jc w:val="center"/>
        </w:trPr>
        <w:tc>
          <w:tcPr>
            <w:tcW w:w="869" w:type="dxa"/>
            <w:tcBorders>
              <w:top w:val="nil"/>
              <w:left w:val="single" w:color="000000" w:sz="8" w:space="0"/>
              <w:bottom w:val="single" w:color="000000" w:sz="4" w:space="0"/>
              <w:right w:val="single" w:color="000000" w:sz="4" w:space="0"/>
            </w:tcBorders>
            <w:shd w:val="clear" w:color="auto" w:fill="FFFFFF"/>
            <w:noWrap w:val="0"/>
            <w:vAlign w:val="center"/>
          </w:tcPr>
          <w:p w14:paraId="3FC2F7DE">
            <w:pPr>
              <w:jc w:val="center"/>
              <w:rPr>
                <w:rFonts w:hint="eastAsia" w:ascii="宋体" w:hAnsi="宋体"/>
                <w:color w:val="000000"/>
                <w:sz w:val="24"/>
                <w:szCs w:val="24"/>
              </w:rPr>
            </w:pPr>
            <w:r>
              <w:rPr>
                <w:rFonts w:hint="eastAsia" w:ascii="宋体" w:hAnsi="宋体"/>
                <w:color w:val="000000"/>
                <w:sz w:val="24"/>
                <w:szCs w:val="24"/>
              </w:rPr>
              <w:t>1</w:t>
            </w:r>
          </w:p>
        </w:tc>
        <w:tc>
          <w:tcPr>
            <w:tcW w:w="2556" w:type="dxa"/>
            <w:tcBorders>
              <w:top w:val="nil"/>
              <w:left w:val="nil"/>
              <w:bottom w:val="single" w:color="000000" w:sz="4" w:space="0"/>
              <w:right w:val="single" w:color="000000" w:sz="4" w:space="0"/>
            </w:tcBorders>
            <w:shd w:val="clear" w:color="auto" w:fill="FFFFFF"/>
            <w:noWrap w:val="0"/>
            <w:vAlign w:val="center"/>
          </w:tcPr>
          <w:p w14:paraId="229EEE09">
            <w:pPr>
              <w:jc w:val="center"/>
              <w:rPr>
                <w:rFonts w:hint="eastAsia" w:ascii="宋体" w:hAnsi="宋体"/>
                <w:color w:val="000000"/>
                <w:sz w:val="24"/>
                <w:szCs w:val="24"/>
              </w:rPr>
            </w:pPr>
            <w:r>
              <w:rPr>
                <w:rFonts w:hint="eastAsia" w:ascii="宋体" w:hAnsi="宋体"/>
                <w:color w:val="000000"/>
                <w:sz w:val="24"/>
                <w:szCs w:val="24"/>
              </w:rPr>
              <w:t>核心交换机</w:t>
            </w:r>
          </w:p>
        </w:tc>
        <w:tc>
          <w:tcPr>
            <w:tcW w:w="3936" w:type="dxa"/>
            <w:tcBorders>
              <w:top w:val="nil"/>
              <w:left w:val="nil"/>
              <w:bottom w:val="single" w:color="000000" w:sz="4" w:space="0"/>
              <w:right w:val="single" w:color="000000" w:sz="4" w:space="0"/>
            </w:tcBorders>
            <w:shd w:val="clear" w:color="auto" w:fill="FFFFFF"/>
            <w:noWrap w:val="0"/>
            <w:vAlign w:val="center"/>
          </w:tcPr>
          <w:p w14:paraId="20C90BAD">
            <w:pPr>
              <w:jc w:val="center"/>
              <w:rPr>
                <w:rFonts w:hint="eastAsia" w:ascii="宋体" w:hAnsi="宋体"/>
                <w:color w:val="000000"/>
                <w:sz w:val="24"/>
                <w:szCs w:val="24"/>
              </w:rPr>
            </w:pPr>
            <w:r>
              <w:rPr>
                <w:rFonts w:hint="eastAsia" w:ascii="宋体" w:hAnsi="宋体"/>
                <w:color w:val="000000"/>
                <w:sz w:val="24"/>
                <w:szCs w:val="24"/>
              </w:rPr>
              <w:t>H3C S10508核心交换机</w:t>
            </w:r>
          </w:p>
        </w:tc>
        <w:tc>
          <w:tcPr>
            <w:tcW w:w="881" w:type="dxa"/>
            <w:tcBorders>
              <w:top w:val="nil"/>
              <w:left w:val="single" w:color="000000" w:sz="4" w:space="0"/>
              <w:bottom w:val="single" w:color="000000" w:sz="4" w:space="0"/>
              <w:right w:val="nil"/>
            </w:tcBorders>
            <w:shd w:val="clear" w:color="auto" w:fill="FFFFFF"/>
            <w:noWrap w:val="0"/>
            <w:vAlign w:val="center"/>
          </w:tcPr>
          <w:p w14:paraId="5C1C9AEE">
            <w:pPr>
              <w:jc w:val="center"/>
              <w:rPr>
                <w:rFonts w:hint="eastAsia" w:ascii="宋体" w:hAnsi="宋体"/>
                <w:color w:val="000000"/>
                <w:sz w:val="24"/>
                <w:szCs w:val="24"/>
              </w:rPr>
            </w:pPr>
            <w:r>
              <w:rPr>
                <w:rFonts w:hint="eastAsia" w:ascii="宋体" w:hAnsi="宋体"/>
                <w:color w:val="000000"/>
                <w:sz w:val="24"/>
                <w:szCs w:val="24"/>
              </w:rPr>
              <w:t>2</w:t>
            </w:r>
          </w:p>
        </w:tc>
        <w:tc>
          <w:tcPr>
            <w:tcW w:w="881" w:type="dxa"/>
            <w:tcBorders>
              <w:top w:val="nil"/>
              <w:left w:val="single" w:color="auto" w:sz="4" w:space="0"/>
              <w:bottom w:val="single" w:color="auto" w:sz="4" w:space="0"/>
              <w:right w:val="single" w:color="auto" w:sz="4" w:space="0"/>
            </w:tcBorders>
            <w:shd w:val="clear" w:color="auto" w:fill="FFFFFF"/>
            <w:noWrap/>
            <w:vAlign w:val="center"/>
          </w:tcPr>
          <w:p w14:paraId="5DC5FABC">
            <w:pPr>
              <w:jc w:val="center"/>
              <w:rPr>
                <w:rFonts w:hint="eastAsia" w:ascii="宋体" w:hAnsi="宋体"/>
                <w:color w:val="000000"/>
                <w:sz w:val="24"/>
                <w:szCs w:val="24"/>
              </w:rPr>
            </w:pPr>
            <w:r>
              <w:rPr>
                <w:rFonts w:hint="eastAsia" w:ascii="宋体" w:hAnsi="宋体"/>
                <w:color w:val="000000"/>
                <w:sz w:val="24"/>
                <w:szCs w:val="24"/>
              </w:rPr>
              <w:t>台</w:t>
            </w:r>
          </w:p>
        </w:tc>
      </w:tr>
      <w:tr w14:paraId="6A3E1106">
        <w:tblPrEx>
          <w:tblCellMar>
            <w:top w:w="0" w:type="dxa"/>
            <w:left w:w="108" w:type="dxa"/>
            <w:bottom w:w="0" w:type="dxa"/>
            <w:right w:w="108" w:type="dxa"/>
          </w:tblCellMar>
        </w:tblPrEx>
        <w:trPr>
          <w:trHeight w:val="454" w:hRule="atLeast"/>
          <w:jc w:val="center"/>
        </w:trPr>
        <w:tc>
          <w:tcPr>
            <w:tcW w:w="869" w:type="dxa"/>
            <w:tcBorders>
              <w:top w:val="nil"/>
              <w:left w:val="single" w:color="000000" w:sz="8" w:space="0"/>
              <w:bottom w:val="single" w:color="000000" w:sz="4" w:space="0"/>
              <w:right w:val="single" w:color="000000" w:sz="4" w:space="0"/>
            </w:tcBorders>
            <w:shd w:val="clear" w:color="auto" w:fill="FFFFFF"/>
            <w:noWrap w:val="0"/>
            <w:vAlign w:val="center"/>
          </w:tcPr>
          <w:p w14:paraId="394CA5DE">
            <w:pPr>
              <w:jc w:val="center"/>
              <w:rPr>
                <w:rFonts w:hint="eastAsia" w:ascii="宋体" w:hAnsi="宋体"/>
                <w:color w:val="000000"/>
                <w:sz w:val="24"/>
                <w:szCs w:val="24"/>
              </w:rPr>
            </w:pPr>
            <w:r>
              <w:rPr>
                <w:rFonts w:hint="eastAsia" w:ascii="宋体" w:hAnsi="宋体"/>
                <w:color w:val="000000"/>
                <w:sz w:val="24"/>
                <w:szCs w:val="24"/>
              </w:rPr>
              <w:t>2</w:t>
            </w:r>
          </w:p>
        </w:tc>
        <w:tc>
          <w:tcPr>
            <w:tcW w:w="2556" w:type="dxa"/>
            <w:tcBorders>
              <w:top w:val="nil"/>
              <w:left w:val="nil"/>
              <w:bottom w:val="single" w:color="000000" w:sz="4" w:space="0"/>
              <w:right w:val="single" w:color="000000" w:sz="4" w:space="0"/>
            </w:tcBorders>
            <w:shd w:val="clear" w:color="auto" w:fill="FFFFFF"/>
            <w:noWrap w:val="0"/>
            <w:vAlign w:val="center"/>
          </w:tcPr>
          <w:p w14:paraId="38B25106">
            <w:pPr>
              <w:jc w:val="center"/>
              <w:rPr>
                <w:rFonts w:hint="eastAsia" w:ascii="宋体" w:hAnsi="宋体"/>
                <w:color w:val="000000"/>
                <w:sz w:val="24"/>
                <w:szCs w:val="24"/>
              </w:rPr>
            </w:pPr>
            <w:r>
              <w:rPr>
                <w:rFonts w:hint="eastAsia" w:ascii="宋体" w:hAnsi="宋体"/>
                <w:color w:val="000000"/>
                <w:sz w:val="24"/>
                <w:szCs w:val="24"/>
              </w:rPr>
              <w:t>接入交换机</w:t>
            </w:r>
          </w:p>
        </w:tc>
        <w:tc>
          <w:tcPr>
            <w:tcW w:w="3936" w:type="dxa"/>
            <w:tcBorders>
              <w:top w:val="nil"/>
              <w:left w:val="nil"/>
              <w:bottom w:val="single" w:color="000000" w:sz="4" w:space="0"/>
              <w:right w:val="single" w:color="000000" w:sz="4" w:space="0"/>
            </w:tcBorders>
            <w:shd w:val="clear" w:color="auto" w:fill="FFFFFF"/>
            <w:noWrap w:val="0"/>
            <w:vAlign w:val="center"/>
          </w:tcPr>
          <w:p w14:paraId="75B554D9">
            <w:pPr>
              <w:jc w:val="center"/>
              <w:rPr>
                <w:rFonts w:hint="eastAsia" w:ascii="宋体" w:hAnsi="宋体"/>
                <w:color w:val="000000"/>
                <w:sz w:val="24"/>
                <w:szCs w:val="24"/>
              </w:rPr>
            </w:pPr>
            <w:r>
              <w:rPr>
                <w:rFonts w:hint="eastAsia" w:ascii="宋体" w:hAnsi="宋体"/>
                <w:color w:val="000000"/>
                <w:sz w:val="24"/>
                <w:szCs w:val="24"/>
              </w:rPr>
              <w:t>H3C LS-5130S-28S-HI接入交换机</w:t>
            </w:r>
          </w:p>
        </w:tc>
        <w:tc>
          <w:tcPr>
            <w:tcW w:w="881" w:type="dxa"/>
            <w:tcBorders>
              <w:top w:val="nil"/>
              <w:left w:val="single" w:color="000000" w:sz="4" w:space="0"/>
              <w:bottom w:val="single" w:color="000000" w:sz="4" w:space="0"/>
              <w:right w:val="nil"/>
            </w:tcBorders>
            <w:shd w:val="clear" w:color="auto" w:fill="FFFFFF"/>
            <w:noWrap w:val="0"/>
            <w:vAlign w:val="center"/>
          </w:tcPr>
          <w:p w14:paraId="1700D6B0">
            <w:pPr>
              <w:jc w:val="center"/>
              <w:rPr>
                <w:rFonts w:hint="eastAsia" w:ascii="宋体" w:hAnsi="宋体"/>
                <w:color w:val="000000"/>
                <w:sz w:val="24"/>
                <w:szCs w:val="24"/>
              </w:rPr>
            </w:pPr>
            <w:r>
              <w:rPr>
                <w:rFonts w:hint="eastAsia" w:ascii="宋体" w:hAnsi="宋体"/>
                <w:color w:val="000000"/>
                <w:sz w:val="24"/>
                <w:szCs w:val="24"/>
              </w:rPr>
              <w:t>4</w:t>
            </w:r>
          </w:p>
        </w:tc>
        <w:tc>
          <w:tcPr>
            <w:tcW w:w="881" w:type="dxa"/>
            <w:tcBorders>
              <w:top w:val="nil"/>
              <w:left w:val="single" w:color="auto" w:sz="4" w:space="0"/>
              <w:bottom w:val="single" w:color="auto" w:sz="4" w:space="0"/>
              <w:right w:val="single" w:color="auto" w:sz="4" w:space="0"/>
            </w:tcBorders>
            <w:shd w:val="clear" w:color="auto" w:fill="FFFFFF"/>
            <w:noWrap/>
            <w:vAlign w:val="center"/>
          </w:tcPr>
          <w:p w14:paraId="745F3E54">
            <w:pPr>
              <w:jc w:val="center"/>
              <w:rPr>
                <w:rFonts w:hint="eastAsia" w:ascii="宋体" w:hAnsi="宋体"/>
                <w:color w:val="000000"/>
                <w:sz w:val="24"/>
                <w:szCs w:val="24"/>
              </w:rPr>
            </w:pPr>
            <w:r>
              <w:rPr>
                <w:rFonts w:hint="eastAsia" w:ascii="宋体" w:hAnsi="宋体"/>
                <w:color w:val="000000"/>
                <w:sz w:val="24"/>
                <w:szCs w:val="24"/>
              </w:rPr>
              <w:t>台</w:t>
            </w:r>
          </w:p>
        </w:tc>
      </w:tr>
      <w:tr w14:paraId="4CBC9CF1">
        <w:tblPrEx>
          <w:tblCellMar>
            <w:top w:w="0" w:type="dxa"/>
            <w:left w:w="108" w:type="dxa"/>
            <w:bottom w:w="0" w:type="dxa"/>
            <w:right w:w="108" w:type="dxa"/>
          </w:tblCellMar>
        </w:tblPrEx>
        <w:trPr>
          <w:trHeight w:val="454" w:hRule="atLeast"/>
          <w:jc w:val="center"/>
        </w:trPr>
        <w:tc>
          <w:tcPr>
            <w:tcW w:w="869" w:type="dxa"/>
            <w:tcBorders>
              <w:top w:val="nil"/>
              <w:left w:val="single" w:color="000000" w:sz="8" w:space="0"/>
              <w:bottom w:val="single" w:color="000000" w:sz="4" w:space="0"/>
              <w:right w:val="single" w:color="000000" w:sz="4" w:space="0"/>
            </w:tcBorders>
            <w:shd w:val="clear" w:color="auto" w:fill="FFFFFF"/>
            <w:noWrap w:val="0"/>
            <w:vAlign w:val="center"/>
          </w:tcPr>
          <w:p w14:paraId="361B2781">
            <w:pPr>
              <w:jc w:val="center"/>
              <w:rPr>
                <w:rFonts w:hint="eastAsia" w:ascii="宋体" w:hAnsi="宋体"/>
                <w:color w:val="000000"/>
                <w:sz w:val="24"/>
                <w:szCs w:val="24"/>
              </w:rPr>
            </w:pPr>
            <w:r>
              <w:rPr>
                <w:rFonts w:hint="eastAsia" w:ascii="宋体" w:hAnsi="宋体"/>
                <w:color w:val="000000"/>
                <w:sz w:val="24"/>
                <w:szCs w:val="24"/>
              </w:rPr>
              <w:t>3</w:t>
            </w:r>
          </w:p>
        </w:tc>
        <w:tc>
          <w:tcPr>
            <w:tcW w:w="2556" w:type="dxa"/>
            <w:tcBorders>
              <w:top w:val="nil"/>
              <w:left w:val="nil"/>
              <w:bottom w:val="single" w:color="000000" w:sz="4" w:space="0"/>
              <w:right w:val="single" w:color="000000" w:sz="4" w:space="0"/>
            </w:tcBorders>
            <w:shd w:val="clear" w:color="auto" w:fill="FFFFFF"/>
            <w:noWrap w:val="0"/>
            <w:vAlign w:val="center"/>
          </w:tcPr>
          <w:p w14:paraId="502781F5">
            <w:pPr>
              <w:jc w:val="center"/>
              <w:rPr>
                <w:rFonts w:hint="eastAsia" w:ascii="宋体" w:hAnsi="宋体"/>
                <w:color w:val="000000"/>
                <w:sz w:val="24"/>
                <w:szCs w:val="24"/>
              </w:rPr>
            </w:pPr>
            <w:r>
              <w:rPr>
                <w:rFonts w:hint="eastAsia" w:ascii="宋体" w:hAnsi="宋体"/>
                <w:color w:val="000000"/>
                <w:sz w:val="24"/>
                <w:szCs w:val="24"/>
              </w:rPr>
              <w:t>服务器负载均衡设备</w:t>
            </w:r>
          </w:p>
        </w:tc>
        <w:tc>
          <w:tcPr>
            <w:tcW w:w="3936" w:type="dxa"/>
            <w:tcBorders>
              <w:top w:val="nil"/>
              <w:left w:val="nil"/>
              <w:bottom w:val="single" w:color="000000" w:sz="4" w:space="0"/>
              <w:right w:val="single" w:color="000000" w:sz="4" w:space="0"/>
            </w:tcBorders>
            <w:shd w:val="clear" w:color="auto" w:fill="FFFFFF"/>
            <w:noWrap w:val="0"/>
            <w:vAlign w:val="center"/>
          </w:tcPr>
          <w:p w14:paraId="2A92B7B6">
            <w:pPr>
              <w:jc w:val="center"/>
              <w:rPr>
                <w:rFonts w:hint="eastAsia" w:ascii="宋体" w:hAnsi="宋体"/>
                <w:color w:val="000000"/>
                <w:sz w:val="24"/>
                <w:szCs w:val="24"/>
              </w:rPr>
            </w:pPr>
            <w:r>
              <w:rPr>
                <w:rFonts w:hint="eastAsia" w:ascii="宋体" w:hAnsi="宋体"/>
                <w:color w:val="000000"/>
                <w:sz w:val="24"/>
                <w:szCs w:val="24"/>
              </w:rPr>
              <w:t>华耀Array APV 2600负载均衡</w:t>
            </w:r>
          </w:p>
        </w:tc>
        <w:tc>
          <w:tcPr>
            <w:tcW w:w="881" w:type="dxa"/>
            <w:tcBorders>
              <w:top w:val="nil"/>
              <w:left w:val="single" w:color="000000" w:sz="4" w:space="0"/>
              <w:bottom w:val="single" w:color="000000" w:sz="4" w:space="0"/>
              <w:right w:val="nil"/>
            </w:tcBorders>
            <w:shd w:val="clear" w:color="auto" w:fill="FFFFFF"/>
            <w:noWrap w:val="0"/>
            <w:vAlign w:val="center"/>
          </w:tcPr>
          <w:p w14:paraId="484435BF">
            <w:pPr>
              <w:jc w:val="center"/>
              <w:rPr>
                <w:rFonts w:hint="eastAsia" w:ascii="宋体" w:hAnsi="宋体"/>
                <w:color w:val="000000"/>
                <w:sz w:val="24"/>
                <w:szCs w:val="24"/>
              </w:rPr>
            </w:pPr>
            <w:r>
              <w:rPr>
                <w:rFonts w:hint="eastAsia" w:ascii="宋体" w:hAnsi="宋体"/>
                <w:color w:val="000000"/>
                <w:sz w:val="24"/>
                <w:szCs w:val="24"/>
              </w:rPr>
              <w:t>2</w:t>
            </w:r>
          </w:p>
        </w:tc>
        <w:tc>
          <w:tcPr>
            <w:tcW w:w="881" w:type="dxa"/>
            <w:tcBorders>
              <w:top w:val="nil"/>
              <w:left w:val="single" w:color="auto" w:sz="4" w:space="0"/>
              <w:bottom w:val="single" w:color="auto" w:sz="4" w:space="0"/>
              <w:right w:val="single" w:color="auto" w:sz="4" w:space="0"/>
            </w:tcBorders>
            <w:shd w:val="clear" w:color="auto" w:fill="FFFFFF"/>
            <w:noWrap/>
            <w:vAlign w:val="center"/>
          </w:tcPr>
          <w:p w14:paraId="7C330459">
            <w:pPr>
              <w:jc w:val="center"/>
              <w:rPr>
                <w:rFonts w:hint="eastAsia" w:ascii="宋体" w:hAnsi="宋体"/>
                <w:color w:val="000000"/>
                <w:sz w:val="24"/>
                <w:szCs w:val="24"/>
              </w:rPr>
            </w:pPr>
            <w:r>
              <w:rPr>
                <w:rFonts w:hint="eastAsia" w:ascii="宋体" w:hAnsi="宋体"/>
                <w:color w:val="000000"/>
                <w:sz w:val="24"/>
                <w:szCs w:val="24"/>
              </w:rPr>
              <w:t>台</w:t>
            </w:r>
          </w:p>
        </w:tc>
      </w:tr>
      <w:tr w14:paraId="6933D8AF">
        <w:tblPrEx>
          <w:tblCellMar>
            <w:top w:w="0" w:type="dxa"/>
            <w:left w:w="108" w:type="dxa"/>
            <w:bottom w:w="0" w:type="dxa"/>
            <w:right w:w="108" w:type="dxa"/>
          </w:tblCellMar>
        </w:tblPrEx>
        <w:trPr>
          <w:trHeight w:val="454" w:hRule="atLeast"/>
          <w:jc w:val="center"/>
        </w:trPr>
        <w:tc>
          <w:tcPr>
            <w:tcW w:w="869" w:type="dxa"/>
            <w:tcBorders>
              <w:top w:val="nil"/>
              <w:left w:val="single" w:color="000000" w:sz="8" w:space="0"/>
              <w:bottom w:val="single" w:color="000000" w:sz="4" w:space="0"/>
              <w:right w:val="single" w:color="000000" w:sz="4" w:space="0"/>
            </w:tcBorders>
            <w:shd w:val="clear" w:color="auto" w:fill="FFFFFF"/>
            <w:noWrap w:val="0"/>
            <w:vAlign w:val="center"/>
          </w:tcPr>
          <w:p w14:paraId="3D8DE54D">
            <w:pPr>
              <w:jc w:val="center"/>
              <w:rPr>
                <w:rFonts w:hint="eastAsia" w:ascii="宋体" w:hAnsi="宋体"/>
                <w:color w:val="000000"/>
                <w:sz w:val="24"/>
                <w:szCs w:val="24"/>
              </w:rPr>
            </w:pPr>
            <w:r>
              <w:rPr>
                <w:rFonts w:hint="eastAsia" w:ascii="宋体" w:hAnsi="宋体"/>
                <w:color w:val="000000"/>
                <w:sz w:val="24"/>
                <w:szCs w:val="24"/>
              </w:rPr>
              <w:t>4</w:t>
            </w:r>
          </w:p>
        </w:tc>
        <w:tc>
          <w:tcPr>
            <w:tcW w:w="2556" w:type="dxa"/>
            <w:tcBorders>
              <w:top w:val="nil"/>
              <w:left w:val="single" w:color="auto" w:sz="4" w:space="0"/>
              <w:bottom w:val="single" w:color="auto" w:sz="4" w:space="0"/>
              <w:right w:val="single" w:color="auto" w:sz="4" w:space="0"/>
            </w:tcBorders>
            <w:shd w:val="clear" w:color="auto" w:fill="FFFFFF"/>
            <w:noWrap w:val="0"/>
            <w:vAlign w:val="center"/>
          </w:tcPr>
          <w:p w14:paraId="2805C1F8">
            <w:pPr>
              <w:jc w:val="center"/>
              <w:rPr>
                <w:rFonts w:hint="eastAsia" w:ascii="宋体" w:hAnsi="宋体"/>
                <w:color w:val="000000"/>
                <w:sz w:val="24"/>
                <w:szCs w:val="24"/>
              </w:rPr>
            </w:pPr>
            <w:r>
              <w:rPr>
                <w:rFonts w:hint="eastAsia" w:ascii="宋体" w:hAnsi="宋体"/>
                <w:color w:val="000000"/>
                <w:sz w:val="24"/>
                <w:szCs w:val="24"/>
              </w:rPr>
              <w:t>核心交换机</w:t>
            </w:r>
          </w:p>
        </w:tc>
        <w:tc>
          <w:tcPr>
            <w:tcW w:w="3936" w:type="dxa"/>
            <w:tcBorders>
              <w:top w:val="nil"/>
              <w:left w:val="nil"/>
              <w:bottom w:val="single" w:color="auto" w:sz="4" w:space="0"/>
              <w:right w:val="single" w:color="auto" w:sz="4" w:space="0"/>
            </w:tcBorders>
            <w:shd w:val="clear" w:color="auto" w:fill="FFFFFF"/>
            <w:noWrap w:val="0"/>
            <w:vAlign w:val="center"/>
          </w:tcPr>
          <w:p w14:paraId="6FDE69C4">
            <w:pPr>
              <w:jc w:val="center"/>
              <w:rPr>
                <w:rFonts w:hint="eastAsia" w:ascii="宋体" w:hAnsi="宋体"/>
                <w:color w:val="000000"/>
                <w:sz w:val="24"/>
                <w:szCs w:val="24"/>
              </w:rPr>
            </w:pPr>
            <w:r>
              <w:rPr>
                <w:rFonts w:hint="eastAsia" w:ascii="宋体" w:hAnsi="宋体"/>
                <w:color w:val="000000"/>
                <w:sz w:val="24"/>
                <w:szCs w:val="24"/>
              </w:rPr>
              <w:t>H3C 6520-52QF-EI</w:t>
            </w:r>
          </w:p>
        </w:tc>
        <w:tc>
          <w:tcPr>
            <w:tcW w:w="881" w:type="dxa"/>
            <w:tcBorders>
              <w:top w:val="nil"/>
              <w:left w:val="single" w:color="auto" w:sz="4" w:space="0"/>
              <w:bottom w:val="single" w:color="auto" w:sz="4" w:space="0"/>
              <w:right w:val="single" w:color="auto" w:sz="4" w:space="0"/>
            </w:tcBorders>
            <w:shd w:val="clear" w:color="auto" w:fill="FFFFFF"/>
            <w:noWrap w:val="0"/>
            <w:vAlign w:val="center"/>
          </w:tcPr>
          <w:p w14:paraId="61D9C4C5">
            <w:pPr>
              <w:jc w:val="center"/>
              <w:rPr>
                <w:rFonts w:hint="eastAsia" w:ascii="宋体" w:hAnsi="宋体"/>
                <w:color w:val="000000"/>
                <w:sz w:val="24"/>
                <w:szCs w:val="24"/>
              </w:rPr>
            </w:pPr>
            <w:r>
              <w:rPr>
                <w:rFonts w:hint="eastAsia" w:ascii="宋体" w:hAnsi="宋体"/>
                <w:color w:val="000000"/>
                <w:sz w:val="24"/>
                <w:szCs w:val="24"/>
              </w:rPr>
              <w:t>2</w:t>
            </w:r>
          </w:p>
        </w:tc>
        <w:tc>
          <w:tcPr>
            <w:tcW w:w="881" w:type="dxa"/>
            <w:tcBorders>
              <w:top w:val="nil"/>
              <w:left w:val="nil"/>
              <w:bottom w:val="single" w:color="auto" w:sz="4" w:space="0"/>
              <w:right w:val="single" w:color="auto" w:sz="4" w:space="0"/>
            </w:tcBorders>
            <w:shd w:val="clear" w:color="auto" w:fill="FFFFFF"/>
            <w:noWrap w:val="0"/>
            <w:vAlign w:val="center"/>
          </w:tcPr>
          <w:p w14:paraId="68D7B2C3">
            <w:pPr>
              <w:jc w:val="center"/>
              <w:rPr>
                <w:rFonts w:hint="eastAsia" w:ascii="宋体" w:hAnsi="宋体"/>
                <w:color w:val="000000"/>
                <w:sz w:val="24"/>
                <w:szCs w:val="24"/>
              </w:rPr>
            </w:pPr>
            <w:r>
              <w:rPr>
                <w:rFonts w:hint="eastAsia" w:ascii="宋体" w:hAnsi="宋体"/>
                <w:color w:val="000000"/>
                <w:sz w:val="24"/>
                <w:szCs w:val="24"/>
              </w:rPr>
              <w:t>台</w:t>
            </w:r>
          </w:p>
        </w:tc>
      </w:tr>
      <w:tr w14:paraId="0A5968D4">
        <w:tblPrEx>
          <w:tblCellMar>
            <w:top w:w="0" w:type="dxa"/>
            <w:left w:w="108" w:type="dxa"/>
            <w:bottom w:w="0" w:type="dxa"/>
            <w:right w:w="108" w:type="dxa"/>
          </w:tblCellMar>
        </w:tblPrEx>
        <w:trPr>
          <w:trHeight w:val="454" w:hRule="atLeast"/>
          <w:jc w:val="center"/>
        </w:trPr>
        <w:tc>
          <w:tcPr>
            <w:tcW w:w="869" w:type="dxa"/>
            <w:tcBorders>
              <w:top w:val="nil"/>
              <w:left w:val="single" w:color="000000" w:sz="8" w:space="0"/>
              <w:bottom w:val="single" w:color="000000" w:sz="4" w:space="0"/>
              <w:right w:val="single" w:color="000000" w:sz="4" w:space="0"/>
            </w:tcBorders>
            <w:shd w:val="clear" w:color="auto" w:fill="FFFFFF"/>
            <w:noWrap w:val="0"/>
            <w:vAlign w:val="center"/>
          </w:tcPr>
          <w:p w14:paraId="55255DDC">
            <w:pPr>
              <w:jc w:val="center"/>
              <w:rPr>
                <w:rFonts w:hint="eastAsia" w:ascii="宋体" w:hAnsi="宋体"/>
                <w:color w:val="000000"/>
                <w:sz w:val="24"/>
                <w:szCs w:val="24"/>
              </w:rPr>
            </w:pPr>
            <w:r>
              <w:rPr>
                <w:rFonts w:hint="eastAsia" w:ascii="宋体" w:hAnsi="宋体"/>
                <w:color w:val="000000"/>
                <w:sz w:val="24"/>
                <w:szCs w:val="24"/>
              </w:rPr>
              <w:t>5</w:t>
            </w:r>
          </w:p>
        </w:tc>
        <w:tc>
          <w:tcPr>
            <w:tcW w:w="2556" w:type="dxa"/>
            <w:tcBorders>
              <w:top w:val="nil"/>
              <w:left w:val="single" w:color="auto" w:sz="4" w:space="0"/>
              <w:bottom w:val="single" w:color="auto" w:sz="4" w:space="0"/>
              <w:right w:val="single" w:color="auto" w:sz="4" w:space="0"/>
            </w:tcBorders>
            <w:shd w:val="clear" w:color="auto" w:fill="FFFFFF"/>
            <w:noWrap w:val="0"/>
            <w:vAlign w:val="center"/>
          </w:tcPr>
          <w:p w14:paraId="55162AEE">
            <w:pPr>
              <w:jc w:val="center"/>
              <w:rPr>
                <w:rFonts w:hint="eastAsia" w:ascii="宋体" w:hAnsi="宋体"/>
                <w:color w:val="000000"/>
                <w:sz w:val="24"/>
                <w:szCs w:val="24"/>
              </w:rPr>
            </w:pPr>
            <w:r>
              <w:rPr>
                <w:rFonts w:hint="eastAsia" w:ascii="宋体" w:hAnsi="宋体"/>
                <w:color w:val="000000"/>
                <w:sz w:val="24"/>
                <w:szCs w:val="24"/>
              </w:rPr>
              <w:t>接入交换机</w:t>
            </w:r>
          </w:p>
        </w:tc>
        <w:tc>
          <w:tcPr>
            <w:tcW w:w="3936" w:type="dxa"/>
            <w:tcBorders>
              <w:top w:val="nil"/>
              <w:left w:val="nil"/>
              <w:bottom w:val="single" w:color="auto" w:sz="4" w:space="0"/>
              <w:right w:val="single" w:color="auto" w:sz="4" w:space="0"/>
            </w:tcBorders>
            <w:shd w:val="clear" w:color="auto" w:fill="FFFFFF"/>
            <w:noWrap w:val="0"/>
            <w:vAlign w:val="center"/>
          </w:tcPr>
          <w:p w14:paraId="7C1F8591">
            <w:pPr>
              <w:jc w:val="center"/>
              <w:rPr>
                <w:rFonts w:hint="eastAsia" w:ascii="宋体" w:hAnsi="宋体"/>
                <w:color w:val="000000"/>
                <w:sz w:val="24"/>
                <w:szCs w:val="24"/>
              </w:rPr>
            </w:pPr>
            <w:r>
              <w:rPr>
                <w:rFonts w:hint="eastAsia" w:ascii="宋体" w:hAnsi="宋体"/>
                <w:color w:val="000000"/>
                <w:sz w:val="24"/>
                <w:szCs w:val="24"/>
              </w:rPr>
              <w:t>H3C LS-5130-52S-EI</w:t>
            </w:r>
          </w:p>
        </w:tc>
        <w:tc>
          <w:tcPr>
            <w:tcW w:w="881" w:type="dxa"/>
            <w:tcBorders>
              <w:top w:val="nil"/>
              <w:left w:val="single" w:color="auto" w:sz="4" w:space="0"/>
              <w:bottom w:val="single" w:color="auto" w:sz="4" w:space="0"/>
              <w:right w:val="single" w:color="auto" w:sz="4" w:space="0"/>
            </w:tcBorders>
            <w:shd w:val="clear" w:color="auto" w:fill="FFFFFF"/>
            <w:noWrap w:val="0"/>
            <w:vAlign w:val="center"/>
          </w:tcPr>
          <w:p w14:paraId="52586FF0">
            <w:pPr>
              <w:jc w:val="center"/>
              <w:rPr>
                <w:rFonts w:hint="eastAsia" w:ascii="宋体" w:hAnsi="宋体"/>
                <w:color w:val="000000"/>
                <w:sz w:val="24"/>
                <w:szCs w:val="24"/>
              </w:rPr>
            </w:pPr>
            <w:r>
              <w:rPr>
                <w:rFonts w:hint="eastAsia" w:ascii="宋体" w:hAnsi="宋体"/>
                <w:color w:val="000000"/>
                <w:sz w:val="24"/>
                <w:szCs w:val="24"/>
              </w:rPr>
              <w:t>20</w:t>
            </w:r>
          </w:p>
        </w:tc>
        <w:tc>
          <w:tcPr>
            <w:tcW w:w="881" w:type="dxa"/>
            <w:tcBorders>
              <w:top w:val="nil"/>
              <w:left w:val="nil"/>
              <w:bottom w:val="single" w:color="auto" w:sz="4" w:space="0"/>
              <w:right w:val="single" w:color="auto" w:sz="4" w:space="0"/>
            </w:tcBorders>
            <w:shd w:val="clear" w:color="auto" w:fill="FFFFFF"/>
            <w:noWrap w:val="0"/>
            <w:vAlign w:val="center"/>
          </w:tcPr>
          <w:p w14:paraId="58379DD7">
            <w:pPr>
              <w:jc w:val="center"/>
              <w:rPr>
                <w:rFonts w:hint="eastAsia" w:ascii="宋体" w:hAnsi="宋体"/>
                <w:color w:val="000000"/>
                <w:sz w:val="24"/>
                <w:szCs w:val="24"/>
              </w:rPr>
            </w:pPr>
            <w:r>
              <w:rPr>
                <w:rFonts w:hint="eastAsia" w:ascii="宋体" w:hAnsi="宋体"/>
                <w:color w:val="000000"/>
                <w:sz w:val="24"/>
                <w:szCs w:val="24"/>
              </w:rPr>
              <w:t>台</w:t>
            </w:r>
          </w:p>
        </w:tc>
      </w:tr>
      <w:tr w14:paraId="1F841FA4">
        <w:tblPrEx>
          <w:tblCellMar>
            <w:top w:w="0" w:type="dxa"/>
            <w:left w:w="108" w:type="dxa"/>
            <w:bottom w:w="0" w:type="dxa"/>
            <w:right w:w="108" w:type="dxa"/>
          </w:tblCellMar>
        </w:tblPrEx>
        <w:trPr>
          <w:trHeight w:val="454" w:hRule="atLeast"/>
          <w:jc w:val="center"/>
        </w:trPr>
        <w:tc>
          <w:tcPr>
            <w:tcW w:w="869" w:type="dxa"/>
            <w:tcBorders>
              <w:top w:val="nil"/>
              <w:left w:val="single" w:color="000000" w:sz="8" w:space="0"/>
              <w:bottom w:val="single" w:color="000000" w:sz="4" w:space="0"/>
              <w:right w:val="single" w:color="000000" w:sz="4" w:space="0"/>
            </w:tcBorders>
            <w:shd w:val="clear" w:color="auto" w:fill="FFFFFF"/>
            <w:noWrap w:val="0"/>
            <w:vAlign w:val="center"/>
          </w:tcPr>
          <w:p w14:paraId="57A49C85">
            <w:pPr>
              <w:jc w:val="center"/>
              <w:rPr>
                <w:rFonts w:hint="eastAsia" w:ascii="宋体" w:hAnsi="宋体"/>
                <w:color w:val="000000"/>
                <w:sz w:val="24"/>
                <w:szCs w:val="24"/>
              </w:rPr>
            </w:pPr>
            <w:r>
              <w:rPr>
                <w:rFonts w:hint="eastAsia" w:ascii="宋体" w:hAnsi="宋体"/>
                <w:color w:val="000000"/>
                <w:sz w:val="24"/>
                <w:szCs w:val="24"/>
              </w:rPr>
              <w:t>6</w:t>
            </w:r>
          </w:p>
        </w:tc>
        <w:tc>
          <w:tcPr>
            <w:tcW w:w="2556" w:type="dxa"/>
            <w:tcBorders>
              <w:top w:val="nil"/>
              <w:left w:val="single" w:color="auto" w:sz="4" w:space="0"/>
              <w:bottom w:val="single" w:color="auto" w:sz="4" w:space="0"/>
              <w:right w:val="single" w:color="auto" w:sz="4" w:space="0"/>
            </w:tcBorders>
            <w:shd w:val="clear" w:color="auto" w:fill="FFFFFF"/>
            <w:noWrap w:val="0"/>
            <w:vAlign w:val="center"/>
          </w:tcPr>
          <w:p w14:paraId="409B158D">
            <w:pPr>
              <w:jc w:val="center"/>
              <w:rPr>
                <w:rFonts w:hint="eastAsia" w:ascii="宋体" w:hAnsi="宋体"/>
                <w:color w:val="000000"/>
                <w:sz w:val="24"/>
                <w:szCs w:val="24"/>
              </w:rPr>
            </w:pPr>
            <w:r>
              <w:rPr>
                <w:rFonts w:hint="eastAsia" w:ascii="宋体" w:hAnsi="宋体"/>
                <w:color w:val="000000"/>
                <w:sz w:val="24"/>
                <w:szCs w:val="24"/>
              </w:rPr>
              <w:t>专网路由器</w:t>
            </w:r>
          </w:p>
        </w:tc>
        <w:tc>
          <w:tcPr>
            <w:tcW w:w="3936" w:type="dxa"/>
            <w:tcBorders>
              <w:top w:val="nil"/>
              <w:left w:val="nil"/>
              <w:bottom w:val="single" w:color="auto" w:sz="4" w:space="0"/>
              <w:right w:val="single" w:color="auto" w:sz="4" w:space="0"/>
            </w:tcBorders>
            <w:shd w:val="clear" w:color="auto" w:fill="FFFFFF"/>
            <w:noWrap w:val="0"/>
            <w:vAlign w:val="center"/>
          </w:tcPr>
          <w:p w14:paraId="5D0166A2">
            <w:pPr>
              <w:jc w:val="center"/>
              <w:rPr>
                <w:rFonts w:hint="eastAsia" w:ascii="宋体" w:hAnsi="宋体"/>
                <w:color w:val="000000"/>
                <w:sz w:val="24"/>
                <w:szCs w:val="24"/>
              </w:rPr>
            </w:pPr>
            <w:r>
              <w:rPr>
                <w:rFonts w:hint="eastAsia" w:ascii="宋体" w:hAnsi="宋体"/>
                <w:color w:val="000000"/>
                <w:sz w:val="24"/>
                <w:szCs w:val="24"/>
              </w:rPr>
              <w:t>H3C MSR5620</w:t>
            </w:r>
          </w:p>
        </w:tc>
        <w:tc>
          <w:tcPr>
            <w:tcW w:w="881" w:type="dxa"/>
            <w:tcBorders>
              <w:top w:val="nil"/>
              <w:left w:val="single" w:color="auto" w:sz="4" w:space="0"/>
              <w:bottom w:val="single" w:color="auto" w:sz="4" w:space="0"/>
              <w:right w:val="single" w:color="auto" w:sz="4" w:space="0"/>
            </w:tcBorders>
            <w:shd w:val="clear" w:color="auto" w:fill="FFFFFF"/>
            <w:noWrap w:val="0"/>
            <w:vAlign w:val="center"/>
          </w:tcPr>
          <w:p w14:paraId="6D44F154">
            <w:pPr>
              <w:jc w:val="center"/>
              <w:rPr>
                <w:rFonts w:hint="eastAsia" w:ascii="宋体" w:hAnsi="宋体"/>
                <w:color w:val="000000"/>
                <w:sz w:val="24"/>
                <w:szCs w:val="24"/>
              </w:rPr>
            </w:pPr>
            <w:r>
              <w:rPr>
                <w:rFonts w:hint="eastAsia" w:ascii="宋体" w:hAnsi="宋体"/>
                <w:color w:val="000000"/>
                <w:sz w:val="24"/>
                <w:szCs w:val="24"/>
              </w:rPr>
              <w:t>1</w:t>
            </w:r>
          </w:p>
        </w:tc>
        <w:tc>
          <w:tcPr>
            <w:tcW w:w="881" w:type="dxa"/>
            <w:tcBorders>
              <w:top w:val="nil"/>
              <w:left w:val="nil"/>
              <w:bottom w:val="single" w:color="auto" w:sz="4" w:space="0"/>
              <w:right w:val="single" w:color="auto" w:sz="4" w:space="0"/>
            </w:tcBorders>
            <w:shd w:val="clear" w:color="auto" w:fill="FFFFFF"/>
            <w:noWrap w:val="0"/>
            <w:vAlign w:val="center"/>
          </w:tcPr>
          <w:p w14:paraId="2A54AFBE">
            <w:pPr>
              <w:jc w:val="center"/>
              <w:rPr>
                <w:rFonts w:hint="eastAsia" w:ascii="宋体" w:hAnsi="宋体"/>
                <w:color w:val="000000"/>
                <w:sz w:val="24"/>
                <w:szCs w:val="24"/>
              </w:rPr>
            </w:pPr>
            <w:r>
              <w:rPr>
                <w:rFonts w:hint="eastAsia" w:ascii="宋体" w:hAnsi="宋体"/>
                <w:color w:val="000000"/>
                <w:sz w:val="24"/>
                <w:szCs w:val="24"/>
              </w:rPr>
              <w:t>台</w:t>
            </w:r>
          </w:p>
        </w:tc>
      </w:tr>
      <w:tr w14:paraId="4D6DCACB">
        <w:tblPrEx>
          <w:tblCellMar>
            <w:top w:w="0" w:type="dxa"/>
            <w:left w:w="108" w:type="dxa"/>
            <w:bottom w:w="0" w:type="dxa"/>
            <w:right w:w="108" w:type="dxa"/>
          </w:tblCellMar>
        </w:tblPrEx>
        <w:trPr>
          <w:trHeight w:val="454" w:hRule="atLeast"/>
          <w:jc w:val="center"/>
        </w:trPr>
        <w:tc>
          <w:tcPr>
            <w:tcW w:w="869" w:type="dxa"/>
            <w:tcBorders>
              <w:top w:val="nil"/>
              <w:left w:val="single" w:color="000000" w:sz="8" w:space="0"/>
              <w:bottom w:val="single" w:color="000000" w:sz="4" w:space="0"/>
              <w:right w:val="single" w:color="000000" w:sz="4" w:space="0"/>
            </w:tcBorders>
            <w:shd w:val="clear" w:color="auto" w:fill="FFFFFF"/>
            <w:noWrap w:val="0"/>
            <w:vAlign w:val="center"/>
          </w:tcPr>
          <w:p w14:paraId="2588D5CD">
            <w:pPr>
              <w:jc w:val="center"/>
              <w:rPr>
                <w:rFonts w:hint="eastAsia" w:ascii="宋体" w:hAnsi="宋体"/>
                <w:color w:val="000000"/>
                <w:sz w:val="24"/>
                <w:szCs w:val="24"/>
              </w:rPr>
            </w:pPr>
            <w:r>
              <w:rPr>
                <w:rFonts w:hint="eastAsia" w:ascii="宋体" w:hAnsi="宋体"/>
                <w:color w:val="000000"/>
                <w:sz w:val="24"/>
                <w:szCs w:val="24"/>
              </w:rPr>
              <w:t>7</w:t>
            </w:r>
          </w:p>
        </w:tc>
        <w:tc>
          <w:tcPr>
            <w:tcW w:w="2556" w:type="dxa"/>
            <w:tcBorders>
              <w:top w:val="nil"/>
              <w:left w:val="single" w:color="auto" w:sz="4" w:space="0"/>
              <w:bottom w:val="single" w:color="auto" w:sz="4" w:space="0"/>
              <w:right w:val="single" w:color="auto" w:sz="4" w:space="0"/>
            </w:tcBorders>
            <w:shd w:val="clear" w:color="auto" w:fill="FFFFFF"/>
            <w:noWrap w:val="0"/>
            <w:vAlign w:val="center"/>
          </w:tcPr>
          <w:p w14:paraId="1121F339">
            <w:pPr>
              <w:jc w:val="center"/>
              <w:rPr>
                <w:rFonts w:hint="eastAsia" w:ascii="宋体" w:hAnsi="宋体"/>
                <w:color w:val="000000"/>
                <w:sz w:val="24"/>
                <w:szCs w:val="24"/>
              </w:rPr>
            </w:pPr>
            <w:r>
              <w:rPr>
                <w:rFonts w:hint="eastAsia" w:ascii="宋体" w:hAnsi="宋体"/>
                <w:color w:val="000000"/>
                <w:sz w:val="24"/>
                <w:szCs w:val="24"/>
              </w:rPr>
              <w:t>链路负载均衡器</w:t>
            </w:r>
          </w:p>
        </w:tc>
        <w:tc>
          <w:tcPr>
            <w:tcW w:w="3936" w:type="dxa"/>
            <w:tcBorders>
              <w:top w:val="nil"/>
              <w:left w:val="nil"/>
              <w:bottom w:val="single" w:color="auto" w:sz="4" w:space="0"/>
              <w:right w:val="single" w:color="auto" w:sz="4" w:space="0"/>
            </w:tcBorders>
            <w:shd w:val="clear" w:color="auto" w:fill="FFFFFF"/>
            <w:noWrap w:val="0"/>
            <w:vAlign w:val="center"/>
          </w:tcPr>
          <w:p w14:paraId="1CDD4574">
            <w:pPr>
              <w:jc w:val="center"/>
              <w:rPr>
                <w:rFonts w:hint="eastAsia" w:ascii="宋体" w:hAnsi="宋体"/>
                <w:color w:val="000000"/>
                <w:sz w:val="24"/>
                <w:szCs w:val="24"/>
              </w:rPr>
            </w:pPr>
            <w:r>
              <w:rPr>
                <w:rFonts w:hint="eastAsia" w:ascii="宋体" w:hAnsi="宋体"/>
                <w:color w:val="000000"/>
                <w:sz w:val="24"/>
                <w:szCs w:val="24"/>
              </w:rPr>
              <w:t>深信服AD—1000—E640—9Q</w:t>
            </w:r>
          </w:p>
        </w:tc>
        <w:tc>
          <w:tcPr>
            <w:tcW w:w="881" w:type="dxa"/>
            <w:tcBorders>
              <w:top w:val="nil"/>
              <w:left w:val="single" w:color="auto" w:sz="4" w:space="0"/>
              <w:bottom w:val="single" w:color="auto" w:sz="4" w:space="0"/>
              <w:right w:val="single" w:color="auto" w:sz="4" w:space="0"/>
            </w:tcBorders>
            <w:shd w:val="clear" w:color="auto" w:fill="FFFFFF"/>
            <w:noWrap w:val="0"/>
            <w:vAlign w:val="center"/>
          </w:tcPr>
          <w:p w14:paraId="0B40F932">
            <w:pPr>
              <w:jc w:val="center"/>
              <w:rPr>
                <w:rFonts w:hint="eastAsia" w:ascii="宋体" w:hAnsi="宋体"/>
                <w:color w:val="000000"/>
                <w:sz w:val="24"/>
                <w:szCs w:val="24"/>
              </w:rPr>
            </w:pPr>
            <w:r>
              <w:rPr>
                <w:rFonts w:hint="eastAsia" w:ascii="宋体" w:hAnsi="宋体"/>
                <w:color w:val="000000"/>
                <w:sz w:val="24"/>
                <w:szCs w:val="24"/>
              </w:rPr>
              <w:t>1</w:t>
            </w:r>
          </w:p>
        </w:tc>
        <w:tc>
          <w:tcPr>
            <w:tcW w:w="881" w:type="dxa"/>
            <w:tcBorders>
              <w:top w:val="nil"/>
              <w:left w:val="nil"/>
              <w:bottom w:val="single" w:color="auto" w:sz="4" w:space="0"/>
              <w:right w:val="single" w:color="auto" w:sz="4" w:space="0"/>
            </w:tcBorders>
            <w:shd w:val="clear" w:color="auto" w:fill="FFFFFF"/>
            <w:noWrap w:val="0"/>
            <w:vAlign w:val="center"/>
          </w:tcPr>
          <w:p w14:paraId="3C798072">
            <w:pPr>
              <w:jc w:val="center"/>
              <w:rPr>
                <w:rFonts w:hint="eastAsia" w:ascii="宋体" w:hAnsi="宋体"/>
                <w:color w:val="000000"/>
                <w:sz w:val="24"/>
                <w:szCs w:val="24"/>
              </w:rPr>
            </w:pPr>
            <w:r>
              <w:rPr>
                <w:rFonts w:hint="eastAsia" w:ascii="宋体" w:hAnsi="宋体"/>
                <w:color w:val="000000"/>
                <w:sz w:val="24"/>
                <w:szCs w:val="24"/>
              </w:rPr>
              <w:t>台</w:t>
            </w:r>
          </w:p>
        </w:tc>
      </w:tr>
      <w:bookmarkEnd w:id="2"/>
      <w:tr w14:paraId="6CB67E08">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1F6CBC">
            <w:pPr>
              <w:jc w:val="center"/>
              <w:rPr>
                <w:rFonts w:hint="eastAsia" w:ascii="宋体" w:hAnsi="宋体"/>
                <w:color w:val="000000"/>
                <w:sz w:val="24"/>
                <w:szCs w:val="24"/>
              </w:rPr>
            </w:pPr>
            <w:r>
              <w:rPr>
                <w:rFonts w:hint="eastAsia" w:ascii="宋体" w:hAnsi="宋体"/>
                <w:color w:val="000000"/>
                <w:sz w:val="24"/>
                <w:szCs w:val="24"/>
              </w:rPr>
              <w:t>8</w:t>
            </w:r>
          </w:p>
        </w:tc>
        <w:tc>
          <w:tcPr>
            <w:tcW w:w="2556" w:type="dxa"/>
            <w:tcBorders>
              <w:top w:val="single" w:color="000000" w:sz="4" w:space="0"/>
              <w:left w:val="nil"/>
              <w:bottom w:val="single" w:color="000000" w:sz="4" w:space="0"/>
              <w:right w:val="single" w:color="000000" w:sz="4" w:space="0"/>
            </w:tcBorders>
            <w:shd w:val="clear" w:color="auto" w:fill="FFFFFF"/>
            <w:noWrap w:val="0"/>
            <w:vAlign w:val="center"/>
          </w:tcPr>
          <w:p w14:paraId="39CF8B46">
            <w:pPr>
              <w:jc w:val="center"/>
              <w:rPr>
                <w:rFonts w:hint="eastAsia" w:ascii="宋体" w:hAnsi="宋体"/>
                <w:color w:val="000000"/>
                <w:sz w:val="24"/>
                <w:szCs w:val="24"/>
              </w:rPr>
            </w:pPr>
            <w:r>
              <w:rPr>
                <w:rFonts w:hint="eastAsia" w:ascii="宋体" w:hAnsi="宋体"/>
                <w:color w:val="000000"/>
                <w:sz w:val="24"/>
                <w:szCs w:val="24"/>
              </w:rPr>
              <w:t>48口核心交换机</w:t>
            </w:r>
          </w:p>
        </w:tc>
        <w:tc>
          <w:tcPr>
            <w:tcW w:w="3936" w:type="dxa"/>
            <w:tcBorders>
              <w:top w:val="single" w:color="000000" w:sz="4" w:space="0"/>
              <w:left w:val="nil"/>
              <w:bottom w:val="single" w:color="000000" w:sz="4" w:space="0"/>
              <w:right w:val="single" w:color="000000" w:sz="4" w:space="0"/>
            </w:tcBorders>
            <w:shd w:val="clear" w:color="auto" w:fill="FFFFFF"/>
            <w:noWrap w:val="0"/>
            <w:vAlign w:val="center"/>
          </w:tcPr>
          <w:p w14:paraId="0BA1630F">
            <w:pPr>
              <w:jc w:val="center"/>
              <w:rPr>
                <w:rFonts w:hint="eastAsia" w:ascii="宋体" w:hAnsi="宋体"/>
                <w:color w:val="000000"/>
                <w:sz w:val="24"/>
                <w:szCs w:val="24"/>
              </w:rPr>
            </w:pPr>
            <w:r>
              <w:rPr>
                <w:rFonts w:hint="eastAsia" w:ascii="宋体" w:hAnsi="宋体"/>
                <w:color w:val="000000"/>
                <w:sz w:val="24"/>
                <w:szCs w:val="24"/>
              </w:rPr>
              <w:t>LS-7503E</w:t>
            </w:r>
          </w:p>
        </w:tc>
        <w:tc>
          <w:tcPr>
            <w:tcW w:w="881" w:type="dxa"/>
            <w:tcBorders>
              <w:top w:val="single" w:color="000000" w:sz="4" w:space="0"/>
              <w:left w:val="nil"/>
              <w:bottom w:val="single" w:color="000000" w:sz="4" w:space="0"/>
              <w:right w:val="single" w:color="000000" w:sz="4" w:space="0"/>
            </w:tcBorders>
            <w:shd w:val="clear" w:color="auto" w:fill="FFFFFF"/>
            <w:noWrap w:val="0"/>
            <w:vAlign w:val="center"/>
          </w:tcPr>
          <w:p w14:paraId="2791C3A9">
            <w:pPr>
              <w:jc w:val="center"/>
              <w:rPr>
                <w:rFonts w:hint="eastAsia" w:ascii="宋体" w:hAnsi="宋体"/>
                <w:color w:val="000000"/>
                <w:sz w:val="24"/>
                <w:szCs w:val="24"/>
              </w:rPr>
            </w:pPr>
            <w:r>
              <w:rPr>
                <w:rFonts w:hint="eastAsia" w:ascii="宋体" w:hAnsi="宋体"/>
                <w:color w:val="000000"/>
                <w:sz w:val="24"/>
                <w:szCs w:val="24"/>
              </w:rPr>
              <w:t>1</w:t>
            </w:r>
          </w:p>
        </w:tc>
        <w:tc>
          <w:tcPr>
            <w:tcW w:w="881" w:type="dxa"/>
            <w:tcBorders>
              <w:top w:val="single" w:color="000000" w:sz="4" w:space="0"/>
              <w:left w:val="nil"/>
              <w:bottom w:val="single" w:color="000000" w:sz="4" w:space="0"/>
              <w:right w:val="single" w:color="000000" w:sz="4" w:space="0"/>
            </w:tcBorders>
            <w:shd w:val="clear" w:color="auto" w:fill="FFFFFF"/>
            <w:noWrap w:val="0"/>
            <w:vAlign w:val="center"/>
          </w:tcPr>
          <w:p w14:paraId="6E22A5F2">
            <w:pPr>
              <w:jc w:val="center"/>
              <w:rPr>
                <w:rFonts w:hint="eastAsia" w:ascii="宋体" w:hAnsi="宋体"/>
                <w:color w:val="000000"/>
                <w:sz w:val="24"/>
                <w:szCs w:val="24"/>
              </w:rPr>
            </w:pPr>
            <w:r>
              <w:rPr>
                <w:rFonts w:hint="eastAsia" w:ascii="宋体" w:hAnsi="宋体"/>
                <w:color w:val="000000"/>
                <w:sz w:val="24"/>
                <w:szCs w:val="24"/>
              </w:rPr>
              <w:t>台</w:t>
            </w:r>
          </w:p>
        </w:tc>
      </w:tr>
      <w:tr w14:paraId="725E1CF8">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A65B3D">
            <w:pPr>
              <w:jc w:val="center"/>
              <w:rPr>
                <w:rFonts w:hint="eastAsia" w:ascii="宋体" w:hAnsi="宋体"/>
                <w:color w:val="000000"/>
                <w:sz w:val="24"/>
                <w:szCs w:val="24"/>
              </w:rPr>
            </w:pPr>
            <w:r>
              <w:rPr>
                <w:rFonts w:hint="eastAsia" w:ascii="宋体" w:hAnsi="宋体"/>
                <w:color w:val="000000"/>
                <w:sz w:val="24"/>
                <w:szCs w:val="24"/>
              </w:rPr>
              <w:t>9</w:t>
            </w:r>
          </w:p>
        </w:tc>
        <w:tc>
          <w:tcPr>
            <w:tcW w:w="2556" w:type="dxa"/>
            <w:tcBorders>
              <w:top w:val="single" w:color="000000" w:sz="4" w:space="0"/>
              <w:left w:val="nil"/>
              <w:bottom w:val="single" w:color="000000" w:sz="4" w:space="0"/>
              <w:right w:val="single" w:color="000000" w:sz="4" w:space="0"/>
            </w:tcBorders>
            <w:shd w:val="clear" w:color="auto" w:fill="FFFFFF"/>
            <w:noWrap w:val="0"/>
            <w:vAlign w:val="center"/>
          </w:tcPr>
          <w:p w14:paraId="576B2A6D">
            <w:pPr>
              <w:jc w:val="center"/>
              <w:rPr>
                <w:rFonts w:hint="eastAsia" w:ascii="宋体" w:hAnsi="宋体"/>
                <w:color w:val="000000"/>
                <w:sz w:val="24"/>
                <w:szCs w:val="24"/>
              </w:rPr>
            </w:pPr>
            <w:r>
              <w:rPr>
                <w:rFonts w:hint="eastAsia" w:ascii="宋体" w:hAnsi="宋体"/>
                <w:color w:val="000000"/>
                <w:sz w:val="24"/>
                <w:szCs w:val="24"/>
              </w:rPr>
              <w:t>路由器</w:t>
            </w:r>
          </w:p>
        </w:tc>
        <w:tc>
          <w:tcPr>
            <w:tcW w:w="3936" w:type="dxa"/>
            <w:tcBorders>
              <w:top w:val="single" w:color="000000" w:sz="4" w:space="0"/>
              <w:left w:val="nil"/>
              <w:bottom w:val="single" w:color="000000" w:sz="4" w:space="0"/>
              <w:right w:val="single" w:color="000000" w:sz="4" w:space="0"/>
            </w:tcBorders>
            <w:shd w:val="clear" w:color="auto" w:fill="FFFFFF"/>
            <w:noWrap w:val="0"/>
            <w:vAlign w:val="center"/>
          </w:tcPr>
          <w:p w14:paraId="6EC07075">
            <w:pPr>
              <w:jc w:val="center"/>
              <w:rPr>
                <w:rFonts w:hint="eastAsia" w:ascii="宋体" w:hAnsi="宋体"/>
                <w:color w:val="000000"/>
                <w:sz w:val="24"/>
                <w:szCs w:val="24"/>
              </w:rPr>
            </w:pPr>
            <w:r>
              <w:rPr>
                <w:rFonts w:hint="eastAsia" w:ascii="宋体" w:hAnsi="宋体"/>
                <w:color w:val="000000"/>
                <w:sz w:val="24"/>
                <w:szCs w:val="24"/>
              </w:rPr>
              <w:t>RT-MSR5660</w:t>
            </w:r>
          </w:p>
        </w:tc>
        <w:tc>
          <w:tcPr>
            <w:tcW w:w="881" w:type="dxa"/>
            <w:tcBorders>
              <w:top w:val="single" w:color="000000" w:sz="4" w:space="0"/>
              <w:left w:val="nil"/>
              <w:bottom w:val="single" w:color="000000" w:sz="4" w:space="0"/>
              <w:right w:val="single" w:color="000000" w:sz="4" w:space="0"/>
            </w:tcBorders>
            <w:shd w:val="clear" w:color="auto" w:fill="FFFFFF"/>
            <w:noWrap w:val="0"/>
            <w:vAlign w:val="center"/>
          </w:tcPr>
          <w:p w14:paraId="1BCA031B">
            <w:pPr>
              <w:jc w:val="center"/>
              <w:rPr>
                <w:rFonts w:hint="eastAsia" w:ascii="宋体" w:hAnsi="宋体"/>
                <w:color w:val="000000"/>
                <w:sz w:val="24"/>
                <w:szCs w:val="24"/>
              </w:rPr>
            </w:pPr>
            <w:r>
              <w:rPr>
                <w:rFonts w:hint="eastAsia" w:ascii="宋体" w:hAnsi="宋体"/>
                <w:color w:val="000000"/>
                <w:sz w:val="24"/>
                <w:szCs w:val="24"/>
              </w:rPr>
              <w:t>1</w:t>
            </w:r>
          </w:p>
        </w:tc>
        <w:tc>
          <w:tcPr>
            <w:tcW w:w="881" w:type="dxa"/>
            <w:tcBorders>
              <w:top w:val="single" w:color="000000" w:sz="4" w:space="0"/>
              <w:left w:val="nil"/>
              <w:bottom w:val="single" w:color="000000" w:sz="4" w:space="0"/>
              <w:right w:val="single" w:color="000000" w:sz="4" w:space="0"/>
            </w:tcBorders>
            <w:shd w:val="clear" w:color="auto" w:fill="FFFFFF"/>
            <w:noWrap w:val="0"/>
            <w:vAlign w:val="center"/>
          </w:tcPr>
          <w:p w14:paraId="56ACE3C8">
            <w:pPr>
              <w:jc w:val="center"/>
              <w:rPr>
                <w:rFonts w:hint="eastAsia" w:ascii="宋体" w:hAnsi="宋体"/>
                <w:color w:val="000000"/>
                <w:sz w:val="24"/>
                <w:szCs w:val="24"/>
              </w:rPr>
            </w:pPr>
            <w:r>
              <w:rPr>
                <w:rFonts w:hint="eastAsia" w:ascii="宋体" w:hAnsi="宋体"/>
                <w:color w:val="000000"/>
                <w:sz w:val="24"/>
                <w:szCs w:val="24"/>
              </w:rPr>
              <w:t>台</w:t>
            </w:r>
          </w:p>
        </w:tc>
      </w:tr>
      <w:tr w14:paraId="37B55676">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C30E68">
            <w:pPr>
              <w:jc w:val="center"/>
              <w:rPr>
                <w:rFonts w:hint="eastAsia" w:ascii="宋体" w:hAnsi="宋体"/>
                <w:color w:val="000000"/>
                <w:sz w:val="24"/>
                <w:szCs w:val="24"/>
              </w:rPr>
            </w:pPr>
            <w:r>
              <w:rPr>
                <w:rFonts w:hint="eastAsia" w:ascii="宋体" w:hAnsi="宋体"/>
                <w:color w:val="000000"/>
                <w:sz w:val="24"/>
                <w:szCs w:val="24"/>
              </w:rPr>
              <w:t>10</w:t>
            </w:r>
          </w:p>
        </w:tc>
        <w:tc>
          <w:tcPr>
            <w:tcW w:w="2556" w:type="dxa"/>
            <w:tcBorders>
              <w:top w:val="single" w:color="000000" w:sz="4" w:space="0"/>
              <w:left w:val="nil"/>
              <w:bottom w:val="single" w:color="000000" w:sz="4" w:space="0"/>
              <w:right w:val="single" w:color="000000" w:sz="4" w:space="0"/>
            </w:tcBorders>
            <w:shd w:val="clear" w:color="auto" w:fill="FFFFFF"/>
            <w:noWrap w:val="0"/>
            <w:vAlign w:val="center"/>
          </w:tcPr>
          <w:p w14:paraId="02459746">
            <w:pPr>
              <w:jc w:val="center"/>
              <w:rPr>
                <w:rFonts w:hint="eastAsia" w:ascii="宋体" w:hAnsi="宋体"/>
                <w:color w:val="000000"/>
                <w:sz w:val="24"/>
                <w:szCs w:val="24"/>
              </w:rPr>
            </w:pPr>
            <w:r>
              <w:rPr>
                <w:rFonts w:hint="eastAsia" w:ascii="宋体" w:hAnsi="宋体"/>
                <w:color w:val="000000"/>
                <w:sz w:val="24"/>
                <w:szCs w:val="24"/>
              </w:rPr>
              <w:t>无线控制器</w:t>
            </w:r>
          </w:p>
        </w:tc>
        <w:tc>
          <w:tcPr>
            <w:tcW w:w="3936" w:type="dxa"/>
            <w:tcBorders>
              <w:top w:val="single" w:color="000000" w:sz="4" w:space="0"/>
              <w:left w:val="nil"/>
              <w:bottom w:val="single" w:color="000000" w:sz="4" w:space="0"/>
              <w:right w:val="single" w:color="000000" w:sz="4" w:space="0"/>
            </w:tcBorders>
            <w:shd w:val="clear" w:color="auto" w:fill="FFFFFF"/>
            <w:noWrap w:val="0"/>
            <w:vAlign w:val="center"/>
          </w:tcPr>
          <w:p w14:paraId="132A802E">
            <w:pPr>
              <w:jc w:val="center"/>
              <w:rPr>
                <w:rFonts w:hint="eastAsia" w:ascii="宋体" w:hAnsi="宋体"/>
                <w:color w:val="000000"/>
                <w:sz w:val="24"/>
                <w:szCs w:val="24"/>
              </w:rPr>
            </w:pPr>
            <w:r>
              <w:rPr>
                <w:rFonts w:hint="eastAsia" w:ascii="宋体" w:hAnsi="宋体"/>
                <w:color w:val="000000"/>
                <w:sz w:val="24"/>
                <w:szCs w:val="24"/>
              </w:rPr>
              <w:t xml:space="preserve">WX3520H </w:t>
            </w:r>
          </w:p>
        </w:tc>
        <w:tc>
          <w:tcPr>
            <w:tcW w:w="881" w:type="dxa"/>
            <w:tcBorders>
              <w:top w:val="single" w:color="000000" w:sz="4" w:space="0"/>
              <w:left w:val="nil"/>
              <w:bottom w:val="single" w:color="000000" w:sz="4" w:space="0"/>
              <w:right w:val="single" w:color="000000" w:sz="4" w:space="0"/>
            </w:tcBorders>
            <w:shd w:val="clear" w:color="auto" w:fill="FFFFFF"/>
            <w:noWrap w:val="0"/>
            <w:vAlign w:val="center"/>
          </w:tcPr>
          <w:p w14:paraId="3230D3EC">
            <w:pPr>
              <w:jc w:val="center"/>
              <w:rPr>
                <w:rFonts w:hint="eastAsia" w:ascii="宋体" w:hAnsi="宋体"/>
                <w:color w:val="000000"/>
                <w:sz w:val="24"/>
                <w:szCs w:val="24"/>
              </w:rPr>
            </w:pPr>
            <w:r>
              <w:rPr>
                <w:rFonts w:hint="eastAsia" w:ascii="宋体" w:hAnsi="宋体"/>
                <w:color w:val="000000"/>
                <w:sz w:val="24"/>
                <w:szCs w:val="24"/>
              </w:rPr>
              <w:t>1</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04236EAF">
            <w:pPr>
              <w:jc w:val="center"/>
              <w:rPr>
                <w:rFonts w:hint="eastAsia" w:ascii="宋体" w:hAnsi="宋体"/>
                <w:color w:val="000000"/>
                <w:sz w:val="24"/>
                <w:szCs w:val="24"/>
              </w:rPr>
            </w:pPr>
            <w:r>
              <w:rPr>
                <w:rFonts w:hint="eastAsia" w:ascii="宋体" w:hAnsi="宋体"/>
                <w:color w:val="000000"/>
                <w:sz w:val="24"/>
                <w:szCs w:val="24"/>
              </w:rPr>
              <w:t>台</w:t>
            </w:r>
          </w:p>
        </w:tc>
      </w:tr>
      <w:tr w14:paraId="6E862524">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9D39B85">
            <w:pPr>
              <w:jc w:val="center"/>
              <w:rPr>
                <w:rFonts w:hint="eastAsia" w:ascii="宋体" w:hAnsi="宋体"/>
                <w:color w:val="000000"/>
                <w:sz w:val="24"/>
                <w:szCs w:val="24"/>
              </w:rPr>
            </w:pPr>
            <w:r>
              <w:rPr>
                <w:rFonts w:hint="eastAsia" w:ascii="宋体" w:hAnsi="宋体"/>
                <w:color w:val="000000"/>
                <w:sz w:val="24"/>
                <w:szCs w:val="24"/>
              </w:rPr>
              <w:t>11</w:t>
            </w:r>
          </w:p>
        </w:tc>
        <w:tc>
          <w:tcPr>
            <w:tcW w:w="2556" w:type="dxa"/>
            <w:tcBorders>
              <w:top w:val="single" w:color="000000" w:sz="4" w:space="0"/>
              <w:left w:val="nil"/>
              <w:bottom w:val="single" w:color="000000" w:sz="4" w:space="0"/>
              <w:right w:val="single" w:color="000000" w:sz="4" w:space="0"/>
            </w:tcBorders>
            <w:shd w:val="clear" w:color="auto" w:fill="FFFFFF"/>
            <w:noWrap w:val="0"/>
            <w:vAlign w:val="center"/>
          </w:tcPr>
          <w:p w14:paraId="55089FF9">
            <w:pPr>
              <w:jc w:val="center"/>
              <w:rPr>
                <w:rFonts w:hint="eastAsia" w:ascii="宋体" w:hAnsi="宋体"/>
                <w:color w:val="000000"/>
                <w:sz w:val="24"/>
                <w:szCs w:val="24"/>
              </w:rPr>
            </w:pPr>
            <w:r>
              <w:rPr>
                <w:rFonts w:hint="eastAsia" w:ascii="宋体" w:hAnsi="宋体"/>
                <w:color w:val="000000"/>
                <w:sz w:val="24"/>
                <w:szCs w:val="24"/>
              </w:rPr>
              <w:t>无线AP墙插式</w:t>
            </w:r>
          </w:p>
        </w:tc>
        <w:tc>
          <w:tcPr>
            <w:tcW w:w="3936" w:type="dxa"/>
            <w:tcBorders>
              <w:top w:val="single" w:color="000000" w:sz="4" w:space="0"/>
              <w:left w:val="nil"/>
              <w:bottom w:val="single" w:color="000000" w:sz="4" w:space="0"/>
              <w:right w:val="single" w:color="000000" w:sz="4" w:space="0"/>
            </w:tcBorders>
            <w:shd w:val="clear" w:color="auto" w:fill="FFFFFF"/>
            <w:noWrap w:val="0"/>
            <w:vAlign w:val="center"/>
          </w:tcPr>
          <w:p w14:paraId="70892958">
            <w:pPr>
              <w:jc w:val="center"/>
              <w:rPr>
                <w:rFonts w:hint="eastAsia" w:ascii="宋体" w:hAnsi="宋体"/>
                <w:color w:val="000000"/>
                <w:sz w:val="24"/>
                <w:szCs w:val="24"/>
              </w:rPr>
            </w:pPr>
            <w:r>
              <w:rPr>
                <w:rFonts w:hint="eastAsia" w:ascii="宋体" w:hAnsi="宋体"/>
                <w:color w:val="000000"/>
                <w:sz w:val="24"/>
                <w:szCs w:val="24"/>
              </w:rPr>
              <w:t>WA4320H</w:t>
            </w:r>
          </w:p>
        </w:tc>
        <w:tc>
          <w:tcPr>
            <w:tcW w:w="881" w:type="dxa"/>
            <w:tcBorders>
              <w:top w:val="single" w:color="000000" w:sz="4" w:space="0"/>
              <w:left w:val="nil"/>
              <w:bottom w:val="single" w:color="000000" w:sz="4" w:space="0"/>
              <w:right w:val="single" w:color="000000" w:sz="4" w:space="0"/>
            </w:tcBorders>
            <w:shd w:val="clear" w:color="auto" w:fill="FFFFFF"/>
            <w:noWrap w:val="0"/>
            <w:vAlign w:val="center"/>
          </w:tcPr>
          <w:p w14:paraId="659B3122">
            <w:pPr>
              <w:jc w:val="center"/>
              <w:rPr>
                <w:rFonts w:hint="eastAsia" w:ascii="宋体" w:hAnsi="宋体"/>
                <w:color w:val="000000"/>
                <w:sz w:val="24"/>
                <w:szCs w:val="24"/>
              </w:rPr>
            </w:pPr>
            <w:r>
              <w:rPr>
                <w:rFonts w:hint="eastAsia" w:ascii="宋体" w:hAnsi="宋体"/>
                <w:color w:val="000000"/>
                <w:sz w:val="24"/>
                <w:szCs w:val="24"/>
              </w:rPr>
              <w:t>150</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44544AD8">
            <w:pPr>
              <w:jc w:val="center"/>
              <w:rPr>
                <w:rFonts w:hint="eastAsia" w:ascii="宋体" w:hAnsi="宋体"/>
                <w:color w:val="000000"/>
                <w:sz w:val="24"/>
                <w:szCs w:val="24"/>
              </w:rPr>
            </w:pPr>
            <w:r>
              <w:rPr>
                <w:rFonts w:hint="eastAsia" w:ascii="宋体" w:hAnsi="宋体"/>
                <w:color w:val="000000"/>
                <w:sz w:val="24"/>
                <w:szCs w:val="24"/>
              </w:rPr>
              <w:t>个</w:t>
            </w:r>
          </w:p>
        </w:tc>
      </w:tr>
      <w:tr w14:paraId="5E98BDC8">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02A39E7">
            <w:pPr>
              <w:jc w:val="center"/>
              <w:rPr>
                <w:rFonts w:hint="eastAsia" w:ascii="宋体" w:hAnsi="宋体"/>
                <w:color w:val="000000"/>
                <w:sz w:val="24"/>
                <w:szCs w:val="24"/>
              </w:rPr>
            </w:pPr>
            <w:r>
              <w:rPr>
                <w:rFonts w:hint="eastAsia" w:ascii="宋体" w:hAnsi="宋体"/>
                <w:color w:val="000000"/>
                <w:sz w:val="24"/>
                <w:szCs w:val="24"/>
              </w:rPr>
              <w:t>12</w:t>
            </w:r>
          </w:p>
        </w:tc>
        <w:tc>
          <w:tcPr>
            <w:tcW w:w="2556" w:type="dxa"/>
            <w:tcBorders>
              <w:top w:val="single" w:color="000000" w:sz="4" w:space="0"/>
              <w:left w:val="nil"/>
              <w:bottom w:val="single" w:color="000000" w:sz="4" w:space="0"/>
              <w:right w:val="single" w:color="000000" w:sz="4" w:space="0"/>
            </w:tcBorders>
            <w:shd w:val="clear" w:color="auto" w:fill="auto"/>
            <w:noWrap w:val="0"/>
            <w:vAlign w:val="center"/>
          </w:tcPr>
          <w:p w14:paraId="4DBF2C9D">
            <w:pPr>
              <w:jc w:val="center"/>
              <w:rPr>
                <w:rFonts w:hint="eastAsia" w:ascii="宋体" w:hAnsi="宋体"/>
                <w:color w:val="000000"/>
                <w:sz w:val="24"/>
                <w:szCs w:val="24"/>
              </w:rPr>
            </w:pPr>
            <w:r>
              <w:rPr>
                <w:rFonts w:hint="eastAsia" w:ascii="宋体" w:hAnsi="宋体"/>
                <w:color w:val="000000"/>
                <w:sz w:val="24"/>
                <w:szCs w:val="24"/>
              </w:rPr>
              <w:t>无线AP吸顶</w:t>
            </w:r>
          </w:p>
        </w:tc>
        <w:tc>
          <w:tcPr>
            <w:tcW w:w="3936" w:type="dxa"/>
            <w:tcBorders>
              <w:top w:val="single" w:color="000000" w:sz="4" w:space="0"/>
              <w:left w:val="nil"/>
              <w:bottom w:val="single" w:color="000000" w:sz="4" w:space="0"/>
              <w:right w:val="single" w:color="000000" w:sz="4" w:space="0"/>
            </w:tcBorders>
            <w:shd w:val="clear" w:color="auto" w:fill="auto"/>
            <w:noWrap w:val="0"/>
            <w:vAlign w:val="center"/>
          </w:tcPr>
          <w:p w14:paraId="0D0A867C">
            <w:pPr>
              <w:jc w:val="center"/>
              <w:rPr>
                <w:rFonts w:hint="eastAsia" w:ascii="宋体" w:hAnsi="宋体"/>
                <w:color w:val="000000"/>
                <w:sz w:val="24"/>
                <w:szCs w:val="24"/>
              </w:rPr>
            </w:pPr>
            <w:r>
              <w:rPr>
                <w:rFonts w:hint="eastAsia" w:ascii="宋体" w:hAnsi="宋体"/>
                <w:color w:val="000000"/>
                <w:sz w:val="24"/>
                <w:szCs w:val="24"/>
              </w:rPr>
              <w:t>EWP-WA4320-ACN-SI-FIT</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3619E7C1">
            <w:pPr>
              <w:jc w:val="center"/>
              <w:rPr>
                <w:rFonts w:hint="eastAsia" w:ascii="宋体" w:hAnsi="宋体"/>
                <w:color w:val="000000"/>
                <w:sz w:val="24"/>
                <w:szCs w:val="24"/>
              </w:rPr>
            </w:pPr>
            <w:r>
              <w:rPr>
                <w:rFonts w:hint="eastAsia" w:ascii="宋体" w:hAnsi="宋体"/>
                <w:color w:val="000000"/>
                <w:sz w:val="24"/>
                <w:szCs w:val="24"/>
              </w:rPr>
              <w:t>73</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61F0318C">
            <w:pPr>
              <w:jc w:val="center"/>
              <w:rPr>
                <w:rFonts w:hint="eastAsia" w:ascii="宋体" w:hAnsi="宋体"/>
                <w:color w:val="000000"/>
                <w:sz w:val="24"/>
                <w:szCs w:val="24"/>
              </w:rPr>
            </w:pPr>
            <w:r>
              <w:rPr>
                <w:rFonts w:hint="eastAsia" w:ascii="宋体" w:hAnsi="宋体"/>
                <w:color w:val="000000"/>
                <w:sz w:val="24"/>
                <w:szCs w:val="24"/>
              </w:rPr>
              <w:t>个</w:t>
            </w:r>
          </w:p>
        </w:tc>
      </w:tr>
      <w:tr w14:paraId="6EAD13E0">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F3C3AE">
            <w:pPr>
              <w:jc w:val="center"/>
              <w:rPr>
                <w:rFonts w:hint="eastAsia" w:ascii="宋体" w:hAnsi="宋体"/>
                <w:color w:val="000000"/>
                <w:sz w:val="24"/>
                <w:szCs w:val="24"/>
              </w:rPr>
            </w:pPr>
            <w:r>
              <w:rPr>
                <w:rFonts w:hint="eastAsia" w:ascii="宋体" w:hAnsi="宋体"/>
                <w:color w:val="000000"/>
                <w:sz w:val="24"/>
                <w:szCs w:val="24"/>
              </w:rPr>
              <w:t>13</w:t>
            </w:r>
          </w:p>
        </w:tc>
        <w:tc>
          <w:tcPr>
            <w:tcW w:w="2556" w:type="dxa"/>
            <w:tcBorders>
              <w:top w:val="single" w:color="000000" w:sz="4" w:space="0"/>
              <w:left w:val="nil"/>
              <w:bottom w:val="single" w:color="000000" w:sz="4" w:space="0"/>
              <w:right w:val="single" w:color="000000" w:sz="4" w:space="0"/>
            </w:tcBorders>
            <w:shd w:val="clear" w:color="auto" w:fill="FFFFFF"/>
            <w:noWrap w:val="0"/>
            <w:vAlign w:val="center"/>
          </w:tcPr>
          <w:p w14:paraId="134EE9F6">
            <w:pPr>
              <w:jc w:val="center"/>
              <w:rPr>
                <w:rFonts w:hint="eastAsia" w:ascii="宋体" w:hAnsi="宋体"/>
                <w:color w:val="000000"/>
                <w:sz w:val="24"/>
                <w:szCs w:val="24"/>
              </w:rPr>
            </w:pPr>
            <w:r>
              <w:rPr>
                <w:rFonts w:hint="eastAsia" w:ascii="宋体" w:hAnsi="宋体"/>
                <w:color w:val="000000"/>
                <w:sz w:val="24"/>
                <w:szCs w:val="24"/>
              </w:rPr>
              <w:t>网络督导服务</w:t>
            </w:r>
          </w:p>
        </w:tc>
        <w:tc>
          <w:tcPr>
            <w:tcW w:w="3936" w:type="dxa"/>
            <w:tcBorders>
              <w:top w:val="single" w:color="000000" w:sz="4" w:space="0"/>
              <w:left w:val="nil"/>
              <w:bottom w:val="single" w:color="000000" w:sz="4" w:space="0"/>
              <w:right w:val="single" w:color="000000" w:sz="4" w:space="0"/>
            </w:tcBorders>
            <w:shd w:val="clear" w:color="auto" w:fill="FFFFFF"/>
            <w:noWrap w:val="0"/>
            <w:vAlign w:val="center"/>
          </w:tcPr>
          <w:p w14:paraId="40C85045">
            <w:pPr>
              <w:jc w:val="center"/>
              <w:rPr>
                <w:rFonts w:hint="eastAsia" w:ascii="宋体" w:hAnsi="宋体"/>
                <w:color w:val="000000"/>
                <w:sz w:val="24"/>
                <w:szCs w:val="24"/>
              </w:rPr>
            </w:pPr>
            <w:r>
              <w:rPr>
                <w:rFonts w:hint="eastAsia" w:ascii="宋体" w:hAnsi="宋体"/>
                <w:color w:val="000000"/>
                <w:sz w:val="24"/>
                <w:szCs w:val="24"/>
              </w:rPr>
              <w:t>SV-PS-WNDS-100</w:t>
            </w:r>
          </w:p>
        </w:tc>
        <w:tc>
          <w:tcPr>
            <w:tcW w:w="881" w:type="dxa"/>
            <w:tcBorders>
              <w:top w:val="single" w:color="000000" w:sz="4" w:space="0"/>
              <w:left w:val="nil"/>
              <w:bottom w:val="single" w:color="000000" w:sz="4" w:space="0"/>
              <w:right w:val="single" w:color="000000" w:sz="4" w:space="0"/>
            </w:tcBorders>
            <w:shd w:val="clear" w:color="auto" w:fill="FFFFFF"/>
            <w:noWrap w:val="0"/>
            <w:vAlign w:val="center"/>
          </w:tcPr>
          <w:p w14:paraId="7FD14DFC">
            <w:pPr>
              <w:jc w:val="center"/>
              <w:rPr>
                <w:rFonts w:hint="eastAsia" w:ascii="宋体" w:hAnsi="宋体"/>
                <w:color w:val="000000"/>
                <w:sz w:val="24"/>
                <w:szCs w:val="24"/>
              </w:rPr>
            </w:pPr>
            <w:r>
              <w:rPr>
                <w:rFonts w:hint="eastAsia" w:ascii="宋体" w:hAnsi="宋体"/>
                <w:color w:val="000000"/>
                <w:sz w:val="24"/>
                <w:szCs w:val="24"/>
              </w:rPr>
              <w:t>1</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291815DD">
            <w:pPr>
              <w:jc w:val="center"/>
              <w:rPr>
                <w:rFonts w:hint="eastAsia" w:ascii="宋体" w:hAnsi="宋体"/>
                <w:color w:val="000000"/>
                <w:sz w:val="24"/>
                <w:szCs w:val="24"/>
              </w:rPr>
            </w:pPr>
            <w:r>
              <w:rPr>
                <w:rFonts w:hint="eastAsia" w:ascii="宋体" w:hAnsi="宋体"/>
                <w:color w:val="000000"/>
                <w:sz w:val="24"/>
                <w:szCs w:val="24"/>
              </w:rPr>
              <w:t>套</w:t>
            </w:r>
          </w:p>
        </w:tc>
      </w:tr>
      <w:tr w14:paraId="0FF71BB9">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FD8651">
            <w:pPr>
              <w:jc w:val="center"/>
              <w:rPr>
                <w:rFonts w:hint="eastAsia" w:ascii="宋体" w:hAnsi="宋体"/>
                <w:color w:val="000000"/>
                <w:sz w:val="24"/>
                <w:szCs w:val="24"/>
              </w:rPr>
            </w:pPr>
            <w:r>
              <w:rPr>
                <w:rFonts w:hint="eastAsia" w:ascii="宋体" w:hAnsi="宋体"/>
                <w:color w:val="000000"/>
                <w:sz w:val="24"/>
                <w:szCs w:val="24"/>
              </w:rPr>
              <w:t>14</w:t>
            </w:r>
          </w:p>
        </w:tc>
        <w:tc>
          <w:tcPr>
            <w:tcW w:w="2556" w:type="dxa"/>
            <w:tcBorders>
              <w:top w:val="single" w:color="000000" w:sz="4" w:space="0"/>
              <w:left w:val="nil"/>
              <w:bottom w:val="single" w:color="000000" w:sz="4" w:space="0"/>
              <w:right w:val="single" w:color="000000" w:sz="4" w:space="0"/>
            </w:tcBorders>
            <w:shd w:val="clear" w:color="auto" w:fill="FFFFFF"/>
            <w:noWrap w:val="0"/>
            <w:vAlign w:val="center"/>
          </w:tcPr>
          <w:p w14:paraId="4CB9E651">
            <w:pPr>
              <w:jc w:val="center"/>
              <w:rPr>
                <w:rFonts w:hint="eastAsia" w:ascii="宋体" w:hAnsi="宋体"/>
                <w:color w:val="000000"/>
                <w:sz w:val="24"/>
                <w:szCs w:val="24"/>
              </w:rPr>
            </w:pPr>
            <w:r>
              <w:rPr>
                <w:rFonts w:hint="eastAsia" w:ascii="宋体" w:hAnsi="宋体"/>
                <w:color w:val="000000"/>
                <w:sz w:val="24"/>
                <w:szCs w:val="24"/>
              </w:rPr>
              <w:t>48口汇聚交换机</w:t>
            </w:r>
          </w:p>
        </w:tc>
        <w:tc>
          <w:tcPr>
            <w:tcW w:w="3936" w:type="dxa"/>
            <w:tcBorders>
              <w:top w:val="single" w:color="000000" w:sz="4" w:space="0"/>
              <w:left w:val="nil"/>
              <w:bottom w:val="single" w:color="000000" w:sz="4" w:space="0"/>
              <w:right w:val="single" w:color="000000" w:sz="4" w:space="0"/>
            </w:tcBorders>
            <w:shd w:val="clear" w:color="auto" w:fill="FFFFFF"/>
            <w:noWrap w:val="0"/>
            <w:vAlign w:val="center"/>
          </w:tcPr>
          <w:p w14:paraId="727CABAA">
            <w:pPr>
              <w:jc w:val="center"/>
              <w:rPr>
                <w:rFonts w:hint="eastAsia" w:ascii="宋体" w:hAnsi="宋体"/>
                <w:color w:val="000000"/>
                <w:sz w:val="24"/>
                <w:szCs w:val="24"/>
              </w:rPr>
            </w:pPr>
            <w:r>
              <w:rPr>
                <w:rFonts w:hint="eastAsia" w:ascii="宋体" w:hAnsi="宋体"/>
                <w:color w:val="000000"/>
                <w:sz w:val="24"/>
                <w:szCs w:val="24"/>
              </w:rPr>
              <w:t>LS-5560X-54F-EI</w:t>
            </w:r>
          </w:p>
        </w:tc>
        <w:tc>
          <w:tcPr>
            <w:tcW w:w="881" w:type="dxa"/>
            <w:tcBorders>
              <w:top w:val="single" w:color="000000" w:sz="4" w:space="0"/>
              <w:left w:val="nil"/>
              <w:bottom w:val="single" w:color="000000" w:sz="4" w:space="0"/>
              <w:right w:val="single" w:color="000000" w:sz="4" w:space="0"/>
            </w:tcBorders>
            <w:shd w:val="clear" w:color="auto" w:fill="FFFFFF"/>
            <w:noWrap w:val="0"/>
            <w:vAlign w:val="center"/>
          </w:tcPr>
          <w:p w14:paraId="1E773E57">
            <w:pPr>
              <w:jc w:val="center"/>
              <w:rPr>
                <w:rFonts w:hint="eastAsia" w:ascii="宋体" w:hAnsi="宋体"/>
                <w:color w:val="000000"/>
                <w:sz w:val="24"/>
                <w:szCs w:val="24"/>
              </w:rPr>
            </w:pPr>
            <w:r>
              <w:rPr>
                <w:rFonts w:hint="eastAsia" w:ascii="宋体" w:hAnsi="宋体"/>
                <w:color w:val="000000"/>
                <w:sz w:val="24"/>
                <w:szCs w:val="24"/>
              </w:rPr>
              <w:t>2</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5BED6651">
            <w:pPr>
              <w:jc w:val="center"/>
              <w:rPr>
                <w:rFonts w:hint="eastAsia" w:ascii="宋体" w:hAnsi="宋体"/>
                <w:color w:val="000000"/>
                <w:sz w:val="24"/>
                <w:szCs w:val="24"/>
              </w:rPr>
            </w:pPr>
            <w:r>
              <w:rPr>
                <w:rFonts w:hint="eastAsia" w:ascii="宋体" w:hAnsi="宋体"/>
                <w:color w:val="000000"/>
                <w:sz w:val="24"/>
                <w:szCs w:val="24"/>
              </w:rPr>
              <w:t>台</w:t>
            </w:r>
          </w:p>
        </w:tc>
      </w:tr>
      <w:tr w14:paraId="601BE06B">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032BA6">
            <w:pPr>
              <w:jc w:val="center"/>
              <w:rPr>
                <w:rFonts w:hint="eastAsia" w:ascii="宋体" w:hAnsi="宋体"/>
                <w:color w:val="000000"/>
                <w:sz w:val="24"/>
                <w:szCs w:val="24"/>
              </w:rPr>
            </w:pPr>
            <w:r>
              <w:rPr>
                <w:rFonts w:hint="eastAsia" w:ascii="宋体" w:hAnsi="宋体"/>
                <w:color w:val="000000"/>
                <w:sz w:val="24"/>
                <w:szCs w:val="24"/>
              </w:rPr>
              <w:t>15</w:t>
            </w:r>
          </w:p>
        </w:tc>
        <w:tc>
          <w:tcPr>
            <w:tcW w:w="2556" w:type="dxa"/>
            <w:tcBorders>
              <w:top w:val="single" w:color="000000" w:sz="4" w:space="0"/>
              <w:left w:val="nil"/>
              <w:bottom w:val="single" w:color="000000" w:sz="4" w:space="0"/>
              <w:right w:val="single" w:color="000000" w:sz="4" w:space="0"/>
            </w:tcBorders>
            <w:shd w:val="clear" w:color="auto" w:fill="auto"/>
            <w:noWrap w:val="0"/>
            <w:vAlign w:val="center"/>
          </w:tcPr>
          <w:p w14:paraId="52011797">
            <w:pPr>
              <w:jc w:val="center"/>
              <w:rPr>
                <w:rFonts w:hint="eastAsia" w:ascii="宋体" w:hAnsi="宋体"/>
                <w:color w:val="000000"/>
                <w:sz w:val="24"/>
                <w:szCs w:val="24"/>
              </w:rPr>
            </w:pPr>
            <w:r>
              <w:rPr>
                <w:rFonts w:hint="eastAsia" w:ascii="宋体" w:hAnsi="宋体"/>
                <w:color w:val="000000"/>
                <w:sz w:val="24"/>
                <w:szCs w:val="24"/>
              </w:rPr>
              <w:t>48口接入交换机</w:t>
            </w:r>
          </w:p>
        </w:tc>
        <w:tc>
          <w:tcPr>
            <w:tcW w:w="3936" w:type="dxa"/>
            <w:tcBorders>
              <w:top w:val="single" w:color="000000" w:sz="4" w:space="0"/>
              <w:left w:val="nil"/>
              <w:bottom w:val="single" w:color="000000" w:sz="4" w:space="0"/>
              <w:right w:val="single" w:color="000000" w:sz="4" w:space="0"/>
            </w:tcBorders>
            <w:shd w:val="clear" w:color="auto" w:fill="auto"/>
            <w:noWrap w:val="0"/>
            <w:vAlign w:val="center"/>
          </w:tcPr>
          <w:p w14:paraId="1C0BCEBF">
            <w:pPr>
              <w:jc w:val="center"/>
              <w:rPr>
                <w:rFonts w:hint="eastAsia" w:ascii="宋体" w:hAnsi="宋体"/>
                <w:color w:val="000000"/>
                <w:sz w:val="24"/>
                <w:szCs w:val="24"/>
              </w:rPr>
            </w:pPr>
            <w:r>
              <w:rPr>
                <w:rFonts w:hint="eastAsia" w:ascii="宋体" w:hAnsi="宋体"/>
                <w:color w:val="000000"/>
                <w:sz w:val="24"/>
                <w:szCs w:val="24"/>
              </w:rPr>
              <w:t>LS-S5110-52P</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7A0FE384">
            <w:pPr>
              <w:jc w:val="center"/>
              <w:rPr>
                <w:rFonts w:hint="eastAsia" w:ascii="宋体" w:hAnsi="宋体"/>
                <w:color w:val="000000"/>
                <w:sz w:val="24"/>
                <w:szCs w:val="24"/>
              </w:rPr>
            </w:pPr>
            <w:r>
              <w:rPr>
                <w:rFonts w:hint="eastAsia" w:ascii="宋体" w:hAnsi="宋体"/>
                <w:color w:val="000000"/>
                <w:sz w:val="24"/>
                <w:szCs w:val="24"/>
              </w:rPr>
              <w:t>44</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7ABEAC4D">
            <w:pPr>
              <w:jc w:val="center"/>
              <w:rPr>
                <w:rFonts w:hint="eastAsia" w:ascii="宋体" w:hAnsi="宋体"/>
                <w:color w:val="000000"/>
                <w:sz w:val="24"/>
                <w:szCs w:val="24"/>
              </w:rPr>
            </w:pPr>
            <w:r>
              <w:rPr>
                <w:rFonts w:hint="eastAsia" w:ascii="宋体" w:hAnsi="宋体"/>
                <w:color w:val="000000"/>
                <w:sz w:val="24"/>
                <w:szCs w:val="24"/>
              </w:rPr>
              <w:t>台</w:t>
            </w:r>
          </w:p>
        </w:tc>
      </w:tr>
      <w:tr w14:paraId="5ED6CFFE">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4C0F34">
            <w:pPr>
              <w:jc w:val="center"/>
              <w:rPr>
                <w:rFonts w:hint="eastAsia" w:ascii="宋体" w:hAnsi="宋体"/>
                <w:color w:val="000000"/>
                <w:sz w:val="24"/>
                <w:szCs w:val="24"/>
              </w:rPr>
            </w:pPr>
            <w:r>
              <w:rPr>
                <w:rFonts w:hint="eastAsia" w:ascii="宋体" w:hAnsi="宋体"/>
                <w:color w:val="000000"/>
                <w:sz w:val="24"/>
                <w:szCs w:val="24"/>
              </w:rPr>
              <w:t>16</w:t>
            </w:r>
          </w:p>
        </w:tc>
        <w:tc>
          <w:tcPr>
            <w:tcW w:w="2556" w:type="dxa"/>
            <w:tcBorders>
              <w:top w:val="single" w:color="000000" w:sz="4" w:space="0"/>
              <w:left w:val="nil"/>
              <w:bottom w:val="single" w:color="000000" w:sz="4" w:space="0"/>
              <w:right w:val="single" w:color="000000" w:sz="4" w:space="0"/>
            </w:tcBorders>
            <w:shd w:val="clear" w:color="auto" w:fill="auto"/>
            <w:noWrap w:val="0"/>
            <w:vAlign w:val="center"/>
          </w:tcPr>
          <w:p w14:paraId="50012426">
            <w:pPr>
              <w:jc w:val="center"/>
              <w:rPr>
                <w:rFonts w:hint="eastAsia" w:ascii="宋体" w:hAnsi="宋体"/>
                <w:color w:val="000000"/>
                <w:sz w:val="24"/>
                <w:szCs w:val="24"/>
              </w:rPr>
            </w:pPr>
            <w:r>
              <w:rPr>
                <w:rFonts w:hint="eastAsia" w:ascii="宋体" w:hAnsi="宋体"/>
                <w:color w:val="000000"/>
                <w:sz w:val="24"/>
                <w:szCs w:val="24"/>
              </w:rPr>
              <w:t>24口接入交换机</w:t>
            </w:r>
          </w:p>
        </w:tc>
        <w:tc>
          <w:tcPr>
            <w:tcW w:w="3936" w:type="dxa"/>
            <w:tcBorders>
              <w:top w:val="single" w:color="000000" w:sz="4" w:space="0"/>
              <w:left w:val="nil"/>
              <w:bottom w:val="single" w:color="000000" w:sz="4" w:space="0"/>
              <w:right w:val="single" w:color="000000" w:sz="4" w:space="0"/>
            </w:tcBorders>
            <w:shd w:val="clear" w:color="auto" w:fill="auto"/>
            <w:noWrap w:val="0"/>
            <w:vAlign w:val="center"/>
          </w:tcPr>
          <w:p w14:paraId="1C6DE389">
            <w:pPr>
              <w:jc w:val="center"/>
              <w:rPr>
                <w:rFonts w:hint="eastAsia" w:ascii="宋体" w:hAnsi="宋体"/>
                <w:color w:val="000000"/>
                <w:sz w:val="24"/>
                <w:szCs w:val="24"/>
              </w:rPr>
            </w:pPr>
            <w:r>
              <w:rPr>
                <w:rFonts w:hint="eastAsia" w:ascii="宋体" w:hAnsi="宋体"/>
                <w:color w:val="000000"/>
                <w:sz w:val="24"/>
                <w:szCs w:val="24"/>
              </w:rPr>
              <w:t>LS-5130-28S-SI</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5BAC2E1C">
            <w:pPr>
              <w:jc w:val="center"/>
              <w:rPr>
                <w:rFonts w:hint="eastAsia" w:ascii="宋体" w:hAnsi="宋体"/>
                <w:color w:val="000000"/>
                <w:sz w:val="24"/>
                <w:szCs w:val="24"/>
              </w:rPr>
            </w:pPr>
            <w:r>
              <w:rPr>
                <w:rFonts w:hint="eastAsia" w:ascii="宋体" w:hAnsi="宋体"/>
                <w:color w:val="000000"/>
                <w:sz w:val="24"/>
                <w:szCs w:val="24"/>
              </w:rPr>
              <w:t>6</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534EEAC2">
            <w:pPr>
              <w:jc w:val="center"/>
              <w:rPr>
                <w:rFonts w:hint="eastAsia" w:ascii="宋体" w:hAnsi="宋体"/>
                <w:color w:val="000000"/>
                <w:sz w:val="24"/>
                <w:szCs w:val="24"/>
              </w:rPr>
            </w:pPr>
            <w:r>
              <w:rPr>
                <w:rFonts w:hint="eastAsia" w:ascii="宋体" w:hAnsi="宋体"/>
                <w:color w:val="000000"/>
                <w:sz w:val="24"/>
                <w:szCs w:val="24"/>
              </w:rPr>
              <w:t>台</w:t>
            </w:r>
          </w:p>
        </w:tc>
      </w:tr>
      <w:tr w14:paraId="7AF558F7">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474E01">
            <w:pPr>
              <w:jc w:val="center"/>
              <w:rPr>
                <w:rFonts w:hint="eastAsia" w:ascii="宋体" w:hAnsi="宋体"/>
                <w:color w:val="000000"/>
                <w:sz w:val="24"/>
                <w:szCs w:val="24"/>
              </w:rPr>
            </w:pPr>
            <w:r>
              <w:rPr>
                <w:rFonts w:hint="eastAsia" w:ascii="宋体" w:hAnsi="宋体"/>
                <w:color w:val="000000"/>
                <w:sz w:val="24"/>
                <w:szCs w:val="24"/>
              </w:rPr>
              <w:t>17</w:t>
            </w:r>
          </w:p>
        </w:tc>
        <w:tc>
          <w:tcPr>
            <w:tcW w:w="2556" w:type="dxa"/>
            <w:tcBorders>
              <w:top w:val="single" w:color="000000" w:sz="4" w:space="0"/>
              <w:left w:val="nil"/>
              <w:bottom w:val="single" w:color="000000" w:sz="4" w:space="0"/>
              <w:right w:val="single" w:color="000000" w:sz="4" w:space="0"/>
            </w:tcBorders>
            <w:shd w:val="clear" w:color="auto" w:fill="auto"/>
            <w:noWrap w:val="0"/>
            <w:vAlign w:val="center"/>
          </w:tcPr>
          <w:p w14:paraId="25844C96">
            <w:pPr>
              <w:jc w:val="center"/>
              <w:rPr>
                <w:rFonts w:hint="eastAsia" w:ascii="宋体" w:hAnsi="宋体"/>
                <w:color w:val="000000"/>
                <w:sz w:val="24"/>
                <w:szCs w:val="24"/>
              </w:rPr>
            </w:pPr>
            <w:r>
              <w:rPr>
                <w:rFonts w:hint="eastAsia" w:ascii="宋体" w:hAnsi="宋体"/>
                <w:color w:val="000000"/>
                <w:sz w:val="24"/>
                <w:szCs w:val="24"/>
              </w:rPr>
              <w:t>24口POE交换机</w:t>
            </w:r>
          </w:p>
        </w:tc>
        <w:tc>
          <w:tcPr>
            <w:tcW w:w="3936" w:type="dxa"/>
            <w:tcBorders>
              <w:top w:val="single" w:color="000000" w:sz="4" w:space="0"/>
              <w:left w:val="nil"/>
              <w:bottom w:val="single" w:color="000000" w:sz="4" w:space="0"/>
              <w:right w:val="single" w:color="000000" w:sz="4" w:space="0"/>
            </w:tcBorders>
            <w:shd w:val="clear" w:color="auto" w:fill="auto"/>
            <w:noWrap w:val="0"/>
            <w:vAlign w:val="center"/>
          </w:tcPr>
          <w:p w14:paraId="7BE7D6EB">
            <w:pPr>
              <w:jc w:val="center"/>
              <w:rPr>
                <w:rFonts w:hint="eastAsia" w:ascii="宋体" w:hAnsi="宋体"/>
                <w:color w:val="000000"/>
                <w:sz w:val="24"/>
                <w:szCs w:val="24"/>
              </w:rPr>
            </w:pPr>
            <w:r>
              <w:rPr>
                <w:rFonts w:hint="eastAsia" w:ascii="宋体" w:hAnsi="宋体"/>
                <w:color w:val="000000"/>
                <w:sz w:val="24"/>
                <w:szCs w:val="24"/>
              </w:rPr>
              <w:t>LS-S5110-28P-PWR</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63295486">
            <w:pPr>
              <w:jc w:val="center"/>
              <w:rPr>
                <w:rFonts w:hint="eastAsia" w:ascii="宋体" w:hAnsi="宋体"/>
                <w:color w:val="000000"/>
                <w:sz w:val="24"/>
                <w:szCs w:val="24"/>
              </w:rPr>
            </w:pPr>
            <w:r>
              <w:rPr>
                <w:rFonts w:hint="eastAsia" w:ascii="宋体" w:hAnsi="宋体"/>
                <w:color w:val="000000"/>
                <w:sz w:val="24"/>
                <w:szCs w:val="24"/>
              </w:rPr>
              <w:t>26</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1527045A">
            <w:pPr>
              <w:jc w:val="center"/>
              <w:rPr>
                <w:rFonts w:hint="eastAsia" w:ascii="宋体" w:hAnsi="宋体"/>
                <w:color w:val="000000"/>
                <w:sz w:val="24"/>
                <w:szCs w:val="24"/>
              </w:rPr>
            </w:pPr>
            <w:r>
              <w:rPr>
                <w:rFonts w:hint="eastAsia" w:ascii="宋体" w:hAnsi="宋体"/>
                <w:color w:val="000000"/>
                <w:sz w:val="24"/>
                <w:szCs w:val="24"/>
              </w:rPr>
              <w:t>台</w:t>
            </w:r>
          </w:p>
        </w:tc>
      </w:tr>
      <w:tr w14:paraId="555C2CFC">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A2CB9A0">
            <w:pPr>
              <w:jc w:val="center"/>
              <w:rPr>
                <w:rFonts w:hint="eastAsia" w:ascii="宋体" w:hAnsi="宋体"/>
                <w:color w:val="000000"/>
                <w:sz w:val="24"/>
                <w:szCs w:val="24"/>
              </w:rPr>
            </w:pPr>
            <w:r>
              <w:rPr>
                <w:rFonts w:hint="eastAsia" w:ascii="宋体" w:hAnsi="宋体"/>
                <w:color w:val="000000"/>
                <w:sz w:val="24"/>
                <w:szCs w:val="24"/>
              </w:rPr>
              <w:t>18</w:t>
            </w:r>
          </w:p>
        </w:tc>
        <w:tc>
          <w:tcPr>
            <w:tcW w:w="2556" w:type="dxa"/>
            <w:tcBorders>
              <w:top w:val="single" w:color="000000" w:sz="4" w:space="0"/>
              <w:left w:val="nil"/>
              <w:bottom w:val="single" w:color="000000" w:sz="4" w:space="0"/>
              <w:right w:val="single" w:color="000000" w:sz="4" w:space="0"/>
            </w:tcBorders>
            <w:shd w:val="clear" w:color="auto" w:fill="auto"/>
            <w:noWrap w:val="0"/>
            <w:vAlign w:val="center"/>
          </w:tcPr>
          <w:p w14:paraId="78FD090A">
            <w:pPr>
              <w:jc w:val="center"/>
              <w:rPr>
                <w:rFonts w:hint="eastAsia" w:ascii="宋体" w:hAnsi="宋体"/>
                <w:color w:val="000000"/>
                <w:sz w:val="24"/>
                <w:szCs w:val="24"/>
              </w:rPr>
            </w:pPr>
            <w:r>
              <w:rPr>
                <w:rFonts w:hint="eastAsia" w:ascii="宋体" w:hAnsi="宋体"/>
                <w:color w:val="000000"/>
                <w:sz w:val="24"/>
                <w:szCs w:val="24"/>
              </w:rPr>
              <w:t>48口POE交换机</w:t>
            </w:r>
          </w:p>
        </w:tc>
        <w:tc>
          <w:tcPr>
            <w:tcW w:w="3936" w:type="dxa"/>
            <w:tcBorders>
              <w:top w:val="single" w:color="000000" w:sz="4" w:space="0"/>
              <w:left w:val="nil"/>
              <w:bottom w:val="single" w:color="000000" w:sz="4" w:space="0"/>
              <w:right w:val="single" w:color="000000" w:sz="4" w:space="0"/>
            </w:tcBorders>
            <w:shd w:val="clear" w:color="auto" w:fill="auto"/>
            <w:noWrap w:val="0"/>
            <w:vAlign w:val="center"/>
          </w:tcPr>
          <w:p w14:paraId="6B795379">
            <w:pPr>
              <w:jc w:val="center"/>
              <w:rPr>
                <w:rFonts w:hint="eastAsia" w:ascii="宋体" w:hAnsi="宋体"/>
                <w:color w:val="000000"/>
                <w:sz w:val="24"/>
                <w:szCs w:val="24"/>
              </w:rPr>
            </w:pPr>
            <w:r>
              <w:rPr>
                <w:rFonts w:hint="eastAsia" w:ascii="宋体" w:hAnsi="宋体"/>
                <w:color w:val="000000"/>
                <w:sz w:val="24"/>
                <w:szCs w:val="24"/>
              </w:rPr>
              <w:t>LS-5130-52S-PWR-EI</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23A605BD">
            <w:pPr>
              <w:jc w:val="center"/>
              <w:rPr>
                <w:rFonts w:hint="eastAsia" w:ascii="宋体" w:hAnsi="宋体"/>
                <w:color w:val="000000"/>
                <w:sz w:val="24"/>
                <w:szCs w:val="24"/>
              </w:rPr>
            </w:pPr>
            <w:r>
              <w:rPr>
                <w:rFonts w:hint="eastAsia" w:ascii="宋体" w:hAnsi="宋体"/>
                <w:color w:val="000000"/>
                <w:sz w:val="24"/>
                <w:szCs w:val="24"/>
              </w:rPr>
              <w:t>8</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61FD6A75">
            <w:pPr>
              <w:jc w:val="center"/>
              <w:rPr>
                <w:rFonts w:hint="eastAsia" w:ascii="宋体" w:hAnsi="宋体"/>
                <w:color w:val="000000"/>
                <w:sz w:val="24"/>
                <w:szCs w:val="24"/>
              </w:rPr>
            </w:pPr>
            <w:r>
              <w:rPr>
                <w:rFonts w:hint="eastAsia" w:ascii="宋体" w:hAnsi="宋体"/>
                <w:color w:val="000000"/>
                <w:sz w:val="24"/>
                <w:szCs w:val="24"/>
              </w:rPr>
              <w:t>台</w:t>
            </w:r>
          </w:p>
        </w:tc>
      </w:tr>
      <w:tr w14:paraId="349B49DD">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E4693DD">
            <w:pPr>
              <w:jc w:val="center"/>
              <w:rPr>
                <w:rFonts w:hint="eastAsia" w:ascii="宋体" w:hAnsi="宋体"/>
                <w:color w:val="000000"/>
                <w:sz w:val="24"/>
                <w:szCs w:val="24"/>
              </w:rPr>
            </w:pPr>
            <w:r>
              <w:rPr>
                <w:rFonts w:hint="eastAsia" w:ascii="宋体" w:hAnsi="宋体"/>
                <w:color w:val="000000"/>
                <w:sz w:val="24"/>
                <w:szCs w:val="24"/>
              </w:rPr>
              <w:t>19</w:t>
            </w:r>
          </w:p>
        </w:tc>
        <w:tc>
          <w:tcPr>
            <w:tcW w:w="2556" w:type="dxa"/>
            <w:tcBorders>
              <w:top w:val="single" w:color="000000" w:sz="4" w:space="0"/>
              <w:left w:val="nil"/>
              <w:bottom w:val="single" w:color="000000" w:sz="4" w:space="0"/>
              <w:right w:val="single" w:color="000000" w:sz="4" w:space="0"/>
            </w:tcBorders>
            <w:shd w:val="clear" w:color="auto" w:fill="auto"/>
            <w:noWrap w:val="0"/>
            <w:vAlign w:val="center"/>
          </w:tcPr>
          <w:p w14:paraId="00E147A3">
            <w:pPr>
              <w:jc w:val="center"/>
              <w:rPr>
                <w:rFonts w:hint="eastAsia" w:ascii="宋体" w:hAnsi="宋体"/>
                <w:color w:val="000000"/>
                <w:sz w:val="24"/>
                <w:szCs w:val="24"/>
              </w:rPr>
            </w:pPr>
            <w:r>
              <w:rPr>
                <w:rFonts w:hint="eastAsia" w:ascii="宋体" w:hAnsi="宋体"/>
                <w:color w:val="000000"/>
                <w:sz w:val="24"/>
                <w:szCs w:val="24"/>
              </w:rPr>
              <w:t>交换机</w:t>
            </w:r>
          </w:p>
        </w:tc>
        <w:tc>
          <w:tcPr>
            <w:tcW w:w="3936" w:type="dxa"/>
            <w:tcBorders>
              <w:top w:val="single" w:color="000000" w:sz="4" w:space="0"/>
              <w:left w:val="nil"/>
              <w:bottom w:val="single" w:color="000000" w:sz="4" w:space="0"/>
              <w:right w:val="single" w:color="000000" w:sz="4" w:space="0"/>
            </w:tcBorders>
            <w:shd w:val="clear" w:color="auto" w:fill="auto"/>
            <w:noWrap w:val="0"/>
            <w:vAlign w:val="bottom"/>
          </w:tcPr>
          <w:p w14:paraId="29CB9AA0">
            <w:pPr>
              <w:jc w:val="center"/>
              <w:rPr>
                <w:rFonts w:hint="eastAsia" w:ascii="宋体" w:hAnsi="宋体"/>
                <w:color w:val="000000"/>
                <w:sz w:val="24"/>
                <w:szCs w:val="24"/>
              </w:rPr>
            </w:pPr>
            <w:r>
              <w:rPr>
                <w:rFonts w:hint="eastAsia" w:ascii="宋体" w:hAnsi="宋体"/>
                <w:color w:val="000000"/>
                <w:sz w:val="24"/>
                <w:szCs w:val="24"/>
              </w:rPr>
              <w:t>S1208V-HPWR</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738A3632">
            <w:pPr>
              <w:jc w:val="center"/>
              <w:rPr>
                <w:rFonts w:hint="eastAsia" w:ascii="宋体" w:hAnsi="宋体"/>
                <w:color w:val="000000"/>
                <w:sz w:val="24"/>
                <w:szCs w:val="24"/>
              </w:rPr>
            </w:pPr>
            <w:r>
              <w:rPr>
                <w:rFonts w:hint="eastAsia" w:ascii="宋体" w:hAnsi="宋体"/>
                <w:color w:val="000000"/>
                <w:sz w:val="24"/>
                <w:szCs w:val="24"/>
              </w:rPr>
              <w:t>1</w:t>
            </w:r>
          </w:p>
        </w:tc>
        <w:tc>
          <w:tcPr>
            <w:tcW w:w="881" w:type="dxa"/>
            <w:tcBorders>
              <w:top w:val="single" w:color="000000" w:sz="4" w:space="0"/>
              <w:left w:val="nil"/>
              <w:bottom w:val="single" w:color="000000" w:sz="4" w:space="0"/>
              <w:right w:val="single" w:color="000000" w:sz="4" w:space="0"/>
            </w:tcBorders>
            <w:shd w:val="clear" w:color="auto" w:fill="auto"/>
            <w:noWrap w:val="0"/>
            <w:vAlign w:val="bottom"/>
          </w:tcPr>
          <w:p w14:paraId="4065E96F">
            <w:pPr>
              <w:jc w:val="center"/>
              <w:rPr>
                <w:rFonts w:hint="eastAsia" w:ascii="宋体" w:hAnsi="宋体"/>
                <w:color w:val="000000"/>
                <w:sz w:val="24"/>
                <w:szCs w:val="24"/>
              </w:rPr>
            </w:pPr>
            <w:r>
              <w:rPr>
                <w:rFonts w:hint="eastAsia" w:ascii="宋体" w:hAnsi="宋体"/>
                <w:color w:val="000000"/>
                <w:sz w:val="24"/>
                <w:szCs w:val="24"/>
              </w:rPr>
              <w:t>台</w:t>
            </w:r>
          </w:p>
        </w:tc>
      </w:tr>
      <w:tr w14:paraId="30F2F772">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AFD4E6">
            <w:pPr>
              <w:jc w:val="center"/>
              <w:rPr>
                <w:rFonts w:hint="eastAsia" w:ascii="宋体" w:hAnsi="宋体"/>
                <w:color w:val="000000"/>
                <w:sz w:val="24"/>
                <w:szCs w:val="24"/>
              </w:rPr>
            </w:pPr>
            <w:r>
              <w:rPr>
                <w:rFonts w:hint="eastAsia" w:ascii="宋体" w:hAnsi="宋体"/>
                <w:color w:val="000000"/>
                <w:sz w:val="24"/>
                <w:szCs w:val="24"/>
              </w:rPr>
              <w:t>20</w:t>
            </w:r>
          </w:p>
        </w:tc>
        <w:tc>
          <w:tcPr>
            <w:tcW w:w="2556" w:type="dxa"/>
            <w:tcBorders>
              <w:top w:val="single" w:color="000000" w:sz="4" w:space="0"/>
              <w:left w:val="nil"/>
              <w:bottom w:val="single" w:color="000000" w:sz="4" w:space="0"/>
              <w:right w:val="single" w:color="000000" w:sz="4" w:space="0"/>
            </w:tcBorders>
            <w:shd w:val="clear" w:color="auto" w:fill="auto"/>
            <w:noWrap w:val="0"/>
            <w:vAlign w:val="center"/>
          </w:tcPr>
          <w:p w14:paraId="7EDA383F">
            <w:pPr>
              <w:jc w:val="center"/>
              <w:rPr>
                <w:rFonts w:hint="eastAsia" w:ascii="宋体" w:hAnsi="宋体"/>
                <w:color w:val="000000"/>
                <w:sz w:val="24"/>
                <w:szCs w:val="24"/>
              </w:rPr>
            </w:pPr>
            <w:r>
              <w:rPr>
                <w:rFonts w:hint="eastAsia" w:ascii="宋体" w:hAnsi="宋体"/>
                <w:color w:val="000000"/>
                <w:sz w:val="24"/>
                <w:szCs w:val="24"/>
              </w:rPr>
              <w:t>交换机</w:t>
            </w:r>
          </w:p>
        </w:tc>
        <w:tc>
          <w:tcPr>
            <w:tcW w:w="3936" w:type="dxa"/>
            <w:tcBorders>
              <w:top w:val="single" w:color="000000" w:sz="4" w:space="0"/>
              <w:left w:val="nil"/>
              <w:bottom w:val="single" w:color="000000" w:sz="4" w:space="0"/>
              <w:right w:val="single" w:color="000000" w:sz="4" w:space="0"/>
            </w:tcBorders>
            <w:shd w:val="clear" w:color="auto" w:fill="auto"/>
            <w:noWrap w:val="0"/>
            <w:vAlign w:val="center"/>
          </w:tcPr>
          <w:p w14:paraId="36F2EA9A">
            <w:pPr>
              <w:jc w:val="center"/>
              <w:rPr>
                <w:rFonts w:hint="eastAsia" w:ascii="宋体" w:hAnsi="宋体"/>
                <w:color w:val="000000"/>
                <w:sz w:val="24"/>
                <w:szCs w:val="24"/>
              </w:rPr>
            </w:pPr>
            <w:r>
              <w:rPr>
                <w:rFonts w:hint="eastAsia" w:ascii="宋体" w:hAnsi="宋体"/>
                <w:color w:val="000000"/>
                <w:sz w:val="24"/>
                <w:szCs w:val="24"/>
              </w:rPr>
              <w:t xml:space="preserve">LS-5120V2-28P-SI </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610038EE">
            <w:pPr>
              <w:jc w:val="center"/>
              <w:rPr>
                <w:rFonts w:hint="eastAsia" w:ascii="宋体" w:hAnsi="宋体"/>
                <w:color w:val="000000"/>
                <w:sz w:val="24"/>
                <w:szCs w:val="24"/>
              </w:rPr>
            </w:pPr>
            <w:r>
              <w:rPr>
                <w:rFonts w:hint="eastAsia" w:ascii="宋体" w:hAnsi="宋体"/>
                <w:color w:val="000000"/>
                <w:sz w:val="24"/>
                <w:szCs w:val="24"/>
              </w:rPr>
              <w:t>2</w:t>
            </w:r>
          </w:p>
        </w:tc>
        <w:tc>
          <w:tcPr>
            <w:tcW w:w="881" w:type="dxa"/>
            <w:tcBorders>
              <w:top w:val="single" w:color="000000" w:sz="4" w:space="0"/>
              <w:left w:val="nil"/>
              <w:bottom w:val="single" w:color="000000" w:sz="4" w:space="0"/>
              <w:right w:val="single" w:color="000000" w:sz="4" w:space="0"/>
            </w:tcBorders>
            <w:shd w:val="clear" w:color="auto" w:fill="auto"/>
            <w:noWrap w:val="0"/>
            <w:vAlign w:val="bottom"/>
          </w:tcPr>
          <w:p w14:paraId="22F990A9">
            <w:pPr>
              <w:jc w:val="center"/>
              <w:rPr>
                <w:rFonts w:hint="eastAsia" w:ascii="宋体" w:hAnsi="宋体"/>
                <w:color w:val="000000"/>
                <w:sz w:val="24"/>
                <w:szCs w:val="24"/>
              </w:rPr>
            </w:pPr>
            <w:r>
              <w:rPr>
                <w:rFonts w:hint="eastAsia" w:ascii="宋体" w:hAnsi="宋体"/>
                <w:color w:val="000000"/>
                <w:sz w:val="24"/>
                <w:szCs w:val="24"/>
              </w:rPr>
              <w:t>台</w:t>
            </w:r>
          </w:p>
        </w:tc>
      </w:tr>
      <w:tr w14:paraId="7679EB87">
        <w:tblPrEx>
          <w:shd w:val="clear" w:color="auto" w:fill="auto"/>
          <w:tblCellMar>
            <w:top w:w="15" w:type="dxa"/>
            <w:left w:w="15" w:type="dxa"/>
            <w:bottom w:w="15" w:type="dxa"/>
            <w:right w:w="15" w:type="dxa"/>
          </w:tblCellMar>
        </w:tblPrEx>
        <w:trPr>
          <w:trHeight w:val="454" w:hRule="atLeast"/>
          <w:jc w:val="center"/>
        </w:trPr>
        <w:tc>
          <w:tcPr>
            <w:tcW w:w="86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E124427">
            <w:pPr>
              <w:jc w:val="center"/>
              <w:rPr>
                <w:rFonts w:hint="eastAsia" w:ascii="宋体" w:hAnsi="宋体"/>
                <w:color w:val="000000"/>
                <w:sz w:val="24"/>
                <w:szCs w:val="24"/>
              </w:rPr>
            </w:pPr>
            <w:r>
              <w:rPr>
                <w:rFonts w:hint="eastAsia" w:ascii="宋体" w:hAnsi="宋体"/>
                <w:color w:val="000000"/>
                <w:sz w:val="24"/>
                <w:szCs w:val="24"/>
              </w:rPr>
              <w:t>21</w:t>
            </w:r>
          </w:p>
        </w:tc>
        <w:tc>
          <w:tcPr>
            <w:tcW w:w="2556" w:type="dxa"/>
            <w:tcBorders>
              <w:top w:val="single" w:color="000000" w:sz="4" w:space="0"/>
              <w:left w:val="nil"/>
              <w:bottom w:val="single" w:color="000000" w:sz="4" w:space="0"/>
              <w:right w:val="single" w:color="000000" w:sz="4" w:space="0"/>
            </w:tcBorders>
            <w:shd w:val="clear" w:color="auto" w:fill="auto"/>
            <w:noWrap w:val="0"/>
            <w:vAlign w:val="center"/>
          </w:tcPr>
          <w:p w14:paraId="154A0AA9">
            <w:pPr>
              <w:jc w:val="center"/>
              <w:rPr>
                <w:rFonts w:hint="eastAsia" w:ascii="宋体" w:hAnsi="宋体"/>
                <w:color w:val="000000"/>
                <w:sz w:val="24"/>
                <w:szCs w:val="24"/>
              </w:rPr>
            </w:pPr>
            <w:r>
              <w:rPr>
                <w:rFonts w:hint="eastAsia" w:ascii="宋体" w:hAnsi="宋体"/>
                <w:color w:val="000000"/>
                <w:sz w:val="24"/>
                <w:szCs w:val="24"/>
              </w:rPr>
              <w:t>交换机</w:t>
            </w:r>
          </w:p>
        </w:tc>
        <w:tc>
          <w:tcPr>
            <w:tcW w:w="3936" w:type="dxa"/>
            <w:tcBorders>
              <w:top w:val="single" w:color="000000" w:sz="4" w:space="0"/>
              <w:left w:val="nil"/>
              <w:bottom w:val="single" w:color="000000" w:sz="4" w:space="0"/>
              <w:right w:val="single" w:color="000000" w:sz="4" w:space="0"/>
            </w:tcBorders>
            <w:shd w:val="clear" w:color="auto" w:fill="auto"/>
            <w:noWrap w:val="0"/>
            <w:vAlign w:val="center"/>
          </w:tcPr>
          <w:p w14:paraId="093E2038">
            <w:pPr>
              <w:jc w:val="center"/>
              <w:rPr>
                <w:rFonts w:hint="eastAsia" w:ascii="宋体" w:hAnsi="宋体"/>
                <w:color w:val="000000"/>
                <w:sz w:val="24"/>
                <w:szCs w:val="24"/>
              </w:rPr>
            </w:pPr>
            <w:r>
              <w:rPr>
                <w:rFonts w:hint="eastAsia" w:ascii="宋体" w:hAnsi="宋体"/>
                <w:color w:val="000000"/>
                <w:sz w:val="24"/>
                <w:szCs w:val="24"/>
              </w:rPr>
              <w:t>S5024PV3-EI-HPWR</w:t>
            </w:r>
          </w:p>
        </w:tc>
        <w:tc>
          <w:tcPr>
            <w:tcW w:w="881" w:type="dxa"/>
            <w:tcBorders>
              <w:top w:val="single" w:color="000000" w:sz="4" w:space="0"/>
              <w:left w:val="nil"/>
              <w:bottom w:val="single" w:color="000000" w:sz="4" w:space="0"/>
              <w:right w:val="single" w:color="000000" w:sz="4" w:space="0"/>
            </w:tcBorders>
            <w:shd w:val="clear" w:color="auto" w:fill="auto"/>
            <w:noWrap w:val="0"/>
            <w:vAlign w:val="center"/>
          </w:tcPr>
          <w:p w14:paraId="32C9B2F8">
            <w:pPr>
              <w:jc w:val="center"/>
              <w:rPr>
                <w:rFonts w:hint="eastAsia" w:ascii="宋体" w:hAnsi="宋体"/>
                <w:color w:val="000000"/>
                <w:sz w:val="24"/>
                <w:szCs w:val="24"/>
              </w:rPr>
            </w:pPr>
            <w:r>
              <w:rPr>
                <w:rFonts w:hint="eastAsia" w:ascii="宋体" w:hAnsi="宋体"/>
                <w:color w:val="000000"/>
                <w:sz w:val="24"/>
                <w:szCs w:val="24"/>
              </w:rPr>
              <w:t>1</w:t>
            </w:r>
          </w:p>
        </w:tc>
        <w:tc>
          <w:tcPr>
            <w:tcW w:w="881" w:type="dxa"/>
            <w:tcBorders>
              <w:top w:val="single" w:color="000000" w:sz="4" w:space="0"/>
              <w:left w:val="nil"/>
              <w:bottom w:val="single" w:color="000000" w:sz="4" w:space="0"/>
              <w:right w:val="single" w:color="000000" w:sz="4" w:space="0"/>
            </w:tcBorders>
            <w:shd w:val="clear" w:color="auto" w:fill="auto"/>
            <w:noWrap w:val="0"/>
            <w:vAlign w:val="bottom"/>
          </w:tcPr>
          <w:p w14:paraId="04C6A5B1">
            <w:pPr>
              <w:jc w:val="center"/>
              <w:rPr>
                <w:rFonts w:hint="eastAsia" w:ascii="宋体" w:hAnsi="宋体"/>
                <w:color w:val="000000"/>
                <w:sz w:val="24"/>
                <w:szCs w:val="24"/>
              </w:rPr>
            </w:pPr>
            <w:r>
              <w:rPr>
                <w:rFonts w:hint="eastAsia" w:ascii="宋体" w:hAnsi="宋体"/>
                <w:color w:val="000000"/>
                <w:sz w:val="24"/>
                <w:szCs w:val="24"/>
              </w:rPr>
              <w:t>台</w:t>
            </w:r>
          </w:p>
        </w:tc>
      </w:tr>
    </w:tbl>
    <w:p w14:paraId="009DA1ED">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1）常规性保养：1次/月</w:t>
      </w:r>
    </w:p>
    <w:p w14:paraId="278EE0F8">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检查所有交换机设备运行是否正常，清除交换机表面灰尘，提高散热性能。保持弱电井干净整洁，每半年清理一次灰尘。</w:t>
      </w:r>
    </w:p>
    <w:p w14:paraId="7424EFE4">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2）系统性保养：1次/6月</w:t>
      </w:r>
    </w:p>
    <w:p w14:paraId="7116DF3E">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检查所有线路连接是否牢固，检查水晶头是否有氧化痕迹，及时发现及时更换。</w:t>
      </w:r>
    </w:p>
    <w:p w14:paraId="77F01218">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3）使用过程中如有设备出现故障，及时利用更换备品备件，如备品备件无法满足，需提交解决方案及时间。</w:t>
      </w:r>
    </w:p>
    <w:p w14:paraId="5F565C1C">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根据院方要求当网络设备（交换机、路由）配置发生变更时，提供5*8专业技术支持协助完成配置变更，并及时更新拓扑，重要设备变更时需有应急回退方案。检查记录及维修记录形成表格以书面形式提交使用方签字确认。</w:t>
      </w:r>
    </w:p>
    <w:p w14:paraId="03832DB4">
      <w:pPr>
        <w:pStyle w:val="2"/>
        <w:ind w:left="-18" w:firstLine="12" w:firstLineChars="5"/>
        <w:rPr>
          <w:rFonts w:hint="eastAsia" w:ascii="宋体" w:hAnsi="宋体" w:eastAsia="宋体" w:cs="宋体"/>
          <w:color w:val="000000"/>
          <w:sz w:val="24"/>
          <w:szCs w:val="24"/>
        </w:rPr>
      </w:pPr>
      <w:bookmarkStart w:id="7" w:name="_Toc113025230"/>
      <w:r>
        <w:rPr>
          <w:rFonts w:hint="eastAsia" w:ascii="宋体" w:hAnsi="宋体" w:eastAsia="宋体" w:cs="宋体"/>
          <w:color w:val="000000"/>
          <w:sz w:val="24"/>
          <w:szCs w:val="24"/>
        </w:rPr>
        <w:t>弱电智能化系统</w:t>
      </w:r>
      <w:bookmarkEnd w:id="7"/>
    </w:p>
    <w:p w14:paraId="4AD8C136">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弱电智能化系统维保服务主要包含监控、门禁、巡更、会议系统、排队叫号系统（包含但不限于软件维护、软件授权、技术支持等），当设备或软件系统出现故障时，提供5×8×ND维修服务，在约定的维修时限内无法解决的，应提供同等设备的应急更换服务，直至设备故障解决。系统清单如下：</w:t>
      </w:r>
    </w:p>
    <w:p w14:paraId="7BB30760">
      <w:pPr>
        <w:pStyle w:val="3"/>
        <w:rPr>
          <w:rFonts w:hint="eastAsia" w:ascii="宋体" w:hAnsi="宋体" w:cs="宋体"/>
          <w:color w:val="000000"/>
          <w:sz w:val="24"/>
          <w:szCs w:val="24"/>
        </w:rPr>
      </w:pPr>
      <w:bookmarkStart w:id="8" w:name="_Toc113025231"/>
      <w:r>
        <w:rPr>
          <w:rFonts w:hint="eastAsia" w:ascii="宋体" w:hAnsi="宋体" w:cs="宋体"/>
          <w:color w:val="000000"/>
          <w:sz w:val="24"/>
          <w:szCs w:val="24"/>
        </w:rPr>
        <w:t>监控系统</w:t>
      </w:r>
      <w:bookmarkEnd w:id="8"/>
    </w:p>
    <w:p w14:paraId="20B4A9C2">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监控系统维护需求：</w:t>
      </w:r>
    </w:p>
    <w:p w14:paraId="6B1BAA71">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1）常规保养：1次/月</w:t>
      </w:r>
    </w:p>
    <w:p w14:paraId="68291539">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每月定期通过综合管理软件对监控系统内所有设备进行在线检查。</w:t>
      </w:r>
    </w:p>
    <w:p w14:paraId="0C68648E">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排查设备在线状况，排查运行状态，处理问题设备，安排相关人员及时修复，并记录入档。定期优化系统设置，检查校准各设备网络时间，保证时间同步。按甲方要求编制操作手册发送甲方作为项目文档存档。</w:t>
      </w:r>
    </w:p>
    <w:p w14:paraId="5BD154E6">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2）系统性保养：1次/6月</w:t>
      </w:r>
    </w:p>
    <w:p w14:paraId="4D14E5C6">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保证设备正常运行的同时，打扫所有设备表面灰尘，检查液晶拼接屏、拼接控制器、磁盘阵列、管理服务器和管理电脑运行状况及供电是否正常，供电线缆连接是否牢固，检查水晶头是否氧化痕迹，如有氧化及时更换。</w:t>
      </w:r>
    </w:p>
    <w:p w14:paraId="7F332F59">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使用过程中如有设备出现故障，及时利用更换备品备件，如备品备件无法满足，需提交解决方案及时间。检查记录及维修记录形成表格以书面形式提交使用方签字确认。监控系统设备数量及安装位置见下表：</w:t>
      </w:r>
    </w:p>
    <w:tbl>
      <w:tblPr>
        <w:tblStyle w:val="9"/>
        <w:tblW w:w="9209" w:type="dxa"/>
        <w:jc w:val="center"/>
        <w:tblLayout w:type="fixed"/>
        <w:tblCellMar>
          <w:top w:w="15" w:type="dxa"/>
          <w:left w:w="15" w:type="dxa"/>
          <w:bottom w:w="15" w:type="dxa"/>
          <w:right w:w="15" w:type="dxa"/>
        </w:tblCellMar>
      </w:tblPr>
      <w:tblGrid>
        <w:gridCol w:w="751"/>
        <w:gridCol w:w="2221"/>
        <w:gridCol w:w="2126"/>
        <w:gridCol w:w="692"/>
        <w:gridCol w:w="694"/>
        <w:gridCol w:w="2725"/>
      </w:tblGrid>
      <w:tr w14:paraId="034E2212">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220C7625">
            <w:pPr>
              <w:kinsoku w:val="0"/>
              <w:overflowPunct w:val="0"/>
              <w:autoSpaceDE w:val="0"/>
              <w:autoSpaceDN w:val="0"/>
              <w:jc w:val="center"/>
              <w:rPr>
                <w:rFonts w:hint="eastAsia" w:ascii="宋体" w:hAnsi="宋体"/>
                <w:b/>
                <w:bCs/>
                <w:color w:val="000000"/>
                <w:sz w:val="24"/>
                <w:szCs w:val="24"/>
              </w:rPr>
            </w:pPr>
            <w:r>
              <w:rPr>
                <w:rFonts w:hint="eastAsia" w:ascii="宋体" w:hAnsi="宋体"/>
                <w:b/>
                <w:bCs/>
                <w:color w:val="000000"/>
                <w:sz w:val="24"/>
                <w:szCs w:val="24"/>
                <w:lang w:bidi="ar"/>
              </w:rPr>
              <w:t>序号</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7736B75C">
            <w:pPr>
              <w:kinsoku w:val="0"/>
              <w:overflowPunct w:val="0"/>
              <w:autoSpaceDE w:val="0"/>
              <w:autoSpaceDN w:val="0"/>
              <w:jc w:val="center"/>
              <w:rPr>
                <w:rFonts w:hint="eastAsia" w:ascii="宋体" w:hAnsi="宋体"/>
                <w:b/>
                <w:bCs/>
                <w:color w:val="000000"/>
                <w:sz w:val="24"/>
                <w:szCs w:val="24"/>
              </w:rPr>
            </w:pPr>
            <w:r>
              <w:rPr>
                <w:rFonts w:hint="eastAsia" w:ascii="宋体" w:hAnsi="宋体"/>
                <w:b/>
                <w:bCs/>
                <w:color w:val="000000"/>
                <w:sz w:val="24"/>
                <w:szCs w:val="24"/>
                <w:lang w:bidi="ar"/>
              </w:rPr>
              <w:t>设备名称</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6592650C">
            <w:pPr>
              <w:kinsoku w:val="0"/>
              <w:overflowPunct w:val="0"/>
              <w:autoSpaceDE w:val="0"/>
              <w:autoSpaceDN w:val="0"/>
              <w:jc w:val="center"/>
              <w:rPr>
                <w:rFonts w:hint="eastAsia" w:ascii="宋体" w:hAnsi="宋体"/>
                <w:b/>
                <w:bCs/>
                <w:color w:val="000000"/>
                <w:sz w:val="24"/>
                <w:szCs w:val="24"/>
              </w:rPr>
            </w:pPr>
            <w:r>
              <w:rPr>
                <w:rFonts w:hint="eastAsia" w:ascii="宋体" w:hAnsi="宋体"/>
                <w:b/>
                <w:bCs/>
                <w:color w:val="000000"/>
                <w:sz w:val="24"/>
                <w:szCs w:val="24"/>
                <w:lang w:bidi="ar"/>
              </w:rPr>
              <w:t>型号</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3D779C75">
            <w:pPr>
              <w:kinsoku w:val="0"/>
              <w:overflowPunct w:val="0"/>
              <w:autoSpaceDE w:val="0"/>
              <w:autoSpaceDN w:val="0"/>
              <w:jc w:val="center"/>
              <w:rPr>
                <w:rFonts w:hint="eastAsia" w:ascii="宋体" w:hAnsi="宋体"/>
                <w:b/>
                <w:bCs/>
                <w:color w:val="000000"/>
                <w:sz w:val="24"/>
                <w:szCs w:val="24"/>
              </w:rPr>
            </w:pPr>
            <w:r>
              <w:rPr>
                <w:rFonts w:hint="eastAsia" w:ascii="宋体" w:hAnsi="宋体"/>
                <w:b/>
                <w:bCs/>
                <w:color w:val="000000"/>
                <w:sz w:val="24"/>
                <w:szCs w:val="24"/>
                <w:lang w:bidi="ar"/>
              </w:rPr>
              <w:t>数量</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64540207">
            <w:pPr>
              <w:kinsoku w:val="0"/>
              <w:overflowPunct w:val="0"/>
              <w:autoSpaceDE w:val="0"/>
              <w:autoSpaceDN w:val="0"/>
              <w:jc w:val="center"/>
              <w:rPr>
                <w:rFonts w:hint="eastAsia" w:ascii="宋体" w:hAnsi="宋体"/>
                <w:b/>
                <w:bCs/>
                <w:color w:val="000000"/>
                <w:sz w:val="24"/>
                <w:szCs w:val="24"/>
              </w:rPr>
            </w:pPr>
            <w:r>
              <w:rPr>
                <w:rFonts w:hint="eastAsia" w:ascii="宋体" w:hAnsi="宋体"/>
                <w:b/>
                <w:bCs/>
                <w:color w:val="000000"/>
                <w:sz w:val="24"/>
                <w:szCs w:val="24"/>
                <w:lang w:bidi="ar"/>
              </w:rPr>
              <w:t>单位</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7C2901B4">
            <w:pPr>
              <w:kinsoku w:val="0"/>
              <w:overflowPunct w:val="0"/>
              <w:autoSpaceDE w:val="0"/>
              <w:autoSpaceDN w:val="0"/>
              <w:ind w:firstLine="29" w:firstLineChars="12"/>
              <w:jc w:val="center"/>
              <w:rPr>
                <w:rFonts w:hint="eastAsia" w:ascii="宋体" w:hAnsi="宋体"/>
                <w:b/>
                <w:bCs/>
                <w:color w:val="000000"/>
                <w:sz w:val="24"/>
                <w:szCs w:val="24"/>
                <w:lang w:bidi="ar"/>
              </w:rPr>
            </w:pPr>
            <w:r>
              <w:rPr>
                <w:rFonts w:hint="eastAsia" w:ascii="宋体" w:hAnsi="宋体"/>
                <w:b/>
                <w:bCs/>
                <w:color w:val="000000"/>
                <w:sz w:val="24"/>
                <w:szCs w:val="24"/>
                <w:lang w:bidi="ar"/>
              </w:rPr>
              <w:t>安装位置</w:t>
            </w:r>
          </w:p>
        </w:tc>
      </w:tr>
      <w:tr w14:paraId="6A5487FF">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2D006F47">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470BE62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高清网络枪式摄像机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664B5E7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DS-2CD2T25F-I3S</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4FAB360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9</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23CB412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2B269BB8">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病房楼一层</w:t>
            </w:r>
          </w:p>
        </w:tc>
      </w:tr>
      <w:tr w14:paraId="28BC5161">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1267574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7999EBA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高清网络球机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1F89142D">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DS-2DE5230W-AE</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7631A91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16</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7FA416F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231BC0B1">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病房楼，门诊大厅</w:t>
            </w:r>
          </w:p>
        </w:tc>
      </w:tr>
      <w:tr w14:paraId="06897363">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0A051D5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3</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5887B42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高清网络半球摄像机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72383397">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DS-2CD2125F-IS</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7CFB954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288</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1108B47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21D5946A">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病房楼和门诊楼公共区域</w:t>
            </w:r>
          </w:p>
        </w:tc>
      </w:tr>
      <w:tr w14:paraId="75A2C254">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3633182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4</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129ADEB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硬盘录像机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4634252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DS-7604N-K1</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43AF3AE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21BA5AB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502B7DB9">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门诊CT室</w:t>
            </w:r>
          </w:p>
        </w:tc>
      </w:tr>
      <w:tr w14:paraId="5809B88B">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2CCC9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5</w:t>
            </w:r>
          </w:p>
        </w:tc>
        <w:tc>
          <w:tcPr>
            <w:tcW w:w="222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05B69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显示器</w:t>
            </w:r>
          </w:p>
        </w:tc>
        <w:tc>
          <w:tcPr>
            <w:tcW w:w="212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A8430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19寸</w:t>
            </w:r>
          </w:p>
        </w:tc>
        <w:tc>
          <w:tcPr>
            <w:tcW w:w="6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77848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7A09030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562B8057">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门诊CT室</w:t>
            </w:r>
          </w:p>
        </w:tc>
      </w:tr>
      <w:tr w14:paraId="49196F8C">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727B0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6</w:t>
            </w:r>
          </w:p>
        </w:tc>
        <w:tc>
          <w:tcPr>
            <w:tcW w:w="222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DC3FD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高清电梯半球摄像机</w:t>
            </w:r>
          </w:p>
        </w:tc>
        <w:tc>
          <w:tcPr>
            <w:tcW w:w="212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344B21">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DS-2CD2125F-IS</w:t>
            </w:r>
          </w:p>
        </w:tc>
        <w:tc>
          <w:tcPr>
            <w:tcW w:w="6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50F7A7">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9</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372E04C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46C37940">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病房楼和门诊楼电梯厢内</w:t>
            </w:r>
          </w:p>
        </w:tc>
      </w:tr>
      <w:tr w14:paraId="7D71CEA1">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CFC5B2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7</w:t>
            </w:r>
          </w:p>
        </w:tc>
        <w:tc>
          <w:tcPr>
            <w:tcW w:w="222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34731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无线网桥</w:t>
            </w:r>
          </w:p>
        </w:tc>
        <w:tc>
          <w:tcPr>
            <w:tcW w:w="212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ED19F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DS-3WF01C—2N</w:t>
            </w:r>
          </w:p>
        </w:tc>
        <w:tc>
          <w:tcPr>
            <w:tcW w:w="6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4CFA8D">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9</w:t>
            </w:r>
          </w:p>
        </w:tc>
        <w:tc>
          <w:tcPr>
            <w:tcW w:w="6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34FDA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对</w:t>
            </w:r>
          </w:p>
        </w:tc>
        <w:tc>
          <w:tcPr>
            <w:tcW w:w="27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8FC58A">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病房楼和门诊楼电梯轿厢顶部</w:t>
            </w:r>
          </w:p>
        </w:tc>
      </w:tr>
      <w:tr w14:paraId="5FE7B428">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5DA87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8</w:t>
            </w:r>
          </w:p>
        </w:tc>
        <w:tc>
          <w:tcPr>
            <w:tcW w:w="222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CE0FA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液晶拼接屏</w:t>
            </w:r>
          </w:p>
        </w:tc>
        <w:tc>
          <w:tcPr>
            <w:tcW w:w="212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BF975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DS-D2046NL-C</w:t>
            </w:r>
          </w:p>
        </w:tc>
        <w:tc>
          <w:tcPr>
            <w:tcW w:w="6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39035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9</w:t>
            </w:r>
          </w:p>
        </w:tc>
        <w:tc>
          <w:tcPr>
            <w:tcW w:w="6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14B0E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块</w:t>
            </w:r>
          </w:p>
        </w:tc>
        <w:tc>
          <w:tcPr>
            <w:tcW w:w="27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DAA030">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消控中心</w:t>
            </w:r>
          </w:p>
        </w:tc>
      </w:tr>
      <w:tr w14:paraId="0D0715F8">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5B7280B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9</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0CE629A1">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拼接控制器</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112E8371">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DS-6910UD</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1E578AF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08C2D9E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00B26A15">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消控中心</w:t>
            </w:r>
          </w:p>
        </w:tc>
      </w:tr>
      <w:tr w14:paraId="1E79F956">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1CC49741">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10</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3564ABB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磁盘阵列</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49B76A9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DS-A71036R</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55201547">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4</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0DD88A3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1201F4E1">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中心机房</w:t>
            </w:r>
          </w:p>
        </w:tc>
      </w:tr>
      <w:tr w14:paraId="24031959">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4AEB5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11</w:t>
            </w:r>
          </w:p>
        </w:tc>
        <w:tc>
          <w:tcPr>
            <w:tcW w:w="222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641CC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硬盘</w:t>
            </w:r>
          </w:p>
        </w:tc>
        <w:tc>
          <w:tcPr>
            <w:tcW w:w="212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32E56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ST4000NM0035</w:t>
            </w:r>
          </w:p>
        </w:tc>
        <w:tc>
          <w:tcPr>
            <w:tcW w:w="6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9A51E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r>
              <w:rPr>
                <w:rFonts w:ascii="宋体" w:hAnsi="宋体"/>
                <w:color w:val="000000"/>
                <w:sz w:val="24"/>
                <w:szCs w:val="24"/>
                <w:lang w:bidi="ar"/>
              </w:rPr>
              <w:t>44</w:t>
            </w:r>
          </w:p>
        </w:tc>
        <w:tc>
          <w:tcPr>
            <w:tcW w:w="6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0755B1">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块</w:t>
            </w:r>
          </w:p>
        </w:tc>
        <w:tc>
          <w:tcPr>
            <w:tcW w:w="27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35017F">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中心机房</w:t>
            </w:r>
          </w:p>
        </w:tc>
      </w:tr>
      <w:tr w14:paraId="2A374FBA">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50C493D7">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12</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6A96867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管理服务器及平台软件</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4F8784B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rPr>
              <w:t>Infovision iHospital（视频监控模块）</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763E28E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4122B9B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套</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381870E9">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中心机房、消控中心</w:t>
            </w:r>
          </w:p>
        </w:tc>
      </w:tr>
      <w:tr w14:paraId="33AD4B97">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4E1FB38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13</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001799BD">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管理电脑</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5A5A170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天逸510S</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285EFD5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73A5A67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0CAC208F">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消控中心</w:t>
            </w:r>
          </w:p>
        </w:tc>
      </w:tr>
      <w:tr w14:paraId="220D1B82">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29D53657">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w:t>
            </w:r>
            <w:r>
              <w:rPr>
                <w:rFonts w:ascii="宋体" w:hAnsi="宋体"/>
                <w:color w:val="000000"/>
                <w:sz w:val="24"/>
                <w:szCs w:val="24"/>
                <w:lang w:bidi="ar"/>
              </w:rPr>
              <w:t>4</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649ECF77">
            <w:pPr>
              <w:kinsoku w:val="0"/>
              <w:overflowPunct w:val="0"/>
              <w:autoSpaceDE w:val="0"/>
              <w:autoSpaceDN w:val="0"/>
              <w:jc w:val="center"/>
              <w:rPr>
                <w:rFonts w:hint="eastAsia" w:ascii="宋体" w:hAnsi="宋体"/>
                <w:color w:val="000000"/>
                <w:sz w:val="24"/>
                <w:szCs w:val="24"/>
                <w:lang w:bidi="ar"/>
              </w:rPr>
            </w:pPr>
            <w:r>
              <w:rPr>
                <w:rFonts w:ascii="宋体" w:hAnsi="宋体"/>
                <w:color w:val="000000"/>
                <w:sz w:val="24"/>
                <w:szCs w:val="24"/>
                <w:lang w:bidi="ar"/>
              </w:rPr>
              <w:t>显示器</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7C965268">
            <w:pPr>
              <w:kinsoku w:val="0"/>
              <w:overflowPunct w:val="0"/>
              <w:autoSpaceDE w:val="0"/>
              <w:autoSpaceDN w:val="0"/>
              <w:jc w:val="center"/>
              <w:rPr>
                <w:rFonts w:hint="eastAsia" w:ascii="宋体" w:hAnsi="宋体"/>
                <w:color w:val="000000"/>
                <w:sz w:val="24"/>
                <w:szCs w:val="24"/>
                <w:lang w:bidi="ar"/>
              </w:rPr>
            </w:pPr>
            <w:r>
              <w:rPr>
                <w:rFonts w:ascii="宋体" w:hAnsi="宋体"/>
                <w:color w:val="000000"/>
                <w:sz w:val="24"/>
                <w:szCs w:val="24"/>
                <w:lang w:bidi="ar"/>
              </w:rPr>
              <w:t>2201</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571FA8EB">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2</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6CCD1CB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50EE983E">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麻醉药房、信访办</w:t>
            </w:r>
          </w:p>
        </w:tc>
      </w:tr>
      <w:tr w14:paraId="526D2A02">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17C01E0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w:t>
            </w:r>
            <w:r>
              <w:rPr>
                <w:rFonts w:ascii="宋体" w:hAnsi="宋体"/>
                <w:color w:val="000000"/>
                <w:sz w:val="24"/>
                <w:szCs w:val="24"/>
                <w:lang w:bidi="ar"/>
              </w:rPr>
              <w:t>5</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4FC07DAD">
            <w:pPr>
              <w:jc w:val="center"/>
              <w:rPr>
                <w:rFonts w:hint="eastAsia" w:ascii="宋体" w:hAnsi="宋体"/>
                <w:color w:val="000000"/>
                <w:sz w:val="24"/>
                <w:szCs w:val="24"/>
              </w:rPr>
            </w:pPr>
            <w:r>
              <w:rPr>
                <w:rFonts w:ascii="宋体" w:hAnsi="宋体"/>
                <w:color w:val="000000"/>
                <w:sz w:val="24"/>
                <w:szCs w:val="24"/>
                <w:lang w:bidi="ar"/>
              </w:rPr>
              <w:t>半球拾音摄像机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4FDFD83D">
            <w:pPr>
              <w:jc w:val="center"/>
              <w:rPr>
                <w:rFonts w:hint="eastAsia" w:ascii="宋体" w:hAnsi="宋体"/>
                <w:color w:val="000000"/>
                <w:sz w:val="24"/>
                <w:szCs w:val="24"/>
              </w:rPr>
            </w:pPr>
            <w:r>
              <w:rPr>
                <w:rFonts w:ascii="宋体" w:hAnsi="宋体"/>
                <w:color w:val="000000"/>
                <w:sz w:val="24"/>
                <w:szCs w:val="24"/>
                <w:lang w:bidi="ar"/>
              </w:rPr>
              <w:t>DS-2CD3315F-IS</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10A20D28">
            <w:pPr>
              <w:jc w:val="center"/>
              <w:rPr>
                <w:rFonts w:hint="eastAsia" w:ascii="宋体" w:hAnsi="宋体"/>
                <w:color w:val="000000"/>
                <w:sz w:val="24"/>
                <w:szCs w:val="24"/>
              </w:rPr>
            </w:pPr>
            <w:r>
              <w:rPr>
                <w:rFonts w:ascii="宋体" w:hAnsi="宋体"/>
                <w:color w:val="000000"/>
                <w:sz w:val="24"/>
                <w:szCs w:val="24"/>
                <w:lang w:bidi="ar"/>
              </w:rPr>
              <w:t>2</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47E717A4">
            <w:pPr>
              <w:jc w:val="center"/>
              <w:rPr>
                <w:rFonts w:hint="eastAsia" w:ascii="宋体" w:hAnsi="宋体"/>
                <w:color w:val="000000"/>
                <w:sz w:val="24"/>
                <w:szCs w:val="24"/>
              </w:rPr>
            </w:pPr>
            <w:r>
              <w:rPr>
                <w:rFonts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0BBCED72">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信访办</w:t>
            </w:r>
          </w:p>
        </w:tc>
      </w:tr>
      <w:tr w14:paraId="42205AB4">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765184F4">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w:t>
            </w:r>
            <w:r>
              <w:rPr>
                <w:rFonts w:ascii="宋体" w:hAnsi="宋体"/>
                <w:color w:val="000000"/>
                <w:sz w:val="24"/>
                <w:szCs w:val="24"/>
                <w:lang w:bidi="ar"/>
              </w:rPr>
              <w:t>6</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7F7AA07F">
            <w:pPr>
              <w:jc w:val="center"/>
              <w:rPr>
                <w:rFonts w:hint="eastAsia" w:ascii="宋体" w:hAnsi="宋体"/>
                <w:color w:val="000000"/>
                <w:sz w:val="24"/>
                <w:szCs w:val="24"/>
              </w:rPr>
            </w:pPr>
            <w:r>
              <w:rPr>
                <w:rFonts w:ascii="宋体" w:hAnsi="宋体"/>
                <w:color w:val="000000"/>
                <w:sz w:val="24"/>
                <w:szCs w:val="24"/>
                <w:lang w:bidi="ar"/>
              </w:rPr>
              <w:t>半球摄像机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6AA655A2">
            <w:pPr>
              <w:jc w:val="center"/>
              <w:rPr>
                <w:rFonts w:hint="eastAsia" w:ascii="宋体" w:hAnsi="宋体"/>
                <w:color w:val="000000"/>
                <w:sz w:val="24"/>
                <w:szCs w:val="24"/>
              </w:rPr>
            </w:pPr>
            <w:r>
              <w:rPr>
                <w:rFonts w:ascii="宋体" w:hAnsi="宋体"/>
                <w:color w:val="000000"/>
                <w:sz w:val="24"/>
                <w:szCs w:val="24"/>
                <w:lang w:bidi="ar"/>
              </w:rPr>
              <w:t>DS-2CD3320-I</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6E9089C0">
            <w:pPr>
              <w:jc w:val="center"/>
              <w:rPr>
                <w:rFonts w:hint="eastAsia" w:ascii="宋体" w:hAnsi="宋体"/>
                <w:color w:val="000000"/>
                <w:sz w:val="24"/>
                <w:szCs w:val="24"/>
              </w:rPr>
            </w:pPr>
            <w:r>
              <w:rPr>
                <w:rFonts w:ascii="宋体" w:hAnsi="宋体"/>
                <w:color w:val="000000"/>
                <w:sz w:val="24"/>
                <w:szCs w:val="24"/>
                <w:lang w:bidi="ar"/>
              </w:rPr>
              <w:t>2</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3F612566">
            <w:pPr>
              <w:jc w:val="center"/>
              <w:rPr>
                <w:rFonts w:hint="eastAsia" w:ascii="宋体" w:hAnsi="宋体"/>
                <w:color w:val="000000"/>
                <w:sz w:val="24"/>
                <w:szCs w:val="24"/>
              </w:rPr>
            </w:pPr>
            <w:r>
              <w:rPr>
                <w:rFonts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56DDC5CC">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麻醉药房</w:t>
            </w:r>
          </w:p>
        </w:tc>
      </w:tr>
      <w:tr w14:paraId="3CCDDE34">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10DD4984">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w:t>
            </w:r>
            <w:r>
              <w:rPr>
                <w:rFonts w:ascii="宋体" w:hAnsi="宋体"/>
                <w:color w:val="000000"/>
                <w:sz w:val="24"/>
                <w:szCs w:val="24"/>
                <w:lang w:bidi="ar"/>
              </w:rPr>
              <w:t>7</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62E2AF91">
            <w:pPr>
              <w:jc w:val="center"/>
              <w:rPr>
                <w:rFonts w:hint="eastAsia" w:ascii="宋体" w:hAnsi="宋体"/>
                <w:color w:val="000000"/>
                <w:sz w:val="24"/>
                <w:szCs w:val="24"/>
              </w:rPr>
            </w:pPr>
            <w:r>
              <w:rPr>
                <w:rFonts w:ascii="宋体" w:hAnsi="宋体"/>
                <w:color w:val="000000"/>
                <w:sz w:val="24"/>
                <w:szCs w:val="24"/>
                <w:lang w:bidi="ar"/>
              </w:rPr>
              <w:t>音箱</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5172366A">
            <w:pPr>
              <w:jc w:val="center"/>
              <w:rPr>
                <w:rFonts w:hint="eastAsia" w:ascii="宋体" w:hAnsi="宋体"/>
                <w:color w:val="000000"/>
                <w:sz w:val="24"/>
                <w:szCs w:val="24"/>
              </w:rPr>
            </w:pPr>
            <w:r>
              <w:rPr>
                <w:rFonts w:ascii="宋体" w:hAnsi="宋体"/>
                <w:color w:val="000000"/>
                <w:sz w:val="24"/>
                <w:szCs w:val="24"/>
                <w:lang w:bidi="ar"/>
              </w:rPr>
              <w:t>r18t</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3CF10257">
            <w:pPr>
              <w:jc w:val="center"/>
              <w:rPr>
                <w:rFonts w:hint="eastAsia" w:ascii="宋体" w:hAnsi="宋体"/>
                <w:color w:val="000000"/>
                <w:sz w:val="24"/>
                <w:szCs w:val="24"/>
              </w:rPr>
            </w:pPr>
            <w:r>
              <w:rPr>
                <w:rFonts w:ascii="宋体" w:hAnsi="宋体"/>
                <w:color w:val="000000"/>
                <w:sz w:val="24"/>
                <w:szCs w:val="24"/>
                <w:lang w:bidi="ar"/>
              </w:rPr>
              <w:t>1</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7DDD1805">
            <w:pPr>
              <w:jc w:val="center"/>
              <w:rPr>
                <w:rFonts w:hint="eastAsia" w:ascii="宋体" w:hAnsi="宋体"/>
                <w:color w:val="000000"/>
                <w:sz w:val="24"/>
                <w:szCs w:val="24"/>
              </w:rPr>
            </w:pPr>
            <w:r>
              <w:rPr>
                <w:rFonts w:ascii="宋体" w:hAnsi="宋体"/>
                <w:color w:val="000000"/>
                <w:sz w:val="24"/>
                <w:szCs w:val="24"/>
                <w:lang w:bidi="ar"/>
              </w:rPr>
              <w:t>个</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792D6F08">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信访办</w:t>
            </w:r>
          </w:p>
        </w:tc>
      </w:tr>
      <w:tr w14:paraId="284FB7D8">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1A3CD5B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w:t>
            </w:r>
            <w:r>
              <w:rPr>
                <w:rFonts w:ascii="宋体" w:hAnsi="宋体"/>
                <w:color w:val="000000"/>
                <w:sz w:val="24"/>
                <w:szCs w:val="24"/>
                <w:lang w:bidi="ar"/>
              </w:rPr>
              <w:t>8</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50E47E9B">
            <w:pPr>
              <w:jc w:val="center"/>
              <w:rPr>
                <w:rFonts w:hint="eastAsia" w:ascii="宋体" w:hAnsi="宋体"/>
                <w:color w:val="000000"/>
                <w:sz w:val="24"/>
                <w:szCs w:val="24"/>
              </w:rPr>
            </w:pPr>
            <w:r>
              <w:rPr>
                <w:rFonts w:ascii="宋体" w:hAnsi="宋体"/>
                <w:color w:val="000000"/>
                <w:sz w:val="24"/>
                <w:szCs w:val="24"/>
                <w:lang w:bidi="ar"/>
              </w:rPr>
              <w:t>硬盘录像机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12C58346">
            <w:pPr>
              <w:jc w:val="center"/>
              <w:rPr>
                <w:rFonts w:hint="eastAsia" w:ascii="宋体" w:hAnsi="宋体"/>
                <w:color w:val="000000"/>
                <w:sz w:val="24"/>
                <w:szCs w:val="24"/>
              </w:rPr>
            </w:pPr>
            <w:r>
              <w:rPr>
                <w:rFonts w:ascii="宋体" w:hAnsi="宋体"/>
                <w:color w:val="000000"/>
                <w:sz w:val="24"/>
                <w:szCs w:val="24"/>
                <w:lang w:bidi="ar"/>
              </w:rPr>
              <w:t>DS-7804N-k1/P4</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7F861E36">
            <w:pPr>
              <w:jc w:val="center"/>
              <w:rPr>
                <w:rFonts w:hint="eastAsia" w:ascii="宋体" w:hAnsi="宋体"/>
                <w:color w:val="000000"/>
                <w:sz w:val="24"/>
                <w:szCs w:val="24"/>
              </w:rPr>
            </w:pPr>
            <w:r>
              <w:rPr>
                <w:rFonts w:ascii="宋体" w:hAnsi="宋体"/>
                <w:color w:val="000000"/>
                <w:sz w:val="24"/>
                <w:szCs w:val="24"/>
                <w:lang w:bidi="ar"/>
              </w:rPr>
              <w:t>2</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6CDBD0F8">
            <w:pPr>
              <w:jc w:val="center"/>
              <w:rPr>
                <w:rFonts w:hint="eastAsia" w:ascii="宋体" w:hAnsi="宋体"/>
                <w:color w:val="000000"/>
                <w:sz w:val="24"/>
                <w:szCs w:val="24"/>
              </w:rPr>
            </w:pPr>
            <w:r>
              <w:rPr>
                <w:rFonts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74B4DD9A">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麻醉药房、信访办</w:t>
            </w:r>
          </w:p>
        </w:tc>
      </w:tr>
      <w:tr w14:paraId="61BB1579">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30B7F4D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w:t>
            </w:r>
            <w:r>
              <w:rPr>
                <w:rFonts w:ascii="宋体" w:hAnsi="宋体"/>
                <w:color w:val="000000"/>
                <w:sz w:val="24"/>
                <w:szCs w:val="24"/>
                <w:lang w:bidi="ar"/>
              </w:rPr>
              <w:t>9</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289E3ED1">
            <w:pPr>
              <w:jc w:val="center"/>
              <w:rPr>
                <w:rFonts w:hint="eastAsia" w:ascii="宋体" w:hAnsi="宋体"/>
                <w:color w:val="000000"/>
                <w:sz w:val="24"/>
                <w:szCs w:val="24"/>
              </w:rPr>
            </w:pPr>
            <w:r>
              <w:rPr>
                <w:rFonts w:ascii="宋体" w:hAnsi="宋体"/>
                <w:color w:val="000000"/>
                <w:sz w:val="24"/>
                <w:szCs w:val="24"/>
                <w:lang w:bidi="ar"/>
              </w:rPr>
              <w:t>监控专用硬盘</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22BFD820">
            <w:pPr>
              <w:jc w:val="center"/>
              <w:rPr>
                <w:rFonts w:hint="eastAsia" w:ascii="宋体" w:hAnsi="宋体"/>
                <w:color w:val="000000"/>
                <w:sz w:val="24"/>
                <w:szCs w:val="24"/>
              </w:rPr>
            </w:pPr>
            <w:r>
              <w:rPr>
                <w:rFonts w:ascii="宋体" w:hAnsi="宋体"/>
                <w:color w:val="000000"/>
                <w:sz w:val="24"/>
                <w:szCs w:val="24"/>
                <w:lang w:bidi="ar"/>
              </w:rPr>
              <w:t>4TB</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7344C202">
            <w:pPr>
              <w:jc w:val="center"/>
              <w:rPr>
                <w:rFonts w:hint="eastAsia" w:ascii="宋体" w:hAnsi="宋体"/>
                <w:color w:val="000000"/>
                <w:sz w:val="24"/>
                <w:szCs w:val="24"/>
              </w:rPr>
            </w:pPr>
            <w:r>
              <w:rPr>
                <w:rFonts w:ascii="宋体" w:hAnsi="宋体"/>
                <w:color w:val="000000"/>
                <w:sz w:val="24"/>
                <w:szCs w:val="24"/>
                <w:lang w:bidi="ar"/>
              </w:rPr>
              <w:t>2</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322125DC">
            <w:pPr>
              <w:jc w:val="center"/>
              <w:rPr>
                <w:rFonts w:hint="eastAsia" w:ascii="宋体" w:hAnsi="宋体"/>
                <w:color w:val="000000"/>
                <w:sz w:val="24"/>
                <w:szCs w:val="24"/>
              </w:rPr>
            </w:pPr>
            <w:r>
              <w:rPr>
                <w:rFonts w:ascii="宋体" w:hAnsi="宋体"/>
                <w:color w:val="000000"/>
                <w:sz w:val="24"/>
                <w:szCs w:val="24"/>
                <w:lang w:bidi="ar"/>
              </w:rPr>
              <w:t>块</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4DBE37BA">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麻醉药房、信访办</w:t>
            </w:r>
          </w:p>
        </w:tc>
      </w:tr>
      <w:tr w14:paraId="06E8B76E">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1F92FAA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2</w:t>
            </w:r>
            <w:r>
              <w:rPr>
                <w:rFonts w:ascii="宋体" w:hAnsi="宋体"/>
                <w:color w:val="000000"/>
                <w:sz w:val="24"/>
                <w:szCs w:val="24"/>
                <w:lang w:bidi="ar"/>
              </w:rPr>
              <w:t>0</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76DEF688">
            <w:pPr>
              <w:jc w:val="center"/>
              <w:rPr>
                <w:rFonts w:hint="eastAsia" w:ascii="宋体" w:hAnsi="宋体"/>
                <w:color w:val="000000"/>
                <w:sz w:val="24"/>
                <w:szCs w:val="24"/>
              </w:rPr>
            </w:pPr>
            <w:r>
              <w:rPr>
                <w:rFonts w:ascii="宋体" w:hAnsi="宋体"/>
                <w:color w:val="000000"/>
                <w:sz w:val="24"/>
                <w:szCs w:val="24"/>
                <w:lang w:bidi="ar"/>
              </w:rPr>
              <w:t>拾音器</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103C7C65">
            <w:pPr>
              <w:jc w:val="center"/>
              <w:rPr>
                <w:rFonts w:hint="eastAsia" w:ascii="宋体" w:hAnsi="宋体"/>
                <w:color w:val="000000"/>
                <w:sz w:val="24"/>
                <w:szCs w:val="24"/>
              </w:rPr>
            </w:pPr>
            <w:r>
              <w:rPr>
                <w:rFonts w:ascii="宋体" w:hAnsi="宋体"/>
                <w:color w:val="000000"/>
                <w:sz w:val="24"/>
                <w:szCs w:val="24"/>
                <w:lang w:bidi="ar"/>
              </w:rPr>
              <w:t>DH-HSA200</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35488105">
            <w:pPr>
              <w:jc w:val="center"/>
              <w:rPr>
                <w:rFonts w:hint="eastAsia" w:ascii="宋体" w:hAnsi="宋体"/>
                <w:color w:val="000000"/>
                <w:sz w:val="24"/>
                <w:szCs w:val="24"/>
              </w:rPr>
            </w:pPr>
            <w:r>
              <w:rPr>
                <w:rFonts w:ascii="宋体" w:hAnsi="宋体"/>
                <w:color w:val="000000"/>
                <w:sz w:val="24"/>
                <w:szCs w:val="24"/>
                <w:lang w:bidi="ar"/>
              </w:rPr>
              <w:t>1</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4D3B49E8">
            <w:pPr>
              <w:jc w:val="center"/>
              <w:rPr>
                <w:rFonts w:hint="eastAsia" w:ascii="宋体" w:hAnsi="宋体"/>
                <w:color w:val="000000"/>
                <w:sz w:val="24"/>
                <w:szCs w:val="24"/>
              </w:rPr>
            </w:pPr>
            <w:r>
              <w:rPr>
                <w:rFonts w:ascii="宋体" w:hAnsi="宋体"/>
                <w:color w:val="000000"/>
                <w:sz w:val="24"/>
                <w:szCs w:val="24"/>
                <w:lang w:bidi="ar"/>
              </w:rPr>
              <w:t>个</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17925D01">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信访办</w:t>
            </w:r>
          </w:p>
        </w:tc>
      </w:tr>
      <w:tr w14:paraId="10621F96">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10D83124">
            <w:pPr>
              <w:jc w:val="center"/>
              <w:rPr>
                <w:rFonts w:hint="eastAsia" w:ascii="宋体" w:hAnsi="宋体"/>
                <w:color w:val="000000"/>
                <w:sz w:val="24"/>
                <w:szCs w:val="24"/>
                <w:lang w:bidi="ar"/>
              </w:rPr>
            </w:pPr>
            <w:r>
              <w:rPr>
                <w:rFonts w:hint="eastAsia" w:ascii="宋体" w:hAnsi="宋体"/>
                <w:color w:val="000000"/>
                <w:sz w:val="24"/>
                <w:szCs w:val="24"/>
                <w:lang w:bidi="ar"/>
              </w:rPr>
              <w:t>2</w:t>
            </w:r>
            <w:r>
              <w:rPr>
                <w:rFonts w:ascii="宋体" w:hAnsi="宋体"/>
                <w:color w:val="000000"/>
                <w:sz w:val="24"/>
                <w:szCs w:val="24"/>
                <w:lang w:bidi="ar"/>
              </w:rPr>
              <w:t>1</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60BD2CB6">
            <w:pPr>
              <w:jc w:val="center"/>
              <w:rPr>
                <w:rFonts w:hint="eastAsia" w:ascii="宋体" w:hAnsi="宋体"/>
                <w:color w:val="000000"/>
                <w:sz w:val="24"/>
                <w:szCs w:val="24"/>
                <w:lang w:bidi="ar"/>
              </w:rPr>
            </w:pPr>
            <w:r>
              <w:rPr>
                <w:rFonts w:ascii="宋体" w:hAnsi="宋体"/>
                <w:color w:val="000000"/>
                <w:sz w:val="24"/>
                <w:szCs w:val="24"/>
                <w:lang w:bidi="ar"/>
              </w:rPr>
              <w:t>电源适配器</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6554D955">
            <w:pPr>
              <w:jc w:val="center"/>
              <w:rPr>
                <w:rFonts w:hint="eastAsia" w:ascii="宋体" w:hAnsi="宋体"/>
                <w:color w:val="000000"/>
                <w:sz w:val="24"/>
                <w:szCs w:val="24"/>
                <w:lang w:bidi="ar"/>
              </w:rPr>
            </w:pPr>
            <w:r>
              <w:rPr>
                <w:rFonts w:ascii="宋体" w:hAnsi="宋体"/>
                <w:color w:val="000000"/>
                <w:sz w:val="24"/>
                <w:szCs w:val="24"/>
                <w:lang w:bidi="ar"/>
              </w:rPr>
              <w:t>12V2A</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3B968C45">
            <w:pPr>
              <w:jc w:val="center"/>
              <w:rPr>
                <w:rFonts w:hint="eastAsia" w:ascii="宋体" w:hAnsi="宋体"/>
                <w:color w:val="000000"/>
                <w:sz w:val="24"/>
                <w:szCs w:val="24"/>
              </w:rPr>
            </w:pPr>
            <w:r>
              <w:rPr>
                <w:rFonts w:ascii="宋体" w:hAnsi="宋体"/>
                <w:color w:val="000000"/>
                <w:sz w:val="24"/>
                <w:szCs w:val="24"/>
                <w:lang w:bidi="ar"/>
              </w:rPr>
              <w:t>1</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1C9F84FB">
            <w:pPr>
              <w:jc w:val="center"/>
              <w:rPr>
                <w:rFonts w:hint="eastAsia" w:ascii="宋体" w:hAnsi="宋体"/>
                <w:color w:val="000000"/>
                <w:sz w:val="24"/>
                <w:szCs w:val="24"/>
              </w:rPr>
            </w:pPr>
            <w:r>
              <w:rPr>
                <w:rFonts w:ascii="宋体" w:hAnsi="宋体"/>
                <w:color w:val="000000"/>
                <w:sz w:val="24"/>
                <w:szCs w:val="24"/>
                <w:lang w:bidi="ar"/>
              </w:rPr>
              <w:t>个</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643B0F23">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信访办</w:t>
            </w:r>
          </w:p>
        </w:tc>
      </w:tr>
      <w:tr w14:paraId="3654BE9B">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0B82F6A6">
            <w:pPr>
              <w:jc w:val="center"/>
              <w:rPr>
                <w:rFonts w:hint="eastAsia" w:ascii="宋体" w:hAnsi="宋体"/>
                <w:color w:val="000000"/>
                <w:sz w:val="24"/>
                <w:szCs w:val="24"/>
                <w:lang w:bidi="ar"/>
              </w:rPr>
            </w:pPr>
            <w:r>
              <w:rPr>
                <w:rFonts w:hint="eastAsia" w:ascii="宋体" w:hAnsi="宋体"/>
                <w:color w:val="000000"/>
                <w:sz w:val="24"/>
                <w:szCs w:val="24"/>
                <w:lang w:bidi="ar"/>
              </w:rPr>
              <w:t>2</w:t>
            </w:r>
            <w:r>
              <w:rPr>
                <w:rFonts w:ascii="宋体" w:hAnsi="宋体"/>
                <w:color w:val="000000"/>
                <w:sz w:val="24"/>
                <w:szCs w:val="24"/>
                <w:lang w:bidi="ar"/>
              </w:rPr>
              <w:t>2</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408A32FC">
            <w:pPr>
              <w:jc w:val="center"/>
              <w:rPr>
                <w:rFonts w:hint="eastAsia" w:ascii="宋体" w:hAnsi="宋体"/>
                <w:color w:val="000000"/>
                <w:sz w:val="24"/>
                <w:szCs w:val="24"/>
                <w:lang w:bidi="ar"/>
              </w:rPr>
            </w:pPr>
            <w:r>
              <w:rPr>
                <w:rFonts w:hint="eastAsia" w:ascii="宋体" w:hAnsi="宋体"/>
                <w:color w:val="000000"/>
                <w:sz w:val="24"/>
                <w:szCs w:val="24"/>
                <w:lang w:bidi="ar"/>
              </w:rPr>
              <w:t>网络半球摄像机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6B64650F">
            <w:pPr>
              <w:jc w:val="center"/>
              <w:rPr>
                <w:rFonts w:hint="eastAsia" w:ascii="宋体" w:hAnsi="宋体"/>
                <w:color w:val="000000"/>
                <w:sz w:val="24"/>
                <w:szCs w:val="24"/>
                <w:lang w:bidi="ar"/>
              </w:rPr>
            </w:pPr>
            <w:r>
              <w:rPr>
                <w:rFonts w:hint="eastAsia" w:ascii="宋体" w:hAnsi="宋体"/>
                <w:color w:val="000000"/>
                <w:sz w:val="24"/>
                <w:szCs w:val="24"/>
                <w:lang w:bidi="ar"/>
              </w:rPr>
              <w:t>DS-2CD2326WDA1-I</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24177DD8">
            <w:pPr>
              <w:jc w:val="center"/>
              <w:rPr>
                <w:rFonts w:hint="eastAsia" w:ascii="宋体" w:hAnsi="宋体"/>
                <w:color w:val="000000"/>
                <w:sz w:val="24"/>
                <w:szCs w:val="24"/>
                <w:lang w:bidi="ar"/>
              </w:rPr>
            </w:pPr>
            <w:r>
              <w:rPr>
                <w:rFonts w:hint="eastAsia" w:ascii="宋体" w:hAnsi="宋体"/>
                <w:color w:val="000000"/>
                <w:sz w:val="24"/>
                <w:szCs w:val="24"/>
                <w:lang w:bidi="ar"/>
              </w:rPr>
              <w:t>21</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6A011078">
            <w:pPr>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6B9EF76C">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厨房、住院1楼负压、三四楼夹层、各楼电梯厅、三楼家属等候区、监控室外过道、运送中心</w:t>
            </w:r>
          </w:p>
        </w:tc>
      </w:tr>
      <w:tr w14:paraId="3A84202E">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320ADD87">
            <w:pPr>
              <w:jc w:val="center"/>
              <w:rPr>
                <w:rFonts w:hint="eastAsia" w:ascii="宋体" w:hAnsi="宋体"/>
                <w:color w:val="000000"/>
                <w:sz w:val="24"/>
                <w:szCs w:val="24"/>
                <w:lang w:bidi="ar"/>
              </w:rPr>
            </w:pPr>
            <w:r>
              <w:rPr>
                <w:rFonts w:hint="eastAsia" w:ascii="宋体" w:hAnsi="宋体"/>
                <w:color w:val="000000"/>
                <w:sz w:val="24"/>
                <w:szCs w:val="24"/>
                <w:lang w:bidi="ar"/>
              </w:rPr>
              <w:t>2</w:t>
            </w:r>
            <w:r>
              <w:rPr>
                <w:rFonts w:ascii="宋体" w:hAnsi="宋体"/>
                <w:color w:val="000000"/>
                <w:sz w:val="24"/>
                <w:szCs w:val="24"/>
                <w:lang w:bidi="ar"/>
              </w:rPr>
              <w:t>3</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694BD641">
            <w:pPr>
              <w:jc w:val="center"/>
              <w:rPr>
                <w:rFonts w:hint="eastAsia" w:ascii="宋体" w:hAnsi="宋体"/>
                <w:color w:val="000000"/>
                <w:sz w:val="24"/>
                <w:szCs w:val="24"/>
                <w:lang w:bidi="ar"/>
              </w:rPr>
            </w:pPr>
            <w:r>
              <w:rPr>
                <w:rFonts w:hint="eastAsia" w:ascii="宋体" w:hAnsi="宋体"/>
                <w:color w:val="000000"/>
                <w:sz w:val="24"/>
                <w:szCs w:val="24"/>
                <w:lang w:bidi="ar"/>
              </w:rPr>
              <w:t>智能筒型网络摄像机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5DF57F19">
            <w:pPr>
              <w:jc w:val="center"/>
              <w:rPr>
                <w:rFonts w:hint="eastAsia" w:ascii="宋体" w:hAnsi="宋体"/>
                <w:color w:val="000000"/>
                <w:sz w:val="24"/>
                <w:szCs w:val="24"/>
                <w:lang w:bidi="ar"/>
              </w:rPr>
            </w:pPr>
            <w:r>
              <w:rPr>
                <w:rFonts w:hint="eastAsia" w:ascii="宋体" w:hAnsi="宋体"/>
                <w:color w:val="000000"/>
                <w:sz w:val="24"/>
                <w:szCs w:val="24"/>
                <w:lang w:bidi="ar"/>
              </w:rPr>
              <w:t>DS-2CD2T26WDA2-I</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65F625D2">
            <w:pPr>
              <w:jc w:val="center"/>
              <w:rPr>
                <w:rFonts w:hint="eastAsia" w:ascii="宋体" w:hAnsi="宋体"/>
                <w:color w:val="000000"/>
                <w:sz w:val="24"/>
                <w:szCs w:val="24"/>
                <w:lang w:bidi="ar"/>
              </w:rPr>
            </w:pPr>
            <w:r>
              <w:rPr>
                <w:rFonts w:hint="eastAsia" w:ascii="宋体" w:hAnsi="宋体"/>
                <w:color w:val="000000"/>
                <w:sz w:val="24"/>
                <w:szCs w:val="24"/>
                <w:lang w:bidi="ar"/>
              </w:rPr>
              <w:t>21</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4FF26D95">
            <w:pPr>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6A5AFA76">
            <w:pPr>
              <w:kinsoku w:val="0"/>
              <w:overflowPunct w:val="0"/>
              <w:autoSpaceDE w:val="0"/>
              <w:autoSpaceDN w:val="0"/>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住院七、八楼天台；门诊五、六楼天台；门诊三楼露台、门诊一楼警务室外</w:t>
            </w:r>
          </w:p>
        </w:tc>
      </w:tr>
      <w:tr w14:paraId="2535A879">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7572FB78">
            <w:pPr>
              <w:jc w:val="center"/>
              <w:rPr>
                <w:rFonts w:hint="eastAsia" w:ascii="宋体" w:hAnsi="宋体"/>
                <w:color w:val="000000"/>
                <w:sz w:val="24"/>
                <w:szCs w:val="24"/>
                <w:lang w:bidi="ar"/>
              </w:rPr>
            </w:pPr>
            <w:r>
              <w:rPr>
                <w:rFonts w:hint="eastAsia" w:ascii="宋体" w:hAnsi="宋体"/>
                <w:color w:val="000000"/>
                <w:sz w:val="24"/>
                <w:szCs w:val="24"/>
                <w:lang w:bidi="ar"/>
              </w:rPr>
              <w:t>2</w:t>
            </w:r>
            <w:r>
              <w:rPr>
                <w:rFonts w:ascii="宋体" w:hAnsi="宋体"/>
                <w:color w:val="000000"/>
                <w:sz w:val="24"/>
                <w:szCs w:val="24"/>
                <w:lang w:bidi="ar"/>
              </w:rPr>
              <w:t>4</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61F7DDCE">
            <w:pPr>
              <w:jc w:val="center"/>
              <w:rPr>
                <w:rFonts w:hint="eastAsia" w:ascii="宋体" w:hAnsi="宋体"/>
                <w:color w:val="000000"/>
                <w:sz w:val="24"/>
                <w:szCs w:val="24"/>
                <w:lang w:bidi="ar"/>
              </w:rPr>
            </w:pPr>
            <w:r>
              <w:rPr>
                <w:rFonts w:hint="eastAsia" w:ascii="宋体" w:hAnsi="宋体"/>
                <w:color w:val="000000"/>
                <w:sz w:val="24"/>
                <w:szCs w:val="24"/>
                <w:lang w:bidi="ar"/>
              </w:rPr>
              <w:t>网络半球摄像机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21789CA4">
            <w:pPr>
              <w:jc w:val="center"/>
              <w:rPr>
                <w:rFonts w:hint="eastAsia" w:ascii="宋体" w:hAnsi="宋体"/>
                <w:color w:val="000000"/>
                <w:sz w:val="24"/>
                <w:szCs w:val="24"/>
                <w:lang w:bidi="ar"/>
              </w:rPr>
            </w:pPr>
            <w:r>
              <w:rPr>
                <w:rFonts w:hint="eastAsia" w:ascii="宋体" w:hAnsi="宋体"/>
                <w:color w:val="000000"/>
                <w:sz w:val="24"/>
                <w:szCs w:val="24"/>
                <w:lang w:bidi="ar"/>
              </w:rPr>
              <w:t>DS-2CD2327LQ-L</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11BBBE1C">
            <w:pPr>
              <w:jc w:val="center"/>
              <w:rPr>
                <w:rFonts w:hint="eastAsia" w:ascii="宋体" w:hAnsi="宋体"/>
                <w:color w:val="000000"/>
                <w:sz w:val="24"/>
                <w:szCs w:val="24"/>
                <w:lang w:bidi="ar"/>
              </w:rPr>
            </w:pPr>
            <w:r>
              <w:rPr>
                <w:rFonts w:hint="eastAsia" w:ascii="宋体" w:hAnsi="宋体"/>
                <w:color w:val="000000"/>
                <w:sz w:val="24"/>
                <w:szCs w:val="24"/>
                <w:lang w:bidi="ar"/>
              </w:rPr>
              <w:t>11</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2D56A01D">
            <w:pPr>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3D9F7283">
            <w:pPr>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住院楼2楼供应室*</w:t>
            </w:r>
            <w:r>
              <w:rPr>
                <w:rFonts w:ascii="宋体" w:hAnsi="宋体"/>
                <w:color w:val="000000"/>
                <w:sz w:val="24"/>
                <w:szCs w:val="24"/>
                <w:lang w:bidi="ar"/>
              </w:rPr>
              <w:t>4</w:t>
            </w:r>
            <w:r>
              <w:rPr>
                <w:rFonts w:hint="eastAsia" w:ascii="宋体" w:hAnsi="宋体"/>
                <w:color w:val="000000"/>
                <w:sz w:val="24"/>
                <w:szCs w:val="24"/>
                <w:lang w:bidi="ar"/>
              </w:rPr>
              <w:t>；门诊楼4楼检验科危化品处*</w:t>
            </w:r>
            <w:r>
              <w:rPr>
                <w:rFonts w:ascii="宋体" w:hAnsi="宋体"/>
                <w:color w:val="000000"/>
                <w:sz w:val="24"/>
                <w:szCs w:val="24"/>
                <w:lang w:bidi="ar"/>
              </w:rPr>
              <w:t>1</w:t>
            </w:r>
            <w:r>
              <w:rPr>
                <w:rFonts w:hint="eastAsia" w:ascii="宋体" w:hAnsi="宋体"/>
                <w:color w:val="000000"/>
                <w:sz w:val="24"/>
                <w:szCs w:val="24"/>
                <w:lang w:bidi="ar"/>
              </w:rPr>
              <w:t>；</w:t>
            </w:r>
          </w:p>
        </w:tc>
      </w:tr>
      <w:tr w14:paraId="7C4A30E4">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4214433A">
            <w:pPr>
              <w:jc w:val="center"/>
              <w:rPr>
                <w:rFonts w:hint="eastAsia" w:ascii="宋体" w:hAnsi="宋体"/>
                <w:color w:val="000000"/>
                <w:sz w:val="24"/>
                <w:szCs w:val="24"/>
                <w:lang w:bidi="ar"/>
              </w:rPr>
            </w:pPr>
            <w:r>
              <w:rPr>
                <w:rFonts w:hint="eastAsia" w:ascii="宋体" w:hAnsi="宋体"/>
                <w:color w:val="000000"/>
                <w:sz w:val="24"/>
                <w:szCs w:val="24"/>
                <w:lang w:bidi="ar"/>
              </w:rPr>
              <w:t>2</w:t>
            </w:r>
            <w:r>
              <w:rPr>
                <w:rFonts w:ascii="宋体" w:hAnsi="宋体"/>
                <w:color w:val="000000"/>
                <w:sz w:val="24"/>
                <w:szCs w:val="24"/>
                <w:lang w:bidi="ar"/>
              </w:rPr>
              <w:t>5</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0CA720C6">
            <w:pPr>
              <w:jc w:val="center"/>
              <w:rPr>
                <w:rFonts w:hint="eastAsia" w:ascii="宋体" w:hAnsi="宋体"/>
                <w:color w:val="000000"/>
                <w:sz w:val="24"/>
                <w:szCs w:val="24"/>
                <w:lang w:bidi="ar"/>
              </w:rPr>
            </w:pPr>
            <w:r>
              <w:rPr>
                <w:rFonts w:hint="eastAsia" w:ascii="宋体" w:hAnsi="宋体"/>
                <w:color w:val="000000"/>
                <w:sz w:val="24"/>
                <w:szCs w:val="24"/>
                <w:lang w:bidi="ar"/>
              </w:rPr>
              <w:t>筒型摄像机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1E1B1795">
            <w:pPr>
              <w:jc w:val="center"/>
              <w:rPr>
                <w:rFonts w:hint="eastAsia" w:ascii="宋体" w:hAnsi="宋体"/>
                <w:color w:val="000000"/>
                <w:sz w:val="24"/>
                <w:szCs w:val="24"/>
                <w:lang w:bidi="ar"/>
              </w:rPr>
            </w:pPr>
            <w:r>
              <w:rPr>
                <w:rFonts w:hint="eastAsia" w:ascii="宋体" w:hAnsi="宋体"/>
                <w:color w:val="000000"/>
                <w:sz w:val="24"/>
                <w:szCs w:val="24"/>
                <w:lang w:bidi="ar"/>
              </w:rPr>
              <w:t>DS-2CD2T26WD-I5</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2867AF79">
            <w:pPr>
              <w:jc w:val="center"/>
              <w:rPr>
                <w:rFonts w:hint="eastAsia" w:ascii="宋体" w:hAnsi="宋体"/>
                <w:color w:val="000000"/>
                <w:sz w:val="24"/>
                <w:szCs w:val="24"/>
                <w:lang w:bidi="ar"/>
              </w:rPr>
            </w:pPr>
            <w:r>
              <w:rPr>
                <w:rFonts w:ascii="宋体" w:hAnsi="宋体"/>
                <w:color w:val="000000"/>
                <w:sz w:val="24"/>
                <w:szCs w:val="24"/>
                <w:lang w:bidi="ar"/>
              </w:rPr>
              <w:t>6</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63688CCA">
            <w:pPr>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53E53C4C">
            <w:pPr>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停车场利旧设备，食堂厨房*</w:t>
            </w:r>
            <w:r>
              <w:rPr>
                <w:rFonts w:ascii="宋体" w:hAnsi="宋体"/>
                <w:color w:val="000000"/>
                <w:sz w:val="24"/>
                <w:szCs w:val="24"/>
                <w:lang w:bidi="ar"/>
              </w:rPr>
              <w:t>4</w:t>
            </w:r>
            <w:r>
              <w:rPr>
                <w:rFonts w:hint="eastAsia" w:ascii="宋体" w:hAnsi="宋体"/>
                <w:color w:val="000000"/>
                <w:sz w:val="24"/>
                <w:szCs w:val="24"/>
                <w:lang w:bidi="ar"/>
              </w:rPr>
              <w:t>；垃圾转运站*</w:t>
            </w:r>
            <w:r>
              <w:rPr>
                <w:rFonts w:ascii="宋体" w:hAnsi="宋体"/>
                <w:color w:val="000000"/>
                <w:sz w:val="24"/>
                <w:szCs w:val="24"/>
                <w:lang w:bidi="ar"/>
              </w:rPr>
              <w:t>2</w:t>
            </w:r>
            <w:r>
              <w:rPr>
                <w:rFonts w:hint="eastAsia" w:ascii="宋体" w:hAnsi="宋体"/>
                <w:color w:val="000000"/>
                <w:sz w:val="24"/>
                <w:szCs w:val="24"/>
                <w:lang w:bidi="ar"/>
              </w:rPr>
              <w:t>；核酸采集*</w:t>
            </w:r>
            <w:r>
              <w:rPr>
                <w:rFonts w:ascii="宋体" w:hAnsi="宋体"/>
                <w:color w:val="000000"/>
                <w:sz w:val="24"/>
                <w:szCs w:val="24"/>
                <w:lang w:bidi="ar"/>
              </w:rPr>
              <w:t>2</w:t>
            </w:r>
            <w:r>
              <w:rPr>
                <w:rFonts w:hint="eastAsia" w:ascii="宋体" w:hAnsi="宋体"/>
                <w:color w:val="000000"/>
                <w:sz w:val="24"/>
                <w:szCs w:val="24"/>
                <w:lang w:bidi="ar"/>
              </w:rPr>
              <w:t>；P</w:t>
            </w:r>
            <w:r>
              <w:rPr>
                <w:rFonts w:ascii="宋体" w:hAnsi="宋体"/>
                <w:color w:val="000000"/>
                <w:sz w:val="24"/>
                <w:szCs w:val="24"/>
                <w:lang w:bidi="ar"/>
              </w:rPr>
              <w:t>CR</w:t>
            </w:r>
            <w:r>
              <w:rPr>
                <w:rFonts w:hint="eastAsia" w:ascii="宋体" w:hAnsi="宋体"/>
                <w:color w:val="000000"/>
                <w:sz w:val="24"/>
                <w:szCs w:val="24"/>
                <w:lang w:bidi="ar"/>
              </w:rPr>
              <w:t>实验室*</w:t>
            </w:r>
            <w:r>
              <w:rPr>
                <w:rFonts w:ascii="宋体" w:hAnsi="宋体"/>
                <w:color w:val="000000"/>
                <w:sz w:val="24"/>
                <w:szCs w:val="24"/>
                <w:lang w:bidi="ar"/>
              </w:rPr>
              <w:t>1</w:t>
            </w:r>
          </w:p>
        </w:tc>
      </w:tr>
      <w:tr w14:paraId="6B9EE902">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4F648753">
            <w:pPr>
              <w:jc w:val="center"/>
              <w:rPr>
                <w:rFonts w:hint="eastAsia" w:ascii="宋体" w:hAnsi="宋体"/>
                <w:color w:val="000000"/>
                <w:sz w:val="24"/>
                <w:szCs w:val="24"/>
                <w:lang w:bidi="ar"/>
              </w:rPr>
            </w:pPr>
            <w:r>
              <w:rPr>
                <w:rFonts w:hint="eastAsia" w:ascii="宋体" w:hAnsi="宋体"/>
                <w:color w:val="000000"/>
                <w:sz w:val="24"/>
                <w:szCs w:val="24"/>
                <w:lang w:bidi="ar"/>
              </w:rPr>
              <w:t>2</w:t>
            </w:r>
            <w:r>
              <w:rPr>
                <w:rFonts w:ascii="宋体" w:hAnsi="宋体"/>
                <w:color w:val="000000"/>
                <w:sz w:val="24"/>
                <w:szCs w:val="24"/>
                <w:lang w:bidi="ar"/>
              </w:rPr>
              <w:t>6</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7A1438E5">
            <w:pPr>
              <w:jc w:val="center"/>
              <w:rPr>
                <w:rFonts w:hint="eastAsia" w:ascii="宋体" w:hAnsi="宋体"/>
                <w:color w:val="000000"/>
                <w:sz w:val="24"/>
                <w:szCs w:val="24"/>
                <w:lang w:bidi="ar"/>
              </w:rPr>
            </w:pPr>
            <w:r>
              <w:rPr>
                <w:rFonts w:hint="eastAsia" w:ascii="宋体" w:hAnsi="宋体"/>
                <w:color w:val="000000"/>
                <w:sz w:val="24"/>
                <w:szCs w:val="24"/>
                <w:lang w:bidi="ar"/>
              </w:rPr>
              <w:t>筒型网络摄像机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1BA212D7">
            <w:pPr>
              <w:jc w:val="center"/>
              <w:rPr>
                <w:rFonts w:hint="eastAsia" w:ascii="宋体" w:hAnsi="宋体"/>
                <w:color w:val="000000"/>
                <w:sz w:val="24"/>
                <w:szCs w:val="24"/>
                <w:lang w:bidi="ar"/>
              </w:rPr>
            </w:pPr>
            <w:r>
              <w:rPr>
                <w:rFonts w:hint="eastAsia" w:ascii="宋体" w:hAnsi="宋体"/>
                <w:color w:val="000000"/>
                <w:sz w:val="24"/>
                <w:szCs w:val="24"/>
                <w:lang w:bidi="ar"/>
              </w:rPr>
              <w:t>DS-2CD2T26WDLQ-I3</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4D3690CC">
            <w:pPr>
              <w:jc w:val="center"/>
              <w:rPr>
                <w:rFonts w:hint="eastAsia" w:ascii="宋体" w:hAnsi="宋体"/>
                <w:color w:val="000000"/>
                <w:sz w:val="24"/>
                <w:szCs w:val="24"/>
                <w:lang w:bidi="ar"/>
              </w:rPr>
            </w:pPr>
            <w:r>
              <w:rPr>
                <w:rFonts w:hint="eastAsia" w:ascii="宋体" w:hAnsi="宋体"/>
                <w:color w:val="000000"/>
                <w:sz w:val="24"/>
                <w:szCs w:val="24"/>
                <w:lang w:bidi="ar"/>
              </w:rPr>
              <w:t>20</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55E38EC0">
            <w:pPr>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68223445">
            <w:pPr>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住院1楼水泵房、锅炉房、锅炉房、配电房</w:t>
            </w:r>
          </w:p>
        </w:tc>
      </w:tr>
      <w:tr w14:paraId="6294A394">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03F0DBCB">
            <w:pPr>
              <w:jc w:val="center"/>
              <w:rPr>
                <w:rFonts w:hint="eastAsia" w:ascii="宋体" w:hAnsi="宋体"/>
                <w:color w:val="000000"/>
                <w:sz w:val="24"/>
                <w:szCs w:val="24"/>
                <w:lang w:bidi="ar"/>
              </w:rPr>
            </w:pPr>
            <w:r>
              <w:rPr>
                <w:rFonts w:hint="eastAsia" w:ascii="宋体" w:hAnsi="宋体"/>
                <w:color w:val="000000"/>
                <w:sz w:val="24"/>
                <w:szCs w:val="24"/>
                <w:lang w:bidi="ar"/>
              </w:rPr>
              <w:t>2</w:t>
            </w:r>
            <w:r>
              <w:rPr>
                <w:rFonts w:ascii="宋体" w:hAnsi="宋体"/>
                <w:color w:val="000000"/>
                <w:sz w:val="24"/>
                <w:szCs w:val="24"/>
                <w:lang w:bidi="ar"/>
              </w:rPr>
              <w:t>7</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382D20F2">
            <w:pPr>
              <w:jc w:val="center"/>
              <w:rPr>
                <w:rFonts w:hint="eastAsia" w:ascii="宋体" w:hAnsi="宋体"/>
                <w:color w:val="000000"/>
                <w:sz w:val="24"/>
                <w:szCs w:val="24"/>
                <w:lang w:bidi="ar"/>
              </w:rPr>
            </w:pPr>
            <w:r>
              <w:rPr>
                <w:rFonts w:hint="eastAsia" w:ascii="宋体" w:hAnsi="宋体"/>
                <w:color w:val="000000"/>
                <w:sz w:val="24"/>
                <w:szCs w:val="24"/>
                <w:lang w:bidi="ar"/>
              </w:rPr>
              <w:t>网络半球摄像机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01CF331C">
            <w:pPr>
              <w:jc w:val="center"/>
              <w:rPr>
                <w:rFonts w:hint="eastAsia" w:ascii="宋体" w:hAnsi="宋体"/>
                <w:color w:val="000000"/>
                <w:sz w:val="24"/>
                <w:szCs w:val="24"/>
                <w:lang w:bidi="ar"/>
              </w:rPr>
            </w:pPr>
            <w:r>
              <w:rPr>
                <w:rFonts w:hint="eastAsia" w:ascii="宋体" w:hAnsi="宋体"/>
                <w:color w:val="000000"/>
                <w:sz w:val="24"/>
                <w:szCs w:val="24"/>
                <w:lang w:bidi="ar"/>
              </w:rPr>
              <w:t>DS-2CD2326FWDA3-I</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29B034EF">
            <w:pPr>
              <w:jc w:val="center"/>
              <w:rPr>
                <w:rFonts w:hint="eastAsia" w:ascii="宋体" w:hAnsi="宋体"/>
                <w:color w:val="000000"/>
                <w:sz w:val="24"/>
                <w:szCs w:val="24"/>
                <w:lang w:bidi="ar"/>
              </w:rPr>
            </w:pPr>
            <w:r>
              <w:rPr>
                <w:rFonts w:hint="eastAsia" w:ascii="宋体" w:hAnsi="宋体"/>
                <w:color w:val="000000"/>
                <w:sz w:val="24"/>
                <w:szCs w:val="24"/>
                <w:lang w:bidi="ar"/>
              </w:rPr>
              <w:t>3</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66B20182">
            <w:pPr>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74151299">
            <w:pPr>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住院楼二楼消毒供应中心</w:t>
            </w:r>
          </w:p>
        </w:tc>
      </w:tr>
      <w:tr w14:paraId="73A5CB77">
        <w:tblPrEx>
          <w:tblCellMar>
            <w:top w:w="15" w:type="dxa"/>
            <w:left w:w="15" w:type="dxa"/>
            <w:bottom w:w="15" w:type="dxa"/>
            <w:right w:w="15" w:type="dxa"/>
          </w:tblCellMar>
        </w:tblPrEx>
        <w:trPr>
          <w:trHeight w:val="454" w:hRule="atLeast"/>
          <w:jc w:val="center"/>
        </w:trPr>
        <w:tc>
          <w:tcPr>
            <w:tcW w:w="751" w:type="dxa"/>
            <w:tcBorders>
              <w:top w:val="single" w:color="000000" w:sz="4" w:space="0"/>
              <w:left w:val="single" w:color="000000" w:sz="4" w:space="0"/>
              <w:bottom w:val="single" w:color="000000" w:sz="4" w:space="0"/>
              <w:right w:val="single" w:color="000000" w:sz="4" w:space="0"/>
            </w:tcBorders>
            <w:noWrap w:val="0"/>
            <w:vAlign w:val="center"/>
          </w:tcPr>
          <w:p w14:paraId="4E403288">
            <w:pPr>
              <w:jc w:val="center"/>
              <w:rPr>
                <w:rFonts w:hint="eastAsia" w:ascii="宋体" w:hAnsi="宋体"/>
                <w:color w:val="000000"/>
                <w:sz w:val="24"/>
                <w:szCs w:val="24"/>
                <w:lang w:bidi="ar"/>
              </w:rPr>
            </w:pPr>
            <w:r>
              <w:rPr>
                <w:rFonts w:hint="eastAsia" w:ascii="宋体" w:hAnsi="宋体"/>
                <w:color w:val="000000"/>
                <w:sz w:val="24"/>
                <w:szCs w:val="24"/>
                <w:lang w:bidi="ar"/>
              </w:rPr>
              <w:t>2</w:t>
            </w:r>
            <w:r>
              <w:rPr>
                <w:rFonts w:ascii="宋体" w:hAnsi="宋体"/>
                <w:color w:val="000000"/>
                <w:sz w:val="24"/>
                <w:szCs w:val="24"/>
                <w:lang w:bidi="ar"/>
              </w:rPr>
              <w:t>8</w:t>
            </w:r>
          </w:p>
        </w:tc>
        <w:tc>
          <w:tcPr>
            <w:tcW w:w="2221" w:type="dxa"/>
            <w:tcBorders>
              <w:top w:val="single" w:color="000000" w:sz="4" w:space="0"/>
              <w:left w:val="single" w:color="000000" w:sz="4" w:space="0"/>
              <w:bottom w:val="single" w:color="000000" w:sz="4" w:space="0"/>
              <w:right w:val="single" w:color="000000" w:sz="4" w:space="0"/>
            </w:tcBorders>
            <w:noWrap w:val="0"/>
            <w:vAlign w:val="center"/>
          </w:tcPr>
          <w:p w14:paraId="74D69D29">
            <w:pPr>
              <w:jc w:val="center"/>
              <w:rPr>
                <w:rFonts w:hint="eastAsia" w:ascii="宋体" w:hAnsi="宋体"/>
                <w:color w:val="000000"/>
                <w:sz w:val="24"/>
                <w:szCs w:val="24"/>
                <w:lang w:bidi="ar"/>
              </w:rPr>
            </w:pPr>
            <w:r>
              <w:rPr>
                <w:rFonts w:hint="eastAsia" w:ascii="宋体" w:hAnsi="宋体"/>
                <w:color w:val="000000"/>
                <w:sz w:val="24"/>
                <w:szCs w:val="24"/>
                <w:lang w:bidi="ar"/>
              </w:rPr>
              <w:t>POE交换机</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14:paraId="0BA2925E">
            <w:pPr>
              <w:jc w:val="center"/>
              <w:rPr>
                <w:rFonts w:hint="eastAsia" w:ascii="宋体" w:hAnsi="宋体"/>
                <w:color w:val="000000"/>
                <w:sz w:val="24"/>
                <w:szCs w:val="24"/>
                <w:lang w:bidi="ar"/>
              </w:rPr>
            </w:pPr>
            <w:r>
              <w:rPr>
                <w:rFonts w:hint="eastAsia" w:ascii="宋体" w:hAnsi="宋体"/>
                <w:color w:val="000000"/>
                <w:sz w:val="24"/>
                <w:szCs w:val="24"/>
                <w:lang w:bidi="ar"/>
              </w:rPr>
              <w:t>DS-3E0318P-S</w:t>
            </w:r>
          </w:p>
        </w:tc>
        <w:tc>
          <w:tcPr>
            <w:tcW w:w="692" w:type="dxa"/>
            <w:tcBorders>
              <w:top w:val="single" w:color="000000" w:sz="4" w:space="0"/>
              <w:left w:val="single" w:color="000000" w:sz="4" w:space="0"/>
              <w:bottom w:val="single" w:color="000000" w:sz="4" w:space="0"/>
              <w:right w:val="single" w:color="000000" w:sz="4" w:space="0"/>
            </w:tcBorders>
            <w:noWrap w:val="0"/>
            <w:vAlign w:val="center"/>
          </w:tcPr>
          <w:p w14:paraId="3786B90F">
            <w:pPr>
              <w:jc w:val="center"/>
              <w:rPr>
                <w:rFonts w:hint="eastAsia" w:ascii="宋体" w:hAnsi="宋体"/>
                <w:color w:val="000000"/>
                <w:sz w:val="24"/>
                <w:szCs w:val="24"/>
                <w:lang w:bidi="ar"/>
              </w:rPr>
            </w:pPr>
            <w:r>
              <w:rPr>
                <w:rFonts w:ascii="宋体" w:hAnsi="宋体"/>
                <w:color w:val="000000"/>
                <w:sz w:val="24"/>
                <w:szCs w:val="24"/>
                <w:lang w:bidi="ar"/>
              </w:rPr>
              <w:t>3</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4763B0D7">
            <w:pPr>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2725" w:type="dxa"/>
            <w:tcBorders>
              <w:top w:val="single" w:color="000000" w:sz="4" w:space="0"/>
              <w:left w:val="single" w:color="000000" w:sz="4" w:space="0"/>
              <w:bottom w:val="single" w:color="000000" w:sz="4" w:space="0"/>
              <w:right w:val="single" w:color="000000" w:sz="4" w:space="0"/>
            </w:tcBorders>
            <w:noWrap w:val="0"/>
            <w:vAlign w:val="center"/>
          </w:tcPr>
          <w:p w14:paraId="3BE6F952">
            <w:pPr>
              <w:ind w:firstLine="28" w:firstLineChars="12"/>
              <w:jc w:val="center"/>
              <w:rPr>
                <w:rFonts w:hint="eastAsia" w:ascii="宋体" w:hAnsi="宋体"/>
                <w:color w:val="000000"/>
                <w:sz w:val="24"/>
                <w:szCs w:val="24"/>
                <w:lang w:bidi="ar"/>
              </w:rPr>
            </w:pPr>
            <w:r>
              <w:rPr>
                <w:rFonts w:hint="eastAsia" w:ascii="宋体" w:hAnsi="宋体"/>
                <w:color w:val="000000"/>
                <w:sz w:val="24"/>
                <w:szCs w:val="24"/>
                <w:lang w:bidi="ar"/>
              </w:rPr>
              <w:t>门诊1楼和3楼弱电井A井、住院8楼弱电井</w:t>
            </w:r>
          </w:p>
        </w:tc>
      </w:tr>
    </w:tbl>
    <w:p w14:paraId="60BAF6AA">
      <w:pPr>
        <w:ind w:firstLine="480"/>
        <w:rPr>
          <w:rFonts w:hint="eastAsia" w:ascii="宋体" w:hAnsi="宋体"/>
          <w:color w:val="000000"/>
          <w:sz w:val="24"/>
          <w:szCs w:val="24"/>
        </w:rPr>
      </w:pPr>
    </w:p>
    <w:p w14:paraId="790B2C85">
      <w:pPr>
        <w:pStyle w:val="3"/>
        <w:spacing w:line="560" w:lineRule="exact"/>
        <w:ind w:firstLine="482" w:firstLineChars="200"/>
        <w:rPr>
          <w:rFonts w:hint="eastAsia" w:ascii="宋体" w:hAnsi="宋体" w:cs="宋体"/>
          <w:color w:val="000000"/>
          <w:sz w:val="24"/>
          <w:szCs w:val="24"/>
        </w:rPr>
      </w:pPr>
      <w:bookmarkStart w:id="9" w:name="_Toc113025232"/>
      <w:r>
        <w:rPr>
          <w:rFonts w:hint="eastAsia" w:ascii="宋体" w:hAnsi="宋体" w:cs="宋体"/>
          <w:color w:val="000000"/>
          <w:sz w:val="24"/>
          <w:szCs w:val="24"/>
        </w:rPr>
        <w:t>报警系统</w:t>
      </w:r>
      <w:bookmarkEnd w:id="9"/>
    </w:p>
    <w:p w14:paraId="3ED40026">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报警系统维护需求：</w:t>
      </w:r>
    </w:p>
    <w:p w14:paraId="4AC7222C">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1）常规保养：1次/月</w:t>
      </w:r>
    </w:p>
    <w:p w14:paraId="459AAB02">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通过综合管理软件每个月对报警系统内所有紧急报警按钮和红外入侵报警探测器进行在线检查。</w:t>
      </w:r>
    </w:p>
    <w:p w14:paraId="5495A5E0">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检查设备在线状况，检查运行状态，处理问题设备，安排相关人员及时修复，并记录入档。</w:t>
      </w:r>
    </w:p>
    <w:p w14:paraId="38DA16A3">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2）系统性保养：1次/6月</w:t>
      </w:r>
    </w:p>
    <w:p w14:paraId="7297FD26">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对所有紧急报警按钮和红外入侵报警探测器进行现场检测，人为触发前端报警设备以检测设备是否正常。</w:t>
      </w:r>
    </w:p>
    <w:p w14:paraId="3221B1EB">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使用过程中如有设备出现故障，及时利用备品备件进行维修、更换。检查记录及维修记录形成表格以书面形式提交使用方签字确认。报警系统设备数量及安装位置见下表：</w:t>
      </w:r>
    </w:p>
    <w:tbl>
      <w:tblPr>
        <w:tblStyle w:val="9"/>
        <w:tblpPr w:leftFromText="180" w:rightFromText="180" w:vertAnchor="text" w:horzAnchor="margin" w:tblpY="248"/>
        <w:tblOverlap w:val="never"/>
        <w:tblW w:w="9302" w:type="dxa"/>
        <w:tblInd w:w="0" w:type="dxa"/>
        <w:tblLayout w:type="fixed"/>
        <w:tblCellMar>
          <w:top w:w="15" w:type="dxa"/>
          <w:left w:w="15" w:type="dxa"/>
          <w:bottom w:w="15" w:type="dxa"/>
          <w:right w:w="15" w:type="dxa"/>
        </w:tblCellMar>
      </w:tblPr>
      <w:tblGrid>
        <w:gridCol w:w="690"/>
        <w:gridCol w:w="2465"/>
        <w:gridCol w:w="1790"/>
        <w:gridCol w:w="690"/>
        <w:gridCol w:w="690"/>
        <w:gridCol w:w="2977"/>
      </w:tblGrid>
      <w:tr w14:paraId="31254B98">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2FF62A2A">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序号</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14:paraId="37AF20CB">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设备名称</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14:paraId="281FDC3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型号</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55D0E93">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数量</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162AD8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单位</w:t>
            </w:r>
          </w:p>
        </w:tc>
        <w:tc>
          <w:tcPr>
            <w:tcW w:w="2977" w:type="dxa"/>
            <w:tcBorders>
              <w:top w:val="single" w:color="000000" w:sz="4" w:space="0"/>
              <w:left w:val="single" w:color="000000" w:sz="4" w:space="0"/>
              <w:bottom w:val="single" w:color="000000" w:sz="4" w:space="0"/>
              <w:right w:val="single" w:color="000000" w:sz="4" w:space="0"/>
            </w:tcBorders>
            <w:noWrap w:val="0"/>
            <w:vAlign w:val="center"/>
          </w:tcPr>
          <w:p w14:paraId="7B3C085B">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安装位置</w:t>
            </w:r>
          </w:p>
        </w:tc>
      </w:tr>
      <w:tr w14:paraId="165683D4">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7BE18D0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14:paraId="6C7ED23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红外入侵报警探测器</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14:paraId="6EC082DD">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DS-1T33CN-B</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545D0F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13</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C2D0E3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977" w:type="dxa"/>
            <w:tcBorders>
              <w:top w:val="single" w:color="000000" w:sz="4" w:space="0"/>
              <w:left w:val="single" w:color="000000" w:sz="4" w:space="0"/>
              <w:bottom w:val="single" w:color="000000" w:sz="4" w:space="0"/>
              <w:right w:val="single" w:color="000000" w:sz="4" w:space="0"/>
            </w:tcBorders>
            <w:noWrap w:val="0"/>
            <w:vAlign w:val="center"/>
          </w:tcPr>
          <w:p w14:paraId="3C514CF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收费处、财务室</w:t>
            </w:r>
          </w:p>
        </w:tc>
      </w:tr>
      <w:tr w14:paraId="7D041D5E">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22F7D74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14:paraId="0B1B42A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紧急报警按钮</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14:paraId="1C15D02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HO-01B+</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F7F97D9">
            <w:pPr>
              <w:kinsoku w:val="0"/>
              <w:overflowPunct w:val="0"/>
              <w:autoSpaceDE w:val="0"/>
              <w:autoSpaceDN w:val="0"/>
              <w:jc w:val="center"/>
              <w:rPr>
                <w:rFonts w:hint="eastAsia" w:ascii="宋体" w:hAnsi="宋体"/>
                <w:color w:val="000000"/>
                <w:sz w:val="24"/>
                <w:szCs w:val="24"/>
              </w:rPr>
            </w:pPr>
            <w:r>
              <w:rPr>
                <w:rFonts w:ascii="宋体" w:hAnsi="宋体"/>
                <w:color w:val="000000"/>
                <w:sz w:val="24"/>
                <w:szCs w:val="24"/>
                <w:lang w:bidi="ar"/>
              </w:rPr>
              <w:t>198</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A593E8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977" w:type="dxa"/>
            <w:tcBorders>
              <w:top w:val="single" w:color="000000" w:sz="4" w:space="0"/>
              <w:left w:val="single" w:color="000000" w:sz="4" w:space="0"/>
              <w:bottom w:val="single" w:color="000000" w:sz="4" w:space="0"/>
              <w:right w:val="single" w:color="000000" w:sz="4" w:space="0"/>
            </w:tcBorders>
            <w:noWrap w:val="0"/>
            <w:vAlign w:val="center"/>
          </w:tcPr>
          <w:p w14:paraId="4CDE1A64">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收费处、财务室、残卫</w:t>
            </w:r>
          </w:p>
        </w:tc>
      </w:tr>
      <w:tr w14:paraId="4E8F15DB">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61B9BBC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3</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14:paraId="3D0BC6A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声光报警器</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14:paraId="7C0FD86D">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HC-103</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2441FB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DAECA0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977" w:type="dxa"/>
            <w:tcBorders>
              <w:top w:val="single" w:color="000000" w:sz="4" w:space="0"/>
              <w:left w:val="single" w:color="000000" w:sz="4" w:space="0"/>
              <w:bottom w:val="single" w:color="000000" w:sz="4" w:space="0"/>
              <w:right w:val="single" w:color="000000" w:sz="4" w:space="0"/>
            </w:tcBorders>
            <w:noWrap w:val="0"/>
            <w:vAlign w:val="center"/>
          </w:tcPr>
          <w:p w14:paraId="20959ADA">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消控中心</w:t>
            </w:r>
          </w:p>
        </w:tc>
      </w:tr>
      <w:tr w14:paraId="0FD331B0">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0BFB14B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4</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14:paraId="58CBB46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报警控制主机</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14:paraId="46F5B79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DS-19A08-01BN</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64C57F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r>
              <w:rPr>
                <w:rFonts w:ascii="宋体" w:hAnsi="宋体"/>
                <w:color w:val="000000"/>
                <w:sz w:val="24"/>
                <w:szCs w:val="24"/>
                <w:lang w:bidi="ar"/>
              </w:rPr>
              <w:t>1</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28EFE8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977" w:type="dxa"/>
            <w:tcBorders>
              <w:top w:val="single" w:color="000000" w:sz="4" w:space="0"/>
              <w:left w:val="single" w:color="000000" w:sz="4" w:space="0"/>
              <w:bottom w:val="single" w:color="000000" w:sz="4" w:space="0"/>
              <w:right w:val="single" w:color="000000" w:sz="4" w:space="0"/>
            </w:tcBorders>
            <w:noWrap w:val="0"/>
            <w:vAlign w:val="center"/>
          </w:tcPr>
          <w:p w14:paraId="41E17359">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消控中心及各楼层弱电井</w:t>
            </w:r>
          </w:p>
        </w:tc>
      </w:tr>
      <w:tr w14:paraId="3CF36B33">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2D25F367">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5</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14:paraId="685C819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报警键盘</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14:paraId="0DD09C3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DS-19K00-BL</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B6B8A9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B035401">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977" w:type="dxa"/>
            <w:tcBorders>
              <w:top w:val="single" w:color="000000" w:sz="4" w:space="0"/>
              <w:left w:val="single" w:color="000000" w:sz="4" w:space="0"/>
              <w:bottom w:val="single" w:color="000000" w:sz="4" w:space="0"/>
              <w:right w:val="single" w:color="000000" w:sz="4" w:space="0"/>
            </w:tcBorders>
            <w:noWrap w:val="0"/>
            <w:vAlign w:val="center"/>
          </w:tcPr>
          <w:p w14:paraId="04E8405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消控中心</w:t>
            </w:r>
          </w:p>
        </w:tc>
      </w:tr>
      <w:tr w14:paraId="07CE94F4">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33E95B4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6</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14:paraId="1174134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单防区模块</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14:paraId="04A5973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DS-19M01-ZS</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42D3BB8">
            <w:pPr>
              <w:kinsoku w:val="0"/>
              <w:overflowPunct w:val="0"/>
              <w:autoSpaceDE w:val="0"/>
              <w:autoSpaceDN w:val="0"/>
              <w:jc w:val="center"/>
              <w:rPr>
                <w:rFonts w:hint="eastAsia" w:ascii="宋体" w:hAnsi="宋体"/>
                <w:color w:val="000000"/>
                <w:sz w:val="24"/>
                <w:szCs w:val="24"/>
              </w:rPr>
            </w:pPr>
            <w:r>
              <w:rPr>
                <w:rFonts w:ascii="宋体" w:hAnsi="宋体"/>
                <w:color w:val="000000"/>
                <w:sz w:val="24"/>
                <w:szCs w:val="24"/>
                <w:lang w:bidi="ar"/>
              </w:rPr>
              <w:t>211</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3DE1537">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977" w:type="dxa"/>
            <w:tcBorders>
              <w:top w:val="single" w:color="000000" w:sz="4" w:space="0"/>
              <w:left w:val="single" w:color="000000" w:sz="4" w:space="0"/>
              <w:bottom w:val="single" w:color="000000" w:sz="4" w:space="0"/>
              <w:right w:val="single" w:color="000000" w:sz="4" w:space="0"/>
            </w:tcBorders>
            <w:noWrap w:val="0"/>
            <w:vAlign w:val="center"/>
          </w:tcPr>
          <w:p w14:paraId="1B19638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收费处、财务室、残卫、各诊室、护士站、病房医护人员人员办公室等</w:t>
            </w:r>
          </w:p>
        </w:tc>
      </w:tr>
      <w:tr w14:paraId="00FBE1ED">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6FA3A1D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7</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14:paraId="5FEB3D9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报警管理软件</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14:paraId="63AF8D0F">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rPr>
              <w:t>Infovision iHospital（报警模块）</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0A73081">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E13360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套</w:t>
            </w:r>
          </w:p>
        </w:tc>
        <w:tc>
          <w:tcPr>
            <w:tcW w:w="2977" w:type="dxa"/>
            <w:tcBorders>
              <w:top w:val="single" w:color="000000" w:sz="4" w:space="0"/>
              <w:left w:val="single" w:color="000000" w:sz="4" w:space="0"/>
              <w:bottom w:val="single" w:color="000000" w:sz="4" w:space="0"/>
              <w:right w:val="single" w:color="000000" w:sz="4" w:space="0"/>
            </w:tcBorders>
            <w:noWrap w:val="0"/>
            <w:vAlign w:val="center"/>
          </w:tcPr>
          <w:p w14:paraId="2FE1137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消控中心</w:t>
            </w:r>
          </w:p>
        </w:tc>
      </w:tr>
    </w:tbl>
    <w:p w14:paraId="118C183A">
      <w:pPr>
        <w:rPr>
          <w:rFonts w:hint="eastAsia" w:ascii="宋体" w:hAnsi="宋体"/>
          <w:color w:val="000000"/>
          <w:sz w:val="24"/>
          <w:szCs w:val="24"/>
        </w:rPr>
      </w:pPr>
    </w:p>
    <w:p w14:paraId="2848B699">
      <w:pPr>
        <w:pStyle w:val="3"/>
        <w:spacing w:line="560" w:lineRule="exact"/>
        <w:ind w:firstLine="482" w:firstLineChars="200"/>
        <w:rPr>
          <w:rFonts w:hint="eastAsia" w:ascii="宋体" w:hAnsi="宋体"/>
          <w:color w:val="000000"/>
          <w:sz w:val="24"/>
          <w:szCs w:val="24"/>
        </w:rPr>
      </w:pPr>
      <w:bookmarkStart w:id="10" w:name="_Toc113025233"/>
      <w:r>
        <w:rPr>
          <w:rFonts w:hint="eastAsia" w:ascii="宋体" w:hAnsi="宋体"/>
          <w:color w:val="000000"/>
          <w:sz w:val="24"/>
          <w:szCs w:val="24"/>
        </w:rPr>
        <w:t>门禁系统</w:t>
      </w:r>
      <w:bookmarkEnd w:id="10"/>
    </w:p>
    <w:p w14:paraId="61FE76EB">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门禁系统维保需求：</w:t>
      </w:r>
    </w:p>
    <w:p w14:paraId="471131DE">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常规保养：1次/月</w:t>
      </w:r>
    </w:p>
    <w:p w14:paraId="13DB5EE8">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通过综合管理软件对每一台门禁主机进行在线查看，检测所有设备是否在线，运行是否正常。到前端通过刷开看门的方式检查刷卡器、电磁锁和闭门器工作是否正常，发现问题，及时修复。</w:t>
      </w:r>
    </w:p>
    <w:p w14:paraId="1BBCAD39">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w:t>
      </w:r>
      <w:r>
        <w:rPr>
          <w:rFonts w:ascii="宋体" w:hAnsi="宋体" w:cs="宋体"/>
          <w:color w:val="000000"/>
          <w:sz w:val="24"/>
          <w:szCs w:val="24"/>
        </w:rPr>
        <w:t>系统性保养：1次/6月</w:t>
      </w:r>
    </w:p>
    <w:p w14:paraId="28F40485">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对所有门禁主机、刷卡器、电磁锁和闭门器等门禁设备进行系统检查，包括对设备进行灰尘处理，检查接线端接线是否牢固，电磁锁和闭门器在长期使用过程中是否松动有脱落隐患。</w:t>
      </w:r>
    </w:p>
    <w:p w14:paraId="0BB629C4">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使用过程中如有设备出现故障，及时利用备品备件进行修复。检查记录及维修记录形成表格以书面形式提交使用方签字确认。</w:t>
      </w:r>
    </w:p>
    <w:tbl>
      <w:tblPr>
        <w:tblStyle w:val="9"/>
        <w:tblW w:w="9351" w:type="dxa"/>
        <w:tblInd w:w="0" w:type="dxa"/>
        <w:tblLayout w:type="fixed"/>
        <w:tblCellMar>
          <w:top w:w="15" w:type="dxa"/>
          <w:left w:w="15" w:type="dxa"/>
          <w:bottom w:w="15" w:type="dxa"/>
          <w:right w:w="15" w:type="dxa"/>
        </w:tblCellMar>
      </w:tblPr>
      <w:tblGrid>
        <w:gridCol w:w="843"/>
        <w:gridCol w:w="1957"/>
        <w:gridCol w:w="1873"/>
        <w:gridCol w:w="694"/>
        <w:gridCol w:w="857"/>
        <w:gridCol w:w="3127"/>
      </w:tblGrid>
      <w:tr w14:paraId="5B9FF625">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261FA1AD">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序号</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0D2513E7">
            <w:pPr>
              <w:kinsoku w:val="0"/>
              <w:overflowPunct w:val="0"/>
              <w:autoSpaceDE w:val="0"/>
              <w:autoSpaceDN w:val="0"/>
              <w:ind w:firstLine="5" w:firstLineChars="2"/>
              <w:jc w:val="center"/>
              <w:rPr>
                <w:rFonts w:hint="eastAsia" w:ascii="宋体" w:hAnsi="宋体"/>
                <w:b/>
                <w:bCs/>
                <w:color w:val="000000"/>
                <w:sz w:val="24"/>
                <w:szCs w:val="24"/>
                <w:lang w:bidi="ar"/>
              </w:rPr>
            </w:pPr>
            <w:r>
              <w:rPr>
                <w:rFonts w:hint="eastAsia" w:ascii="宋体" w:hAnsi="宋体"/>
                <w:b/>
                <w:bCs/>
                <w:color w:val="000000"/>
                <w:sz w:val="24"/>
                <w:szCs w:val="24"/>
                <w:lang w:bidi="ar"/>
              </w:rPr>
              <w:t>设备名称</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363156CC">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型号</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023F3C43">
            <w:pPr>
              <w:kinsoku w:val="0"/>
              <w:overflowPunct w:val="0"/>
              <w:autoSpaceDE w:val="0"/>
              <w:autoSpaceDN w:val="0"/>
              <w:ind w:firstLine="2" w:firstLineChars="1"/>
              <w:jc w:val="center"/>
              <w:rPr>
                <w:rFonts w:hint="eastAsia" w:ascii="宋体" w:hAnsi="宋体"/>
                <w:b/>
                <w:bCs/>
                <w:color w:val="000000"/>
                <w:sz w:val="24"/>
                <w:szCs w:val="24"/>
                <w:lang w:bidi="ar"/>
              </w:rPr>
            </w:pPr>
            <w:r>
              <w:rPr>
                <w:rFonts w:hint="eastAsia" w:ascii="宋体" w:hAnsi="宋体"/>
                <w:b/>
                <w:bCs/>
                <w:color w:val="000000"/>
                <w:sz w:val="24"/>
                <w:szCs w:val="24"/>
                <w:lang w:bidi="ar"/>
              </w:rPr>
              <w:t>数量</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6F80C5C3">
            <w:pPr>
              <w:kinsoku w:val="0"/>
              <w:overflowPunct w:val="0"/>
              <w:autoSpaceDE w:val="0"/>
              <w:autoSpaceDN w:val="0"/>
              <w:ind w:left="-5" w:leftChars="-6" w:hanging="14" w:hangingChars="6"/>
              <w:jc w:val="center"/>
              <w:rPr>
                <w:rFonts w:hint="eastAsia" w:ascii="宋体" w:hAnsi="宋体"/>
                <w:b/>
                <w:bCs/>
                <w:color w:val="000000"/>
                <w:sz w:val="24"/>
                <w:szCs w:val="24"/>
                <w:lang w:bidi="ar"/>
              </w:rPr>
            </w:pPr>
            <w:r>
              <w:rPr>
                <w:rFonts w:hint="eastAsia" w:ascii="宋体" w:hAnsi="宋体"/>
                <w:b/>
                <w:bCs/>
                <w:color w:val="000000"/>
                <w:sz w:val="24"/>
                <w:szCs w:val="24"/>
                <w:lang w:bidi="ar"/>
              </w:rPr>
              <w:t>单位</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3DCAD2D8">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安装位置</w:t>
            </w:r>
          </w:p>
        </w:tc>
      </w:tr>
      <w:tr w14:paraId="7EC25C74">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0F32F611">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174BCB92">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四门控制器</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2256B30B">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DS-K2604</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3BC7D463">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13</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244B4711">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67710F2A">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病房楼和门诊楼重要区域</w:t>
            </w:r>
          </w:p>
        </w:tc>
      </w:tr>
      <w:tr w14:paraId="364402D5">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0B0CEFD5">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2</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2B50117E">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双门控制器</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468003F0">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DS-K2602</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5E168C6D">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6</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4942C3C2">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3A7FCCCF">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病房楼和门诊楼重要区域</w:t>
            </w:r>
          </w:p>
        </w:tc>
      </w:tr>
      <w:tr w14:paraId="5F112A85">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7F204D58">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3</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2698C6F0">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双门控制器</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29F8DAEC">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DS-K260XGLQ</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397C0AAF">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2</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312C1F55">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624DC232">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住院7楼PCR实验室、门诊楼1楼弱电井A井</w:t>
            </w:r>
          </w:p>
        </w:tc>
      </w:tr>
      <w:tr w14:paraId="6DF57760">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40DC1675">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4</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7FC6395C">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单门控制器</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7DF51E83">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DS-K2601</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0E99A015">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11</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3148B522">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7C194F6A">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病房楼和门诊楼重要区域</w:t>
            </w:r>
          </w:p>
        </w:tc>
      </w:tr>
      <w:tr w14:paraId="424D6DB3">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7FBDED">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5</w:t>
            </w:r>
          </w:p>
        </w:tc>
        <w:tc>
          <w:tcPr>
            <w:tcW w:w="195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CA7001">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双门磁力锁</w:t>
            </w:r>
          </w:p>
        </w:tc>
        <w:tc>
          <w:tcPr>
            <w:tcW w:w="187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DA1820">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DS-K4H250DC</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18B3E0E6">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30</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0977377D">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把</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3150BAC5">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病房楼和门诊楼重要区域</w:t>
            </w:r>
          </w:p>
        </w:tc>
      </w:tr>
      <w:tr w14:paraId="050993E3">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BD16C6F">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6</w:t>
            </w:r>
          </w:p>
        </w:tc>
        <w:tc>
          <w:tcPr>
            <w:tcW w:w="195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1E9F0C">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单门磁力锁</w:t>
            </w:r>
          </w:p>
        </w:tc>
        <w:tc>
          <w:tcPr>
            <w:tcW w:w="187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29D87E">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DS-K4H250SC</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27EC4B89">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34</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3BC6ABE0">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把</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5A5AE90C">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病房楼和门诊楼重要区域</w:t>
            </w:r>
          </w:p>
        </w:tc>
      </w:tr>
      <w:tr w14:paraId="7CCAD37A">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2DD6679E">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7</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3426844B">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出门按钮</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2408F659">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EB29</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02928652">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71</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5E507972">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个</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74EDA1BD">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病房楼和门诊楼重要区域</w:t>
            </w:r>
          </w:p>
        </w:tc>
      </w:tr>
      <w:tr w14:paraId="2CF70D3A">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00A60847">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8</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5E796633">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门禁读卡器</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7198D6CA">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DS-K1108M</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4D421D81">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68</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4D102D1B">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个</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387D1F2B">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病房楼和门诊楼重要区域</w:t>
            </w:r>
          </w:p>
        </w:tc>
      </w:tr>
      <w:tr w14:paraId="25C5F823">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4BE5DAD0">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9</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0FA6688E">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门禁读卡器</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370CBAA1">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DS-K1108XLQ</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2E2FD3CC">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3</w:t>
            </w:r>
          </w:p>
          <w:p w14:paraId="74CBC302">
            <w:pPr>
              <w:kinsoku w:val="0"/>
              <w:overflowPunct w:val="0"/>
              <w:autoSpaceDE w:val="0"/>
              <w:autoSpaceDN w:val="0"/>
              <w:ind w:firstLine="4" w:firstLineChars="2"/>
              <w:jc w:val="center"/>
              <w:rPr>
                <w:rFonts w:hint="eastAsia" w:ascii="宋体" w:hAnsi="宋体"/>
                <w:color w:val="000000"/>
                <w:sz w:val="24"/>
                <w:szCs w:val="24"/>
                <w:lang w:bidi="ar"/>
              </w:rPr>
            </w:pPr>
          </w:p>
          <w:p w14:paraId="3384A835">
            <w:pPr>
              <w:kinsoku w:val="0"/>
              <w:overflowPunct w:val="0"/>
              <w:autoSpaceDE w:val="0"/>
              <w:autoSpaceDN w:val="0"/>
              <w:ind w:firstLine="4" w:firstLineChars="2"/>
              <w:jc w:val="center"/>
              <w:rPr>
                <w:rFonts w:hint="eastAsia" w:ascii="宋体" w:hAnsi="宋体"/>
                <w:color w:val="000000"/>
                <w:sz w:val="24"/>
                <w:szCs w:val="24"/>
                <w:lang w:bidi="ar"/>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231CBB10">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个</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7973AF50">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七楼PCR实验室*2及门诊楼4楼检验科资料室*1</w:t>
            </w:r>
          </w:p>
        </w:tc>
      </w:tr>
      <w:tr w14:paraId="77173A0F">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1DBFEAF6">
            <w:pPr>
              <w:kinsoku w:val="0"/>
              <w:overflowPunct w:val="0"/>
              <w:autoSpaceDE w:val="0"/>
              <w:autoSpaceDN w:val="0"/>
              <w:ind w:firstLine="4" w:firstLineChars="2"/>
              <w:jc w:val="center"/>
              <w:rPr>
                <w:rFonts w:hint="eastAsia" w:ascii="宋体" w:hAnsi="宋体"/>
                <w:color w:val="000000"/>
                <w:sz w:val="24"/>
                <w:szCs w:val="24"/>
                <w:lang w:bidi="ar"/>
              </w:rPr>
            </w:pP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413F3F08">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单门磁力锁</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10EFF3A7">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DS-K4H250SC</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2BD031A3">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3</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29216CDF">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把</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0887B063">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七楼PCR实验室*2及门诊楼4楼检验科资料室*1</w:t>
            </w:r>
          </w:p>
        </w:tc>
      </w:tr>
      <w:tr w14:paraId="35142468">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44DDBBF0">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8</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234A0A6D">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闭门器</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6FA08309">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G-713</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4D32E330">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92</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57C56F2B">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个</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2FEAC4A1">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病房楼和门诊楼重要区域</w:t>
            </w:r>
          </w:p>
        </w:tc>
      </w:tr>
      <w:tr w14:paraId="1326EE8A">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1F137A7D">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9</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23B42DFB">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门禁管理软件</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07AF50C1">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Infovision iHospital（门禁模块）</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515B43E4">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46A19569">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套</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00EF2EAC">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消控中心</w:t>
            </w:r>
          </w:p>
        </w:tc>
      </w:tr>
      <w:tr w14:paraId="74ED917E">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44D21918">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10</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15557405">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指纹门禁机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0D7FFE1C">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中控F18</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2CAB7F89">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7027E5A8">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23ED917F">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麻醉药房</w:t>
            </w:r>
          </w:p>
        </w:tc>
      </w:tr>
      <w:tr w14:paraId="500A331B">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437E4EA7">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11</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28B25FA4">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门禁专用电源</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1ECAA0C9">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中控AP105</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36E1664C">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3A93B482">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台</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3EA79CC1">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麻醉药房</w:t>
            </w:r>
          </w:p>
        </w:tc>
      </w:tr>
      <w:tr w14:paraId="1EBC8526">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412C7DFF">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12</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539FD56B">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磁力锁</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680E0C01">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意林280KG</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339EC291">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66B439E9">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把</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00FB4FF2">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麻醉药房</w:t>
            </w:r>
          </w:p>
        </w:tc>
      </w:tr>
      <w:tr w14:paraId="75B5401A">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7F3EACF9">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13</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1D96A88C">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出门按钮</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051B6CF5">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意林86*86</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5FAB95E0">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5572C99E">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个</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63463672">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麻醉药房</w:t>
            </w:r>
          </w:p>
        </w:tc>
      </w:tr>
      <w:tr w14:paraId="5AF1EEE7">
        <w:tblPrEx>
          <w:tblCellMar>
            <w:top w:w="15" w:type="dxa"/>
            <w:left w:w="15" w:type="dxa"/>
            <w:bottom w:w="15" w:type="dxa"/>
            <w:right w:w="15" w:type="dxa"/>
          </w:tblCellMar>
        </w:tblPrEx>
        <w:trPr>
          <w:trHeight w:val="454" w:hRule="atLeast"/>
        </w:trPr>
        <w:tc>
          <w:tcPr>
            <w:tcW w:w="843" w:type="dxa"/>
            <w:tcBorders>
              <w:top w:val="single" w:color="000000" w:sz="4" w:space="0"/>
              <w:left w:val="single" w:color="000000" w:sz="4" w:space="0"/>
              <w:bottom w:val="single" w:color="000000" w:sz="4" w:space="0"/>
              <w:right w:val="single" w:color="000000" w:sz="4" w:space="0"/>
            </w:tcBorders>
            <w:noWrap w:val="0"/>
            <w:vAlign w:val="center"/>
          </w:tcPr>
          <w:p w14:paraId="7E817527">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14</w:t>
            </w:r>
          </w:p>
        </w:tc>
        <w:tc>
          <w:tcPr>
            <w:tcW w:w="1957" w:type="dxa"/>
            <w:tcBorders>
              <w:top w:val="single" w:color="000000" w:sz="4" w:space="0"/>
              <w:left w:val="single" w:color="000000" w:sz="4" w:space="0"/>
              <w:bottom w:val="single" w:color="000000" w:sz="4" w:space="0"/>
              <w:right w:val="single" w:color="000000" w:sz="4" w:space="0"/>
            </w:tcBorders>
            <w:noWrap w:val="0"/>
            <w:vAlign w:val="center"/>
          </w:tcPr>
          <w:p w14:paraId="3E69FA48">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无线遥控器</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14:paraId="63FC5BBB">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BOK1拖1</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14:paraId="0818CC8F">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1</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143D2B84">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个</w:t>
            </w:r>
          </w:p>
        </w:tc>
        <w:tc>
          <w:tcPr>
            <w:tcW w:w="3127" w:type="dxa"/>
            <w:tcBorders>
              <w:top w:val="single" w:color="000000" w:sz="4" w:space="0"/>
              <w:left w:val="single" w:color="000000" w:sz="4" w:space="0"/>
              <w:bottom w:val="single" w:color="000000" w:sz="4" w:space="0"/>
              <w:right w:val="single" w:color="000000" w:sz="4" w:space="0"/>
            </w:tcBorders>
            <w:noWrap w:val="0"/>
            <w:vAlign w:val="center"/>
          </w:tcPr>
          <w:p w14:paraId="072E9A64">
            <w:pPr>
              <w:kinsoku w:val="0"/>
              <w:overflowPunct w:val="0"/>
              <w:autoSpaceDE w:val="0"/>
              <w:autoSpaceDN w:val="0"/>
              <w:ind w:firstLine="4" w:firstLineChars="2"/>
              <w:jc w:val="center"/>
              <w:rPr>
                <w:rFonts w:hint="eastAsia" w:ascii="宋体" w:hAnsi="宋体"/>
                <w:color w:val="000000"/>
                <w:sz w:val="24"/>
                <w:szCs w:val="24"/>
                <w:lang w:bidi="ar"/>
              </w:rPr>
            </w:pPr>
            <w:r>
              <w:rPr>
                <w:rFonts w:hint="eastAsia" w:ascii="宋体" w:hAnsi="宋体"/>
                <w:color w:val="000000"/>
                <w:sz w:val="24"/>
                <w:szCs w:val="24"/>
                <w:lang w:bidi="ar"/>
              </w:rPr>
              <w:t>麻醉药房</w:t>
            </w:r>
          </w:p>
        </w:tc>
      </w:tr>
    </w:tbl>
    <w:p w14:paraId="603BF799">
      <w:pPr>
        <w:ind w:firstLine="480"/>
        <w:rPr>
          <w:rFonts w:hint="eastAsia" w:ascii="宋体" w:hAnsi="宋体"/>
          <w:color w:val="000000"/>
          <w:sz w:val="24"/>
          <w:szCs w:val="24"/>
        </w:rPr>
      </w:pPr>
    </w:p>
    <w:p w14:paraId="4F21C21B">
      <w:pPr>
        <w:pStyle w:val="3"/>
        <w:spacing w:line="560" w:lineRule="exact"/>
        <w:ind w:firstLine="482" w:firstLineChars="200"/>
        <w:rPr>
          <w:rFonts w:hint="eastAsia" w:ascii="宋体" w:hAnsi="宋体"/>
          <w:color w:val="000000"/>
          <w:sz w:val="24"/>
          <w:szCs w:val="24"/>
        </w:rPr>
      </w:pPr>
      <w:bookmarkStart w:id="11" w:name="_Toc113025234"/>
      <w:r>
        <w:rPr>
          <w:rFonts w:hint="eastAsia" w:ascii="宋体" w:hAnsi="宋体"/>
          <w:color w:val="000000"/>
          <w:sz w:val="24"/>
          <w:szCs w:val="24"/>
        </w:rPr>
        <w:t>巡更系统</w:t>
      </w:r>
      <w:bookmarkEnd w:id="11"/>
    </w:p>
    <w:p w14:paraId="5C9E83C5">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常规保养：1次/月</w:t>
      </w:r>
    </w:p>
    <w:p w14:paraId="6BE5827A">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检查巡更数据采集软件采集数据是否正常；检查采集器电池电压是否正常，如果发现电池电压低，及时更换电池；检查通讯座和管理电脑连接是否正常。通过采集器到前端地点标签处打卡，用于检查地点标签工作是否正常。</w:t>
      </w:r>
    </w:p>
    <w:p w14:paraId="69156E36">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w:t>
      </w:r>
      <w:r>
        <w:rPr>
          <w:rFonts w:ascii="宋体" w:hAnsi="宋体" w:cs="宋体"/>
          <w:color w:val="000000"/>
          <w:sz w:val="24"/>
          <w:szCs w:val="24"/>
        </w:rPr>
        <w:t>系统性保养：1次/6月</w:t>
      </w:r>
    </w:p>
    <w:p w14:paraId="5A5F5409">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重新连接通讯座和管理主机之间连接线，确保连接线接触完好；清洗通讯座和采集器之间连接端子，防止端子氧化而出现数据采集困难；检查前端地点标签固定是否牢固，防止脱落。</w:t>
      </w:r>
    </w:p>
    <w:p w14:paraId="4C9B2D85">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使用过程中如有设备出现故障，及时利用备品备件进行修复。检查记录及维修记录形成表格以书面形式提交使用方签字确认。</w:t>
      </w:r>
      <w:r>
        <w:rPr>
          <w:rFonts w:hint="eastAsia" w:ascii="宋体" w:hAnsi="宋体" w:cs="宋体"/>
          <w:color w:val="000000"/>
          <w:sz w:val="24"/>
          <w:szCs w:val="24"/>
        </w:rPr>
        <w:t>巡更系统设备数量及安装位置见下表：</w:t>
      </w:r>
    </w:p>
    <w:tbl>
      <w:tblPr>
        <w:tblStyle w:val="9"/>
        <w:tblW w:w="8027" w:type="dxa"/>
        <w:jc w:val="center"/>
        <w:tblLayout w:type="fixed"/>
        <w:tblCellMar>
          <w:top w:w="15" w:type="dxa"/>
          <w:left w:w="15" w:type="dxa"/>
          <w:bottom w:w="15" w:type="dxa"/>
          <w:right w:w="15" w:type="dxa"/>
        </w:tblCellMar>
      </w:tblPr>
      <w:tblGrid>
        <w:gridCol w:w="656"/>
        <w:gridCol w:w="1418"/>
        <w:gridCol w:w="1417"/>
        <w:gridCol w:w="851"/>
        <w:gridCol w:w="850"/>
        <w:gridCol w:w="2835"/>
      </w:tblGrid>
      <w:tr w14:paraId="279DC62A">
        <w:tblPrEx>
          <w:tblCellMar>
            <w:top w:w="15" w:type="dxa"/>
            <w:left w:w="15" w:type="dxa"/>
            <w:bottom w:w="15" w:type="dxa"/>
            <w:right w:w="15" w:type="dxa"/>
          </w:tblCellMar>
        </w:tblPrEx>
        <w:trPr>
          <w:trHeight w:val="454" w:hRule="atLeast"/>
          <w:jc w:val="center"/>
        </w:trPr>
        <w:tc>
          <w:tcPr>
            <w:tcW w:w="656" w:type="dxa"/>
            <w:tcBorders>
              <w:top w:val="single" w:color="000000" w:sz="4" w:space="0"/>
              <w:left w:val="single" w:color="000000" w:sz="4" w:space="0"/>
              <w:bottom w:val="single" w:color="000000" w:sz="4" w:space="0"/>
              <w:right w:val="single" w:color="000000" w:sz="4" w:space="0"/>
            </w:tcBorders>
            <w:noWrap w:val="0"/>
            <w:vAlign w:val="center"/>
          </w:tcPr>
          <w:p w14:paraId="7709B24E">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序号</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14:paraId="595736BF">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设备名称</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25B2D97E">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型号</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4DC8B60">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数量</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36631E6C">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单位</w:t>
            </w:r>
          </w:p>
        </w:tc>
        <w:tc>
          <w:tcPr>
            <w:tcW w:w="2835" w:type="dxa"/>
            <w:tcBorders>
              <w:top w:val="single" w:color="000000" w:sz="4" w:space="0"/>
              <w:left w:val="single" w:color="000000" w:sz="4" w:space="0"/>
              <w:bottom w:val="single" w:color="000000" w:sz="4" w:space="0"/>
              <w:right w:val="single" w:color="000000" w:sz="4" w:space="0"/>
            </w:tcBorders>
            <w:noWrap w:val="0"/>
            <w:vAlign w:val="center"/>
          </w:tcPr>
          <w:p w14:paraId="48093A04">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安装位置</w:t>
            </w:r>
          </w:p>
        </w:tc>
      </w:tr>
      <w:tr w14:paraId="2B16FA22">
        <w:tblPrEx>
          <w:tblCellMar>
            <w:top w:w="15" w:type="dxa"/>
            <w:left w:w="15" w:type="dxa"/>
            <w:bottom w:w="15" w:type="dxa"/>
            <w:right w:w="15" w:type="dxa"/>
          </w:tblCellMar>
        </w:tblPrEx>
        <w:trPr>
          <w:trHeight w:val="454" w:hRule="atLeast"/>
          <w:jc w:val="center"/>
        </w:trPr>
        <w:tc>
          <w:tcPr>
            <w:tcW w:w="656" w:type="dxa"/>
            <w:tcBorders>
              <w:top w:val="single" w:color="000000" w:sz="4" w:space="0"/>
              <w:left w:val="single" w:color="000000" w:sz="4" w:space="0"/>
              <w:bottom w:val="single" w:color="000000" w:sz="4" w:space="0"/>
              <w:right w:val="single" w:color="000000" w:sz="4" w:space="0"/>
            </w:tcBorders>
            <w:noWrap w:val="0"/>
            <w:vAlign w:val="center"/>
          </w:tcPr>
          <w:p w14:paraId="0BB0FC0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14:paraId="6FC7F5D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地点标签</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76C9EEC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L-90A</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1A480B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41</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1A683F2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835" w:type="dxa"/>
            <w:tcBorders>
              <w:top w:val="single" w:color="000000" w:sz="4" w:space="0"/>
              <w:left w:val="single" w:color="000000" w:sz="4" w:space="0"/>
              <w:bottom w:val="single" w:color="000000" w:sz="4" w:space="0"/>
              <w:right w:val="single" w:color="000000" w:sz="4" w:space="0"/>
            </w:tcBorders>
            <w:noWrap w:val="0"/>
            <w:vAlign w:val="center"/>
          </w:tcPr>
          <w:p w14:paraId="29A9D33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病房楼、门诊楼楼梯间</w:t>
            </w:r>
          </w:p>
        </w:tc>
      </w:tr>
      <w:tr w14:paraId="37CD29A5">
        <w:tblPrEx>
          <w:tblCellMar>
            <w:top w:w="15" w:type="dxa"/>
            <w:left w:w="15" w:type="dxa"/>
            <w:bottom w:w="15" w:type="dxa"/>
            <w:right w:w="15" w:type="dxa"/>
          </w:tblCellMar>
        </w:tblPrEx>
        <w:trPr>
          <w:trHeight w:val="454" w:hRule="atLeast"/>
          <w:jc w:val="center"/>
        </w:trPr>
        <w:tc>
          <w:tcPr>
            <w:tcW w:w="656" w:type="dxa"/>
            <w:tcBorders>
              <w:top w:val="single" w:color="000000" w:sz="4" w:space="0"/>
              <w:left w:val="single" w:color="000000" w:sz="4" w:space="0"/>
              <w:bottom w:val="single" w:color="000000" w:sz="4" w:space="0"/>
              <w:right w:val="single" w:color="000000" w:sz="4" w:space="0"/>
            </w:tcBorders>
            <w:noWrap w:val="0"/>
            <w:vAlign w:val="center"/>
          </w:tcPr>
          <w:p w14:paraId="62E88BC7">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14:paraId="690649AF">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采集器</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8B228A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L-2000P</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C2B2CC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6</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709A331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835" w:type="dxa"/>
            <w:tcBorders>
              <w:top w:val="single" w:color="000000" w:sz="4" w:space="0"/>
              <w:left w:val="single" w:color="000000" w:sz="4" w:space="0"/>
              <w:bottom w:val="single" w:color="000000" w:sz="4" w:space="0"/>
              <w:right w:val="single" w:color="000000" w:sz="4" w:space="0"/>
            </w:tcBorders>
            <w:noWrap w:val="0"/>
            <w:vAlign w:val="center"/>
          </w:tcPr>
          <w:p w14:paraId="0920DA3A">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值班人员配备</w:t>
            </w:r>
          </w:p>
        </w:tc>
      </w:tr>
      <w:tr w14:paraId="14EFAAC4">
        <w:tblPrEx>
          <w:tblCellMar>
            <w:top w:w="15" w:type="dxa"/>
            <w:left w:w="15" w:type="dxa"/>
            <w:bottom w:w="15" w:type="dxa"/>
            <w:right w:w="15" w:type="dxa"/>
          </w:tblCellMar>
        </w:tblPrEx>
        <w:trPr>
          <w:trHeight w:val="454" w:hRule="atLeast"/>
          <w:jc w:val="center"/>
        </w:trPr>
        <w:tc>
          <w:tcPr>
            <w:tcW w:w="656" w:type="dxa"/>
            <w:tcBorders>
              <w:top w:val="single" w:color="000000" w:sz="4" w:space="0"/>
              <w:left w:val="single" w:color="000000" w:sz="4" w:space="0"/>
              <w:bottom w:val="single" w:color="000000" w:sz="4" w:space="0"/>
              <w:right w:val="single" w:color="000000" w:sz="4" w:space="0"/>
            </w:tcBorders>
            <w:noWrap w:val="0"/>
            <w:vAlign w:val="center"/>
          </w:tcPr>
          <w:p w14:paraId="061873ED">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3</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14:paraId="5678DBE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通讯座</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16A3C29D">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L-2000PT</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4275EE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6EDB5BA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835" w:type="dxa"/>
            <w:tcBorders>
              <w:top w:val="single" w:color="000000" w:sz="4" w:space="0"/>
              <w:left w:val="single" w:color="000000" w:sz="4" w:space="0"/>
              <w:bottom w:val="single" w:color="000000" w:sz="4" w:space="0"/>
              <w:right w:val="single" w:color="000000" w:sz="4" w:space="0"/>
            </w:tcBorders>
            <w:noWrap w:val="0"/>
            <w:vAlign w:val="center"/>
          </w:tcPr>
          <w:p w14:paraId="1AB84FF4">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消控中心</w:t>
            </w:r>
          </w:p>
        </w:tc>
      </w:tr>
      <w:tr w14:paraId="296A315B">
        <w:tblPrEx>
          <w:tblCellMar>
            <w:top w:w="15" w:type="dxa"/>
            <w:left w:w="15" w:type="dxa"/>
            <w:bottom w:w="15" w:type="dxa"/>
            <w:right w:w="15" w:type="dxa"/>
          </w:tblCellMar>
        </w:tblPrEx>
        <w:trPr>
          <w:trHeight w:val="454" w:hRule="atLeast"/>
          <w:jc w:val="center"/>
        </w:trPr>
        <w:tc>
          <w:tcPr>
            <w:tcW w:w="656" w:type="dxa"/>
            <w:tcBorders>
              <w:top w:val="single" w:color="000000" w:sz="4" w:space="0"/>
              <w:left w:val="single" w:color="000000" w:sz="4" w:space="0"/>
              <w:bottom w:val="single" w:color="000000" w:sz="4" w:space="0"/>
              <w:right w:val="single" w:color="000000" w:sz="4" w:space="0"/>
            </w:tcBorders>
            <w:noWrap w:val="0"/>
            <w:vAlign w:val="center"/>
          </w:tcPr>
          <w:p w14:paraId="0A434F6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4</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14:paraId="552437D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巡更软件</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176DB78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L-A1.0+</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D30BED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056B4F6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套</w:t>
            </w:r>
          </w:p>
        </w:tc>
        <w:tc>
          <w:tcPr>
            <w:tcW w:w="2835" w:type="dxa"/>
            <w:tcBorders>
              <w:top w:val="single" w:color="000000" w:sz="4" w:space="0"/>
              <w:left w:val="single" w:color="000000" w:sz="4" w:space="0"/>
              <w:bottom w:val="single" w:color="000000" w:sz="4" w:space="0"/>
              <w:right w:val="single" w:color="000000" w:sz="4" w:space="0"/>
            </w:tcBorders>
            <w:noWrap w:val="0"/>
            <w:vAlign w:val="center"/>
          </w:tcPr>
          <w:p w14:paraId="5179EC4B">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消控中心</w:t>
            </w:r>
          </w:p>
        </w:tc>
      </w:tr>
    </w:tbl>
    <w:p w14:paraId="76A49BD1">
      <w:pPr>
        <w:ind w:firstLine="480"/>
        <w:rPr>
          <w:rFonts w:hint="eastAsia" w:ascii="宋体" w:hAnsi="宋体"/>
          <w:color w:val="000000"/>
          <w:sz w:val="24"/>
          <w:szCs w:val="24"/>
        </w:rPr>
      </w:pPr>
    </w:p>
    <w:p w14:paraId="33D4E073">
      <w:pPr>
        <w:pStyle w:val="3"/>
        <w:spacing w:line="560" w:lineRule="exact"/>
        <w:ind w:firstLine="482" w:firstLineChars="200"/>
        <w:rPr>
          <w:rFonts w:hint="eastAsia" w:ascii="宋体" w:hAnsi="宋体"/>
          <w:color w:val="000000"/>
          <w:sz w:val="24"/>
          <w:szCs w:val="24"/>
        </w:rPr>
      </w:pPr>
      <w:bookmarkStart w:id="12" w:name="_Toc113025235"/>
      <w:r>
        <w:rPr>
          <w:rFonts w:hint="eastAsia" w:ascii="宋体" w:hAnsi="宋体"/>
          <w:color w:val="000000"/>
          <w:sz w:val="24"/>
          <w:szCs w:val="24"/>
        </w:rPr>
        <w:t>LED显示屏系统</w:t>
      </w:r>
      <w:bookmarkEnd w:id="12"/>
    </w:p>
    <w:p w14:paraId="250B5B18">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常规保养：1次/月</w:t>
      </w:r>
    </w:p>
    <w:p w14:paraId="46AF9FDE">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LED显示屏分为室内全彩显示屏、室内双色显示屏和收费处双色条屏。检查三种屏幕是否有暗点、是否有拼接单元无法正常显示，通过管理软件向屏幕发送信息，检测接收模块工作是否正常。检查全彩屏管理软件运行是否正常，通过播放视屏等方式检查功放和音响工作是否正常。</w:t>
      </w:r>
      <w:r>
        <w:rPr>
          <w:rFonts w:hint="eastAsia" w:ascii="宋体" w:hAnsi="宋体" w:cs="宋体"/>
          <w:color w:val="000000"/>
          <w:sz w:val="24"/>
          <w:szCs w:val="24"/>
        </w:rPr>
        <w:t>按甲方要求编制操作手册发送甲方作为项目文档存档。</w:t>
      </w:r>
    </w:p>
    <w:p w14:paraId="204356D2">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w:t>
      </w:r>
      <w:r>
        <w:rPr>
          <w:rFonts w:ascii="宋体" w:hAnsi="宋体" w:cs="宋体"/>
          <w:color w:val="000000"/>
          <w:sz w:val="24"/>
          <w:szCs w:val="24"/>
        </w:rPr>
        <w:t>系统性保养：1次/6月</w:t>
      </w:r>
    </w:p>
    <w:p w14:paraId="40A0E058">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使用过程中如有设备出现故障，及时利用备品备件进行修复。检查记录及维修记录形成表格以书面形式提交使用方签字确认。LED屏系统设备数量及安装位置见下表：</w:t>
      </w:r>
    </w:p>
    <w:tbl>
      <w:tblPr>
        <w:tblStyle w:val="9"/>
        <w:tblpPr w:leftFromText="180" w:rightFromText="180" w:vertAnchor="text" w:horzAnchor="margin" w:tblpY="82"/>
        <w:tblOverlap w:val="never"/>
        <w:tblW w:w="8662" w:type="dxa"/>
        <w:tblInd w:w="0" w:type="dxa"/>
        <w:tblLayout w:type="fixed"/>
        <w:tblCellMar>
          <w:top w:w="15" w:type="dxa"/>
          <w:left w:w="15" w:type="dxa"/>
          <w:bottom w:w="15" w:type="dxa"/>
          <w:right w:w="15" w:type="dxa"/>
        </w:tblCellMar>
      </w:tblPr>
      <w:tblGrid>
        <w:gridCol w:w="722"/>
        <w:gridCol w:w="2554"/>
        <w:gridCol w:w="992"/>
        <w:gridCol w:w="850"/>
        <w:gridCol w:w="851"/>
        <w:gridCol w:w="2693"/>
      </w:tblGrid>
      <w:tr w14:paraId="34DD46E2">
        <w:tblPrEx>
          <w:tblCellMar>
            <w:top w:w="15" w:type="dxa"/>
            <w:left w:w="15" w:type="dxa"/>
            <w:bottom w:w="15" w:type="dxa"/>
            <w:right w:w="15" w:type="dxa"/>
          </w:tblCellMar>
        </w:tblPrEx>
        <w:trPr>
          <w:trHeight w:val="454"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3A0F8588">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序号</w:t>
            </w:r>
          </w:p>
        </w:tc>
        <w:tc>
          <w:tcPr>
            <w:tcW w:w="2554" w:type="dxa"/>
            <w:tcBorders>
              <w:top w:val="single" w:color="000000" w:sz="4" w:space="0"/>
              <w:left w:val="single" w:color="000000" w:sz="4" w:space="0"/>
              <w:bottom w:val="single" w:color="000000" w:sz="4" w:space="0"/>
              <w:right w:val="single" w:color="000000" w:sz="4" w:space="0"/>
            </w:tcBorders>
            <w:noWrap w:val="0"/>
            <w:vAlign w:val="center"/>
          </w:tcPr>
          <w:p w14:paraId="0994C0B1">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设备名称</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F44FE54">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型号</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4BCA30F0">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数量</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ADA0BA1">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单位</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7F6F157A">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安装位置</w:t>
            </w:r>
          </w:p>
        </w:tc>
      </w:tr>
      <w:tr w14:paraId="0B6E0BBB">
        <w:tblPrEx>
          <w:tblCellMar>
            <w:top w:w="15" w:type="dxa"/>
            <w:left w:w="15" w:type="dxa"/>
            <w:bottom w:w="15" w:type="dxa"/>
            <w:right w:w="15" w:type="dxa"/>
          </w:tblCellMar>
        </w:tblPrEx>
        <w:trPr>
          <w:trHeight w:val="454"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50BB38F7">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2554" w:type="dxa"/>
            <w:tcBorders>
              <w:top w:val="single" w:color="000000" w:sz="4" w:space="0"/>
              <w:left w:val="single" w:color="000000" w:sz="4" w:space="0"/>
              <w:bottom w:val="single" w:color="000000" w:sz="4" w:space="0"/>
              <w:right w:val="single" w:color="000000" w:sz="4" w:space="0"/>
            </w:tcBorders>
            <w:noWrap w:val="0"/>
            <w:vAlign w:val="center"/>
          </w:tcPr>
          <w:p w14:paraId="3BAE200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室内全彩显示屏</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1929FEF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P3</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52C1625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13233B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块</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3364A0A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门诊大厅</w:t>
            </w:r>
          </w:p>
        </w:tc>
      </w:tr>
      <w:tr w14:paraId="1B7AEAB5">
        <w:tblPrEx>
          <w:tblCellMar>
            <w:top w:w="15" w:type="dxa"/>
            <w:left w:w="15" w:type="dxa"/>
            <w:bottom w:w="15" w:type="dxa"/>
            <w:right w:w="15" w:type="dxa"/>
          </w:tblCellMar>
        </w:tblPrEx>
        <w:trPr>
          <w:trHeight w:val="454"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9D8FB41">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255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05C91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视频处理器</w:t>
            </w:r>
          </w:p>
        </w:tc>
        <w:tc>
          <w:tcPr>
            <w:tcW w:w="9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EF7E97">
            <w:pPr>
              <w:kinsoku w:val="0"/>
              <w:overflowPunct w:val="0"/>
              <w:autoSpaceDE w:val="0"/>
              <w:autoSpaceDN w:val="0"/>
              <w:jc w:val="center"/>
              <w:rPr>
                <w:rFonts w:hint="eastAsia" w:ascii="宋体" w:hAnsi="宋体"/>
                <w:color w:val="000000"/>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120D6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85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7458A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6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7E1F7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门诊收费室</w:t>
            </w:r>
          </w:p>
        </w:tc>
      </w:tr>
      <w:tr w14:paraId="311D8902">
        <w:tblPrEx>
          <w:tblCellMar>
            <w:top w:w="15" w:type="dxa"/>
            <w:left w:w="15" w:type="dxa"/>
            <w:bottom w:w="15" w:type="dxa"/>
            <w:right w:w="15" w:type="dxa"/>
          </w:tblCellMar>
        </w:tblPrEx>
        <w:trPr>
          <w:trHeight w:val="454"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7D430A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3</w:t>
            </w:r>
          </w:p>
        </w:tc>
        <w:tc>
          <w:tcPr>
            <w:tcW w:w="255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8FAAC1">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功放</w:t>
            </w:r>
          </w:p>
        </w:tc>
        <w:tc>
          <w:tcPr>
            <w:tcW w:w="9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8CE811">
            <w:pPr>
              <w:kinsoku w:val="0"/>
              <w:overflowPunct w:val="0"/>
              <w:autoSpaceDE w:val="0"/>
              <w:autoSpaceDN w:val="0"/>
              <w:jc w:val="center"/>
              <w:rPr>
                <w:rFonts w:hint="eastAsia" w:ascii="宋体" w:hAnsi="宋体"/>
                <w:color w:val="000000"/>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6B64D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85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BB88F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6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855B6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门诊收费室</w:t>
            </w:r>
          </w:p>
        </w:tc>
      </w:tr>
      <w:tr w14:paraId="7328B6B5">
        <w:tblPrEx>
          <w:tblCellMar>
            <w:top w:w="15" w:type="dxa"/>
            <w:left w:w="15" w:type="dxa"/>
            <w:bottom w:w="15" w:type="dxa"/>
            <w:right w:w="15" w:type="dxa"/>
          </w:tblCellMar>
        </w:tblPrEx>
        <w:trPr>
          <w:trHeight w:val="454"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F691F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4</w:t>
            </w:r>
          </w:p>
        </w:tc>
        <w:tc>
          <w:tcPr>
            <w:tcW w:w="255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37ECB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电源箱</w:t>
            </w:r>
          </w:p>
        </w:tc>
        <w:tc>
          <w:tcPr>
            <w:tcW w:w="9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C5F3D4">
            <w:pPr>
              <w:kinsoku w:val="0"/>
              <w:overflowPunct w:val="0"/>
              <w:autoSpaceDE w:val="0"/>
              <w:autoSpaceDN w:val="0"/>
              <w:jc w:val="center"/>
              <w:rPr>
                <w:rFonts w:hint="eastAsia" w:ascii="宋体" w:hAnsi="宋体"/>
                <w:color w:val="000000"/>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070BD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85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F85C6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6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EE7DC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门诊二层咖啡厅</w:t>
            </w:r>
          </w:p>
        </w:tc>
      </w:tr>
      <w:tr w14:paraId="784CF0C0">
        <w:tblPrEx>
          <w:tblCellMar>
            <w:top w:w="15" w:type="dxa"/>
            <w:left w:w="15" w:type="dxa"/>
            <w:bottom w:w="15" w:type="dxa"/>
            <w:right w:w="15" w:type="dxa"/>
          </w:tblCellMar>
        </w:tblPrEx>
        <w:trPr>
          <w:trHeight w:val="454"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138114A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5</w:t>
            </w:r>
          </w:p>
        </w:tc>
        <w:tc>
          <w:tcPr>
            <w:tcW w:w="2554" w:type="dxa"/>
            <w:tcBorders>
              <w:top w:val="single" w:color="000000" w:sz="4" w:space="0"/>
              <w:left w:val="single" w:color="000000" w:sz="4" w:space="0"/>
              <w:bottom w:val="single" w:color="000000" w:sz="4" w:space="0"/>
              <w:right w:val="single" w:color="000000" w:sz="4" w:space="0"/>
            </w:tcBorders>
            <w:noWrap w:val="0"/>
            <w:vAlign w:val="center"/>
          </w:tcPr>
          <w:p w14:paraId="7B09D1C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音响</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41DAF90">
            <w:pPr>
              <w:kinsoku w:val="0"/>
              <w:overflowPunct w:val="0"/>
              <w:autoSpaceDE w:val="0"/>
              <w:autoSpaceDN w:val="0"/>
              <w:jc w:val="center"/>
              <w:rPr>
                <w:rFonts w:hint="eastAsia" w:ascii="宋体" w:hAnsi="宋体"/>
                <w:color w:val="000000"/>
                <w:sz w:val="24"/>
                <w:szCs w:val="24"/>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6B1C694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8E9785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个</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4EBF9FF7">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门诊大厅</w:t>
            </w:r>
          </w:p>
        </w:tc>
      </w:tr>
      <w:tr w14:paraId="269ED7AD">
        <w:tblPrEx>
          <w:tblCellMar>
            <w:top w:w="15" w:type="dxa"/>
            <w:left w:w="15" w:type="dxa"/>
            <w:bottom w:w="15" w:type="dxa"/>
            <w:right w:w="15" w:type="dxa"/>
          </w:tblCellMar>
        </w:tblPrEx>
        <w:trPr>
          <w:trHeight w:val="454"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0302A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6</w:t>
            </w:r>
          </w:p>
        </w:tc>
        <w:tc>
          <w:tcPr>
            <w:tcW w:w="255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FF63DF">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F3.75室内双色显示屏（</w:t>
            </w:r>
            <w:r>
              <w:rPr>
                <w:rFonts w:hint="eastAsia" w:ascii="宋体" w:hAnsi="宋体"/>
                <w:color w:val="000000"/>
                <w:sz w:val="24"/>
                <w:szCs w:val="24"/>
              </w:rPr>
              <w:t>深圳成电</w:t>
            </w:r>
            <w:r>
              <w:rPr>
                <w:rFonts w:hint="eastAsia" w:ascii="宋体" w:hAnsi="宋体"/>
                <w:color w:val="000000"/>
                <w:sz w:val="24"/>
                <w:szCs w:val="24"/>
                <w:lang w:bidi="ar"/>
              </w:rPr>
              <w:t>）</w:t>
            </w:r>
          </w:p>
        </w:tc>
        <w:tc>
          <w:tcPr>
            <w:tcW w:w="9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CDEE5F">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P3.75</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DC68DF">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C5596D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块</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59CE5464">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门诊大厅</w:t>
            </w:r>
          </w:p>
        </w:tc>
      </w:tr>
      <w:tr w14:paraId="714891DD">
        <w:tblPrEx>
          <w:tblCellMar>
            <w:top w:w="15" w:type="dxa"/>
            <w:left w:w="15" w:type="dxa"/>
            <w:bottom w:w="15" w:type="dxa"/>
            <w:right w:w="15" w:type="dxa"/>
          </w:tblCellMar>
        </w:tblPrEx>
        <w:trPr>
          <w:trHeight w:val="454"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DC44D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7</w:t>
            </w:r>
          </w:p>
        </w:tc>
        <w:tc>
          <w:tcPr>
            <w:tcW w:w="255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FAFA5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F3.75条屏（</w:t>
            </w:r>
            <w:r>
              <w:rPr>
                <w:rFonts w:hint="eastAsia" w:ascii="宋体" w:hAnsi="宋体"/>
                <w:color w:val="000000"/>
                <w:sz w:val="24"/>
                <w:szCs w:val="24"/>
              </w:rPr>
              <w:t>深圳成电</w:t>
            </w:r>
            <w:r>
              <w:rPr>
                <w:rFonts w:hint="eastAsia" w:ascii="宋体" w:hAnsi="宋体"/>
                <w:color w:val="000000"/>
                <w:sz w:val="24"/>
                <w:szCs w:val="24"/>
                <w:lang w:bidi="ar"/>
              </w:rPr>
              <w:t>）</w:t>
            </w:r>
          </w:p>
        </w:tc>
        <w:tc>
          <w:tcPr>
            <w:tcW w:w="9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D91F5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F3.75</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8F4BD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12</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6DA4B4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块</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7E28629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门诊1、2、3、4层收费处和病房楼住院部</w:t>
            </w:r>
          </w:p>
        </w:tc>
      </w:tr>
      <w:tr w14:paraId="66389CBC">
        <w:tblPrEx>
          <w:tblCellMar>
            <w:top w:w="15" w:type="dxa"/>
            <w:left w:w="15" w:type="dxa"/>
            <w:bottom w:w="15" w:type="dxa"/>
            <w:right w:w="15" w:type="dxa"/>
          </w:tblCellMar>
        </w:tblPrEx>
        <w:trPr>
          <w:trHeight w:val="454"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40090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8</w:t>
            </w:r>
          </w:p>
        </w:tc>
        <w:tc>
          <w:tcPr>
            <w:tcW w:w="255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608E4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屏幕管理软件</w:t>
            </w:r>
          </w:p>
        </w:tc>
        <w:tc>
          <w:tcPr>
            <w:tcW w:w="9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1F9464">
            <w:pPr>
              <w:kinsoku w:val="0"/>
              <w:overflowPunct w:val="0"/>
              <w:autoSpaceDE w:val="0"/>
              <w:autoSpaceDN w:val="0"/>
              <w:jc w:val="center"/>
              <w:rPr>
                <w:rFonts w:hint="eastAsia" w:ascii="宋体" w:hAnsi="宋体"/>
                <w:color w:val="000000"/>
                <w:sz w:val="24"/>
                <w:szCs w:val="24"/>
                <w:lang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2A9D2A">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3</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302D19F">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套</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3EF2024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全彩屏、双色屏、条屏</w:t>
            </w:r>
          </w:p>
        </w:tc>
      </w:tr>
    </w:tbl>
    <w:p w14:paraId="0B664BE3">
      <w:pPr>
        <w:rPr>
          <w:rFonts w:hint="eastAsia"/>
          <w:color w:val="000000"/>
          <w:sz w:val="24"/>
          <w:szCs w:val="24"/>
        </w:rPr>
      </w:pPr>
    </w:p>
    <w:p w14:paraId="44511535">
      <w:pPr>
        <w:pStyle w:val="3"/>
        <w:spacing w:line="560" w:lineRule="exact"/>
        <w:rPr>
          <w:rFonts w:hint="eastAsia" w:ascii="宋体" w:hAnsi="宋体"/>
          <w:color w:val="000000"/>
          <w:sz w:val="24"/>
          <w:szCs w:val="24"/>
        </w:rPr>
      </w:pPr>
      <w:bookmarkStart w:id="13" w:name="_Toc113025236"/>
      <w:r>
        <w:rPr>
          <w:rFonts w:hint="eastAsia" w:ascii="宋体" w:hAnsi="宋体"/>
          <w:color w:val="000000"/>
          <w:sz w:val="24"/>
          <w:szCs w:val="24"/>
        </w:rPr>
        <w:t>手术示教系统</w:t>
      </w:r>
      <w:bookmarkEnd w:id="13"/>
    </w:p>
    <w:p w14:paraId="12977AB7">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常规保养:1次/月</w:t>
      </w:r>
    </w:p>
    <w:p w14:paraId="2659F7B9">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常规保养重点为每</w:t>
      </w:r>
      <w:r>
        <w:rPr>
          <w:rFonts w:ascii="宋体" w:hAnsi="宋体" w:cs="宋体"/>
          <w:color w:val="000000"/>
          <w:sz w:val="24"/>
          <w:szCs w:val="24"/>
        </w:rPr>
        <w:t>1个月保证所有设备通电运行1小时以上，让利用电池工作的设备及时充电，避免电池长期处于亏损状态。检查其他设备和软件运行是否正常。</w:t>
      </w:r>
      <w:r>
        <w:rPr>
          <w:rFonts w:hint="eastAsia" w:ascii="宋体" w:hAnsi="宋体" w:cs="宋体"/>
          <w:color w:val="000000"/>
          <w:sz w:val="24"/>
          <w:szCs w:val="24"/>
        </w:rPr>
        <w:t>按甲方要求编制操作手册及系统拓扑图发送甲方作为项目文档存档。</w:t>
      </w:r>
    </w:p>
    <w:p w14:paraId="7A631550">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w:t>
      </w:r>
      <w:r>
        <w:rPr>
          <w:rFonts w:ascii="宋体" w:hAnsi="宋体" w:cs="宋体"/>
          <w:color w:val="000000"/>
          <w:sz w:val="24"/>
          <w:szCs w:val="24"/>
        </w:rPr>
        <w:t>系统性保养:1次/6月</w:t>
      </w:r>
    </w:p>
    <w:p w14:paraId="1E1C86F2">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全面检查移动数字视频影像工作站各配件之间连接线是否正常，有无松动迹象，检测光收发设备收发之间通讯是否正常，检查移动数字视频影像工作站和标准移动医疗高清示教工作站之间通讯是否正常。</w:t>
      </w:r>
    </w:p>
    <w:p w14:paraId="6A2F5E82">
      <w:pPr>
        <w:spacing w:after="0" w:line="360" w:lineRule="auto"/>
        <w:ind w:firstLine="480" w:firstLineChars="200"/>
        <w:jc w:val="both"/>
        <w:rPr>
          <w:rFonts w:hint="eastAsia" w:ascii="宋体" w:hAnsi="宋体"/>
          <w:color w:val="000000"/>
          <w:sz w:val="24"/>
          <w:szCs w:val="24"/>
        </w:rPr>
      </w:pPr>
      <w:r>
        <w:rPr>
          <w:rFonts w:ascii="宋体" w:hAnsi="宋体" w:cs="宋体"/>
          <w:color w:val="000000"/>
          <w:sz w:val="24"/>
          <w:szCs w:val="24"/>
        </w:rPr>
        <w:t>检查记录及维修记录形成表格以书面形式提交使用方签字确认。</w:t>
      </w:r>
      <w:r>
        <w:rPr>
          <w:rFonts w:hint="eastAsia" w:ascii="宋体" w:hAnsi="宋体" w:cs="宋体"/>
          <w:color w:val="000000"/>
          <w:sz w:val="24"/>
          <w:szCs w:val="24"/>
        </w:rPr>
        <w:t>手术示教系统设备数量及安装位置见下表：</w:t>
      </w:r>
    </w:p>
    <w:tbl>
      <w:tblPr>
        <w:tblStyle w:val="9"/>
        <w:tblpPr w:leftFromText="180" w:rightFromText="180" w:vertAnchor="text" w:horzAnchor="margin" w:tblpY="2"/>
        <w:tblOverlap w:val="never"/>
        <w:tblW w:w="9209" w:type="dxa"/>
        <w:tblInd w:w="0" w:type="dxa"/>
        <w:tblLayout w:type="fixed"/>
        <w:tblCellMar>
          <w:top w:w="15" w:type="dxa"/>
          <w:left w:w="15" w:type="dxa"/>
          <w:bottom w:w="15" w:type="dxa"/>
          <w:right w:w="15" w:type="dxa"/>
        </w:tblCellMar>
      </w:tblPr>
      <w:tblGrid>
        <w:gridCol w:w="690"/>
        <w:gridCol w:w="2439"/>
        <w:gridCol w:w="2602"/>
        <w:gridCol w:w="663"/>
        <w:gridCol w:w="724"/>
        <w:gridCol w:w="2091"/>
      </w:tblGrid>
      <w:tr w14:paraId="1E3216B7">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6D9A14FD">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序号</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77F1DFC0">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设备名称</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189E0DC9">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型号</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7B0A98A3">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数量</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1F9DB49F">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单位</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4593A6EF">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安装位置</w:t>
            </w:r>
          </w:p>
        </w:tc>
      </w:tr>
      <w:tr w14:paraId="648B3705">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2101198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522F5C2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移动数字视频影像工作站</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7524A94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YW-DPWS-MA-HM03</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1EA3F541">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043467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711ED52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手术室</w:t>
            </w:r>
          </w:p>
        </w:tc>
      </w:tr>
      <w:tr w14:paraId="329D8635">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0A4E19C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5AAFAAFD">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专用显示器</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7F28035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YW-L27M</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6E743C4F">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831CC0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27010114">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手术室</w:t>
            </w:r>
          </w:p>
        </w:tc>
      </w:tr>
      <w:tr w14:paraId="204CBBCA">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3849DF4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3</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547AFC4F">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高清全景摄像机</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34DF97B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YW-DPWS-ICAM-HS01</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01CEA24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E7B201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0CDCF10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手术室</w:t>
            </w:r>
          </w:p>
        </w:tc>
      </w:tr>
      <w:tr w14:paraId="3A984DA8">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73B0BD4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4</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4265202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高清术野摄像机</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3B30039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YW-DPWS-ICAM-HM01</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2656CB3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7E0B5E6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2F8912A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手术室</w:t>
            </w:r>
          </w:p>
        </w:tc>
      </w:tr>
      <w:tr w14:paraId="6853F1E9">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140E321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5</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59142A4C">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语音对讲系统</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187ED4E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YW-CS540</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71BF121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3F5C3E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4005705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手术室</w:t>
            </w:r>
          </w:p>
        </w:tc>
      </w:tr>
      <w:tr w14:paraId="2B6FFFF4">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1BC30D6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6</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3D05D20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数字化手术室控制管理软件</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1EE3DC9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YW-DPWS-MA-SA01</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2A93C4F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78104434">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套</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3443E09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手术室</w:t>
            </w:r>
          </w:p>
        </w:tc>
      </w:tr>
      <w:tr w14:paraId="1AFE2C64">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2CE88AE2">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7</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196A648D">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标准移动医疗高清示教工作站</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2E46F18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YW-DPWS-SL-HM01</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78F0680F">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351F159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2B9DD317">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会议室、示教室</w:t>
            </w:r>
          </w:p>
        </w:tc>
      </w:tr>
      <w:tr w14:paraId="168EDA68">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12466EEA">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8</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7755464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示教全景摄像机</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3BD6A67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YW-DPWS-ICAM-EC01</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6089236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15FF1E0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7103C6C1">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会议室</w:t>
            </w:r>
          </w:p>
        </w:tc>
      </w:tr>
      <w:tr w14:paraId="4817882A">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4707F15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9</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23ABAD4B">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桌面式音频终端</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5836E1B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YW-SPEAK810</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64C007E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5BDCA0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台</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09FE7DB8">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会议室</w:t>
            </w:r>
          </w:p>
        </w:tc>
      </w:tr>
      <w:tr w14:paraId="3F39DE15">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7D20268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10</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3B6ABD75">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手术远程示教管理软件</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06848E3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YW-DPWS-SL-SA01</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1E63ECD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1</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1148FB9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套</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30E2C81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会议室</w:t>
            </w:r>
          </w:p>
        </w:tc>
      </w:tr>
      <w:tr w14:paraId="6952E799">
        <w:tblPrEx>
          <w:tblCellMar>
            <w:top w:w="15" w:type="dxa"/>
            <w:left w:w="15" w:type="dxa"/>
            <w:bottom w:w="15" w:type="dxa"/>
            <w:right w:w="15" w:type="dxa"/>
          </w:tblCellMar>
        </w:tblPrEx>
        <w:trPr>
          <w:trHeight w:val="454"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7FEDA683">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rPr>
              <w:t>11</w:t>
            </w:r>
          </w:p>
        </w:tc>
        <w:tc>
          <w:tcPr>
            <w:tcW w:w="2439" w:type="dxa"/>
            <w:tcBorders>
              <w:top w:val="single" w:color="000000" w:sz="4" w:space="0"/>
              <w:left w:val="single" w:color="000000" w:sz="4" w:space="0"/>
              <w:bottom w:val="single" w:color="000000" w:sz="4" w:space="0"/>
              <w:right w:val="single" w:color="000000" w:sz="4" w:space="0"/>
            </w:tcBorders>
            <w:noWrap w:val="0"/>
            <w:vAlign w:val="center"/>
          </w:tcPr>
          <w:p w14:paraId="43357F1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光纤收发器</w:t>
            </w:r>
          </w:p>
        </w:tc>
        <w:tc>
          <w:tcPr>
            <w:tcW w:w="2602" w:type="dxa"/>
            <w:tcBorders>
              <w:top w:val="single" w:color="000000" w:sz="4" w:space="0"/>
              <w:left w:val="single" w:color="000000" w:sz="4" w:space="0"/>
              <w:bottom w:val="single" w:color="000000" w:sz="4" w:space="0"/>
              <w:right w:val="single" w:color="000000" w:sz="4" w:space="0"/>
            </w:tcBorders>
            <w:noWrap w:val="0"/>
            <w:vAlign w:val="center"/>
          </w:tcPr>
          <w:p w14:paraId="4FF50A9E">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ZXT101</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14:paraId="52F3C808">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23</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8077D99">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lang w:bidi="ar"/>
              </w:rPr>
              <w:t>对</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14:paraId="6667AE9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前端手术室和示教室23个</w:t>
            </w:r>
          </w:p>
          <w:p w14:paraId="4C8FE827">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后端会议室两台机架式</w:t>
            </w:r>
          </w:p>
        </w:tc>
      </w:tr>
    </w:tbl>
    <w:p w14:paraId="29EDF78B">
      <w:pPr>
        <w:rPr>
          <w:rFonts w:hint="eastAsia" w:ascii="宋体" w:hAnsi="宋体"/>
          <w:color w:val="000000"/>
          <w:sz w:val="24"/>
          <w:szCs w:val="24"/>
        </w:rPr>
      </w:pPr>
    </w:p>
    <w:p w14:paraId="516B7C68">
      <w:pPr>
        <w:pStyle w:val="3"/>
        <w:spacing w:line="560" w:lineRule="exact"/>
        <w:rPr>
          <w:rFonts w:hint="eastAsia" w:ascii="宋体" w:hAnsi="宋体"/>
          <w:color w:val="000000"/>
          <w:sz w:val="24"/>
          <w:szCs w:val="24"/>
        </w:rPr>
      </w:pPr>
      <w:bookmarkStart w:id="14" w:name="_Toc113025237"/>
      <w:r>
        <w:rPr>
          <w:rFonts w:hint="eastAsia" w:ascii="宋体" w:hAnsi="宋体"/>
          <w:color w:val="000000"/>
          <w:sz w:val="24"/>
          <w:szCs w:val="24"/>
        </w:rPr>
        <w:t>净化区域弱电系统</w:t>
      </w:r>
      <w:bookmarkEnd w:id="14"/>
    </w:p>
    <w:p w14:paraId="30417688">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维护需求：</w:t>
      </w:r>
    </w:p>
    <w:p w14:paraId="4C1452D2">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常规保养：1次/月</w:t>
      </w:r>
    </w:p>
    <w:p w14:paraId="56E8A322">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净化区域位置特殊，管理严格。维护保养时间选择周末或者下班时间，通过净化区域弱电设备的集中管理软件测试设备工作是否正常。</w:t>
      </w:r>
    </w:p>
    <w:p w14:paraId="77E4D105">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w:t>
      </w:r>
      <w:r>
        <w:rPr>
          <w:rFonts w:ascii="宋体" w:hAnsi="宋体" w:cs="宋体"/>
          <w:color w:val="000000"/>
          <w:sz w:val="24"/>
          <w:szCs w:val="24"/>
        </w:rPr>
        <w:t>系统性保养：1次/6月</w:t>
      </w:r>
    </w:p>
    <w:p w14:paraId="558371CF">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检查机柜内设备运行是否正常，线缆连接是否牢固，设备发现问题，及时修复。</w:t>
      </w:r>
    </w:p>
    <w:p w14:paraId="533F90FE">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检查记录及维修记录形成表格以书面形式提交使用方签字确认。</w:t>
      </w:r>
      <w:r>
        <w:rPr>
          <w:rFonts w:hint="eastAsia" w:ascii="宋体" w:hAnsi="宋体" w:cs="宋体"/>
          <w:color w:val="000000"/>
          <w:sz w:val="24"/>
          <w:szCs w:val="24"/>
        </w:rPr>
        <w:t>净化区域弱电系统设备数量及安装位置见下表：</w:t>
      </w:r>
    </w:p>
    <w:tbl>
      <w:tblPr>
        <w:tblStyle w:val="9"/>
        <w:tblpPr w:leftFromText="180" w:rightFromText="180" w:vertAnchor="text" w:horzAnchor="margin" w:tblpXSpec="center" w:tblpY="240"/>
        <w:tblOverlap w:val="never"/>
        <w:tblW w:w="7953" w:type="dxa"/>
        <w:tblInd w:w="0" w:type="dxa"/>
        <w:tblLayout w:type="fixed"/>
        <w:tblCellMar>
          <w:top w:w="15" w:type="dxa"/>
          <w:left w:w="15" w:type="dxa"/>
          <w:bottom w:w="15" w:type="dxa"/>
          <w:right w:w="15" w:type="dxa"/>
        </w:tblCellMar>
      </w:tblPr>
      <w:tblGrid>
        <w:gridCol w:w="696"/>
        <w:gridCol w:w="2580"/>
        <w:gridCol w:w="850"/>
        <w:gridCol w:w="851"/>
        <w:gridCol w:w="2976"/>
      </w:tblGrid>
      <w:tr w14:paraId="7585F386">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0C951E4D">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序号</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001DD362">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设备名称</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63D83C05">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数量</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668C3C5">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单位</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312A91D4">
            <w:pPr>
              <w:kinsoku w:val="0"/>
              <w:overflowPunct w:val="0"/>
              <w:autoSpaceDE w:val="0"/>
              <w:autoSpaceDN w:val="0"/>
              <w:jc w:val="center"/>
              <w:rPr>
                <w:rFonts w:hint="eastAsia" w:ascii="宋体" w:hAnsi="宋体"/>
                <w:b/>
                <w:bCs/>
                <w:color w:val="000000"/>
                <w:sz w:val="24"/>
                <w:szCs w:val="24"/>
                <w:lang w:bidi="ar"/>
              </w:rPr>
            </w:pPr>
            <w:r>
              <w:rPr>
                <w:rFonts w:hint="eastAsia" w:ascii="宋体" w:hAnsi="宋体"/>
                <w:b/>
                <w:bCs/>
                <w:color w:val="000000"/>
                <w:sz w:val="24"/>
                <w:szCs w:val="24"/>
                <w:lang w:bidi="ar"/>
              </w:rPr>
              <w:t>安装位置</w:t>
            </w:r>
          </w:p>
        </w:tc>
      </w:tr>
      <w:tr w14:paraId="1BFACEB1">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7C07CD2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3ED4A8A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广播主机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45E1A12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1EA669B">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166B3A8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74F37EF1">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384A75B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2</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4C36ABA9">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内网交换机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20E58EA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A5EBCB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2EBCDD2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6E90F77D">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23BD73A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3</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0578F2DB">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门禁控制器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110964C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2489458">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34F3208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230D77C9">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6AD53D7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4</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6DA39DA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门禁控制主机箱</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6A63EA4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957753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0975C43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5A1373B2">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74A8635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5</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6C43696A">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监控摄像机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58AB051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44</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907213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个</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7C7541F3">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79B98E30">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206DE74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6</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0DE3512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可视主机（室内机）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300B9873">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2</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FBEBB9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0BC11C5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6EF5AC22">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2A8C061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7</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2054FAD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可视主机（室内机）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3E7B75CF">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224C0A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5C1A397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3755197D">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18B28E0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8</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7D4E5A9F">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可视分机（室外机）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2B465EB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3</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0FAA70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2839A91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411DEC6D">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432DE08B">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9</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3C6E1F3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可视分机（室外机）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0C068081">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2</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18C0759">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2E21672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5B044759">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00C6BC8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10</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1A139BA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可视分机（室外机）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37E3B48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5</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2E4B1E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5717E859">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41239915">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17146D1B">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11</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7084FDBF">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可视分机（室外机）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0303920B">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4EDD03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7F6F41B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4E7FAF27">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293791BA">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12</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632FBA81">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电子锁</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23956D2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3</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03BEBD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把</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3915D5DA">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49AF713D">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7E70AD0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13</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167152D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硬盘录像机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54B5C38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2</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3FB3CD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7BD0F1D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68C479C6">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77CDAFF4">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14</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625EEE4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视频分配器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5A82B2BA">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2</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91AF778">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4455F4F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51FF8CFB">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0B25D388">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15</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797C1B73">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显示器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07138CF7">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3F36611">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513C7AB9">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10B25DC7">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1ACF6677">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16</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59A65DD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电话程控交换机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4F1168C7">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3</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A824D3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51E817B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121DC5DF">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36D06FC3">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17</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2E422794">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电话程控交换机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15B4532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2</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4614A8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378D990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0A8D83B4">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51FFB9E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18</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4A7B87B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电话、信息插座</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7C4F689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154</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73D9968">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个</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49152C39">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3F3E9BCB">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02375F7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19</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56AFA318">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网络交换机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7FC61B35">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4</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318EE8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19F2538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027D5BAA">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497C573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20</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382B3FB3">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多功能专用电话机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2DF4800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2</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1F0BE0A7">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部</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16EA7E41">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228A62BB">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110503D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21</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6D79D09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背景音乐设备主机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62D340D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CD2D12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0AD7CE0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3818607F">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2F818D64">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22</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4EDA0E64">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吸顶扬声器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483C42EC">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24</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DBB9E7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个</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1B83B10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03D29454">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30771E7A">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23</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4E63EC13">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吸顶扬声器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48FFE732">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81</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296B545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个</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002FF300">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6A29A1D2">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6FD5F3A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24</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2BACD556">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rPr>
              <w:t>呼叫分机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377CEB4F">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20</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A907BF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4331130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r w14:paraId="207206AD">
        <w:tblPrEx>
          <w:tblCellMar>
            <w:top w:w="15" w:type="dxa"/>
            <w:left w:w="15" w:type="dxa"/>
            <w:bottom w:w="15" w:type="dxa"/>
            <w:right w:w="15" w:type="dxa"/>
          </w:tblCellMar>
        </w:tblPrEx>
        <w:trPr>
          <w:trHeight w:val="45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27A621A1">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25</w:t>
            </w:r>
          </w:p>
        </w:tc>
        <w:tc>
          <w:tcPr>
            <w:tcW w:w="2580" w:type="dxa"/>
            <w:tcBorders>
              <w:top w:val="single" w:color="000000" w:sz="4" w:space="0"/>
              <w:left w:val="single" w:color="000000" w:sz="4" w:space="0"/>
              <w:bottom w:val="single" w:color="000000" w:sz="4" w:space="0"/>
              <w:right w:val="single" w:color="000000" w:sz="4" w:space="0"/>
            </w:tcBorders>
            <w:noWrap w:val="0"/>
            <w:vAlign w:val="center"/>
          </w:tcPr>
          <w:p w14:paraId="70A9F620">
            <w:pPr>
              <w:kinsoku w:val="0"/>
              <w:overflowPunct w:val="0"/>
              <w:autoSpaceDE w:val="0"/>
              <w:autoSpaceDN w:val="0"/>
              <w:jc w:val="center"/>
              <w:rPr>
                <w:rFonts w:hint="eastAsia" w:ascii="宋体" w:hAnsi="宋体"/>
                <w:color w:val="000000"/>
                <w:sz w:val="24"/>
                <w:szCs w:val="24"/>
              </w:rPr>
            </w:pPr>
            <w:r>
              <w:rPr>
                <w:rFonts w:hint="eastAsia" w:ascii="宋体" w:hAnsi="宋体"/>
                <w:color w:val="000000"/>
                <w:sz w:val="24"/>
                <w:szCs w:val="24"/>
              </w:rPr>
              <w:t>呼叫主机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5661004E">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2</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6098D5D">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rPr>
              <w:t>台</w:t>
            </w:r>
          </w:p>
        </w:tc>
        <w:tc>
          <w:tcPr>
            <w:tcW w:w="2976" w:type="dxa"/>
            <w:tcBorders>
              <w:top w:val="single" w:color="000000" w:sz="4" w:space="0"/>
              <w:left w:val="single" w:color="000000" w:sz="4" w:space="0"/>
              <w:bottom w:val="single" w:color="000000" w:sz="4" w:space="0"/>
              <w:right w:val="single" w:color="000000" w:sz="4" w:space="0"/>
            </w:tcBorders>
            <w:noWrap w:val="0"/>
            <w:vAlign w:val="center"/>
          </w:tcPr>
          <w:p w14:paraId="30D93876">
            <w:pPr>
              <w:kinsoku w:val="0"/>
              <w:overflowPunct w:val="0"/>
              <w:autoSpaceDE w:val="0"/>
              <w:autoSpaceDN w:val="0"/>
              <w:jc w:val="center"/>
              <w:rPr>
                <w:rFonts w:hint="eastAsia" w:ascii="宋体" w:hAnsi="宋体"/>
                <w:color w:val="000000"/>
                <w:sz w:val="24"/>
                <w:szCs w:val="24"/>
                <w:lang w:bidi="ar"/>
              </w:rPr>
            </w:pPr>
            <w:r>
              <w:rPr>
                <w:rFonts w:hint="eastAsia" w:ascii="宋体" w:hAnsi="宋体"/>
                <w:color w:val="000000"/>
                <w:sz w:val="24"/>
                <w:szCs w:val="24"/>
                <w:lang w:bidi="ar"/>
              </w:rPr>
              <w:t>门诊楼、病房楼净化区域</w:t>
            </w:r>
          </w:p>
        </w:tc>
      </w:tr>
    </w:tbl>
    <w:p w14:paraId="54F6A99E">
      <w:pPr>
        <w:rPr>
          <w:rFonts w:hint="eastAsia"/>
          <w:color w:val="000000"/>
          <w:sz w:val="24"/>
          <w:szCs w:val="24"/>
        </w:rPr>
      </w:pPr>
    </w:p>
    <w:p w14:paraId="7FEA6855">
      <w:pPr>
        <w:rPr>
          <w:rFonts w:hint="eastAsia"/>
          <w:color w:val="000000"/>
          <w:sz w:val="24"/>
          <w:szCs w:val="24"/>
        </w:rPr>
      </w:pPr>
    </w:p>
    <w:p w14:paraId="295F5F1B">
      <w:pPr>
        <w:rPr>
          <w:rFonts w:hint="eastAsia"/>
          <w:color w:val="000000"/>
          <w:sz w:val="24"/>
          <w:szCs w:val="24"/>
        </w:rPr>
      </w:pPr>
    </w:p>
    <w:p w14:paraId="63387301">
      <w:pPr>
        <w:rPr>
          <w:rFonts w:hint="eastAsia"/>
          <w:color w:val="000000"/>
          <w:sz w:val="24"/>
          <w:szCs w:val="24"/>
        </w:rPr>
      </w:pPr>
    </w:p>
    <w:p w14:paraId="1A785E2F">
      <w:pPr>
        <w:rPr>
          <w:rFonts w:hint="eastAsia"/>
          <w:color w:val="000000"/>
          <w:sz w:val="24"/>
          <w:szCs w:val="24"/>
        </w:rPr>
      </w:pPr>
    </w:p>
    <w:p w14:paraId="6630E2F5">
      <w:pPr>
        <w:rPr>
          <w:rFonts w:hint="eastAsia"/>
          <w:color w:val="000000"/>
          <w:sz w:val="24"/>
          <w:szCs w:val="24"/>
        </w:rPr>
      </w:pPr>
    </w:p>
    <w:p w14:paraId="04FB4FCB">
      <w:pPr>
        <w:rPr>
          <w:rFonts w:hint="eastAsia"/>
          <w:color w:val="000000"/>
          <w:sz w:val="24"/>
          <w:szCs w:val="24"/>
        </w:rPr>
      </w:pPr>
    </w:p>
    <w:p w14:paraId="289C7E6E">
      <w:pPr>
        <w:spacing w:after="0" w:line="360" w:lineRule="auto"/>
        <w:ind w:firstLine="480" w:firstLineChars="200"/>
        <w:jc w:val="both"/>
        <w:rPr>
          <w:rFonts w:hint="eastAsia" w:ascii="宋体" w:hAnsi="宋体" w:cs="宋体"/>
          <w:color w:val="000000"/>
          <w:sz w:val="24"/>
          <w:szCs w:val="24"/>
        </w:rPr>
      </w:pPr>
    </w:p>
    <w:p w14:paraId="63C35AA6">
      <w:pPr>
        <w:pStyle w:val="3"/>
        <w:spacing w:line="560" w:lineRule="exact"/>
        <w:rPr>
          <w:rFonts w:hint="eastAsia" w:ascii="宋体" w:hAnsi="宋体"/>
          <w:color w:val="000000"/>
          <w:sz w:val="24"/>
          <w:szCs w:val="24"/>
        </w:rPr>
      </w:pPr>
      <w:r>
        <w:rPr>
          <w:rFonts w:hint="eastAsia" w:ascii="宋体" w:hAnsi="宋体"/>
          <w:color w:val="000000"/>
          <w:sz w:val="24"/>
          <w:szCs w:val="24"/>
        </w:rPr>
        <w:t>会议系统</w:t>
      </w:r>
    </w:p>
    <w:p w14:paraId="31761BBD">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会议系统维护需求：</w:t>
      </w:r>
    </w:p>
    <w:p w14:paraId="1CA95B3C">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常规保养：1次/月</w:t>
      </w:r>
    </w:p>
    <w:p w14:paraId="0B8F4B52">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每月定期对会议系统内所有设备进行通电检查，检查设备供电状况、风扇运行状况（设备如有）。</w:t>
      </w:r>
    </w:p>
    <w:p w14:paraId="4467CF6C">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检查设备的通讯状态、运行状态。</w:t>
      </w:r>
    </w:p>
    <w:p w14:paraId="569F2A60">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检查拼接屏、LED屏、86寸一体机的显示状态。</w:t>
      </w:r>
    </w:p>
    <w:p w14:paraId="484B88D0">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检查扩音系统的发声状况是否正常。</w:t>
      </w:r>
    </w:p>
    <w:p w14:paraId="360E7481">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检查录播系统是否正常。</w:t>
      </w:r>
    </w:p>
    <w:p w14:paraId="4173DD59">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如发现会议系统设备故障，应及时修复，并记录入档。</w:t>
      </w:r>
      <w:r>
        <w:rPr>
          <w:rFonts w:hint="eastAsia" w:ascii="宋体" w:hAnsi="宋体" w:cs="宋体"/>
          <w:color w:val="000000"/>
          <w:sz w:val="24"/>
          <w:szCs w:val="24"/>
        </w:rPr>
        <w:t>按甲方要求编制操作手册发送甲方作为项目文档存档。</w:t>
      </w:r>
    </w:p>
    <w:p w14:paraId="713674EF">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2）</w:t>
      </w:r>
      <w:r>
        <w:rPr>
          <w:rFonts w:ascii="宋体" w:hAnsi="宋体" w:cs="宋体"/>
          <w:color w:val="000000"/>
          <w:sz w:val="24"/>
          <w:szCs w:val="24"/>
        </w:rPr>
        <w:t>系统性保养：1次/6月</w:t>
      </w:r>
    </w:p>
    <w:p w14:paraId="402401B6">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完成常规保养项目的保养。</w:t>
      </w:r>
    </w:p>
    <w:p w14:paraId="7926972B">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对液晶拼接屏、8口千兆交换机、数字音频处理器、调音台、数字会议主机等所有会议系统设备进行除尘处理。</w:t>
      </w:r>
    </w:p>
    <w:p w14:paraId="12D1D1CF">
      <w:pPr>
        <w:spacing w:after="0" w:line="360" w:lineRule="auto"/>
        <w:ind w:firstLine="480" w:firstLineChars="200"/>
        <w:jc w:val="both"/>
        <w:rPr>
          <w:rFonts w:hint="eastAsia" w:ascii="宋体" w:hAnsi="宋体"/>
          <w:color w:val="000000"/>
          <w:sz w:val="24"/>
          <w:szCs w:val="24"/>
        </w:rPr>
      </w:pPr>
      <w:r>
        <w:rPr>
          <w:rFonts w:ascii="宋体" w:hAnsi="宋体" w:cs="宋体"/>
          <w:color w:val="000000"/>
          <w:sz w:val="24"/>
          <w:szCs w:val="24"/>
        </w:rPr>
        <w:t>检查设备固定的牢固性，供电线缆、通信线缆连接的牢固性。检查水晶头是否存在氧化痕迹，如有氧化及时更换。使用过程中如有设备出现故障，及时利用备品备件进行维修、更换，如备品备件无法满足，需提交解决方案及时间。检查记录及维修记录形成表格以书面形式提交使用方签字确认。</w:t>
      </w:r>
      <w:r>
        <w:rPr>
          <w:rFonts w:hint="eastAsia" w:ascii="宋体" w:hAnsi="宋体" w:cs="宋体"/>
          <w:color w:val="000000"/>
          <w:sz w:val="24"/>
          <w:szCs w:val="24"/>
        </w:rPr>
        <w:t>会议系统设备数量见下表：</w:t>
      </w:r>
    </w:p>
    <w:tbl>
      <w:tblPr>
        <w:tblStyle w:val="9"/>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5"/>
        <w:gridCol w:w="1441"/>
        <w:gridCol w:w="2310"/>
        <w:gridCol w:w="850"/>
        <w:gridCol w:w="709"/>
      </w:tblGrid>
      <w:tr w14:paraId="2E456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top"/>
          </w:tcPr>
          <w:p w14:paraId="34438285">
            <w:pPr>
              <w:kinsoku w:val="0"/>
              <w:overflowPunct w:val="0"/>
              <w:autoSpaceDE w:val="0"/>
              <w:autoSpaceDN w:val="0"/>
              <w:jc w:val="center"/>
              <w:rPr>
                <w:rFonts w:hint="eastAsia" w:ascii="宋体" w:hAnsi="宋体"/>
                <w:b/>
                <w:bCs/>
                <w:color w:val="000000"/>
                <w:sz w:val="24"/>
                <w:szCs w:val="24"/>
                <w:lang w:bidi="ar"/>
              </w:rPr>
            </w:pPr>
            <w:r>
              <w:rPr>
                <w:rFonts w:ascii="宋体" w:hAnsi="宋体"/>
                <w:b/>
                <w:bCs/>
                <w:color w:val="000000"/>
                <w:sz w:val="24"/>
                <w:szCs w:val="24"/>
                <w:lang w:bidi="ar"/>
              </w:rPr>
              <w:t>设备名称</w:t>
            </w:r>
          </w:p>
        </w:tc>
        <w:tc>
          <w:tcPr>
            <w:tcW w:w="1441" w:type="dxa"/>
            <w:noWrap w:val="0"/>
            <w:vAlign w:val="top"/>
          </w:tcPr>
          <w:p w14:paraId="7F6E11F6">
            <w:pPr>
              <w:kinsoku w:val="0"/>
              <w:overflowPunct w:val="0"/>
              <w:autoSpaceDE w:val="0"/>
              <w:autoSpaceDN w:val="0"/>
              <w:jc w:val="center"/>
              <w:rPr>
                <w:rFonts w:hint="eastAsia" w:ascii="宋体" w:hAnsi="宋体"/>
                <w:b/>
                <w:bCs/>
                <w:color w:val="000000"/>
                <w:sz w:val="24"/>
                <w:szCs w:val="24"/>
                <w:lang w:bidi="ar"/>
              </w:rPr>
            </w:pPr>
            <w:r>
              <w:rPr>
                <w:rFonts w:ascii="宋体" w:hAnsi="宋体"/>
                <w:b/>
                <w:bCs/>
                <w:color w:val="000000"/>
                <w:sz w:val="24"/>
                <w:szCs w:val="24"/>
                <w:lang w:bidi="ar"/>
              </w:rPr>
              <w:t>品牌</w:t>
            </w:r>
          </w:p>
        </w:tc>
        <w:tc>
          <w:tcPr>
            <w:tcW w:w="2310" w:type="dxa"/>
            <w:noWrap w:val="0"/>
            <w:vAlign w:val="top"/>
          </w:tcPr>
          <w:p w14:paraId="268587E0">
            <w:pPr>
              <w:kinsoku w:val="0"/>
              <w:overflowPunct w:val="0"/>
              <w:autoSpaceDE w:val="0"/>
              <w:autoSpaceDN w:val="0"/>
              <w:jc w:val="center"/>
              <w:rPr>
                <w:rFonts w:hint="eastAsia" w:ascii="宋体" w:hAnsi="宋体"/>
                <w:b/>
                <w:bCs/>
                <w:color w:val="000000"/>
                <w:sz w:val="24"/>
                <w:szCs w:val="24"/>
                <w:lang w:bidi="ar"/>
              </w:rPr>
            </w:pPr>
            <w:r>
              <w:rPr>
                <w:rFonts w:ascii="宋体" w:hAnsi="宋体"/>
                <w:b/>
                <w:bCs/>
                <w:color w:val="000000"/>
                <w:sz w:val="24"/>
                <w:szCs w:val="24"/>
                <w:lang w:bidi="ar"/>
              </w:rPr>
              <w:t>型号</w:t>
            </w:r>
          </w:p>
        </w:tc>
        <w:tc>
          <w:tcPr>
            <w:tcW w:w="850" w:type="dxa"/>
            <w:noWrap w:val="0"/>
            <w:vAlign w:val="top"/>
          </w:tcPr>
          <w:p w14:paraId="4DD85428">
            <w:pPr>
              <w:kinsoku w:val="0"/>
              <w:overflowPunct w:val="0"/>
              <w:autoSpaceDE w:val="0"/>
              <w:autoSpaceDN w:val="0"/>
              <w:jc w:val="center"/>
              <w:rPr>
                <w:rFonts w:hint="eastAsia" w:ascii="宋体" w:hAnsi="宋体"/>
                <w:b/>
                <w:bCs/>
                <w:color w:val="000000"/>
                <w:sz w:val="24"/>
                <w:szCs w:val="24"/>
                <w:lang w:bidi="ar"/>
              </w:rPr>
            </w:pPr>
            <w:r>
              <w:rPr>
                <w:rFonts w:ascii="宋体" w:hAnsi="宋体"/>
                <w:b/>
                <w:bCs/>
                <w:color w:val="000000"/>
                <w:sz w:val="24"/>
                <w:szCs w:val="24"/>
                <w:lang w:bidi="ar"/>
              </w:rPr>
              <w:t>单位</w:t>
            </w:r>
          </w:p>
        </w:tc>
        <w:tc>
          <w:tcPr>
            <w:tcW w:w="709" w:type="dxa"/>
            <w:noWrap w:val="0"/>
            <w:vAlign w:val="top"/>
          </w:tcPr>
          <w:p w14:paraId="1699E961">
            <w:pPr>
              <w:kinsoku w:val="0"/>
              <w:overflowPunct w:val="0"/>
              <w:autoSpaceDE w:val="0"/>
              <w:autoSpaceDN w:val="0"/>
              <w:jc w:val="center"/>
              <w:rPr>
                <w:rFonts w:hint="eastAsia" w:ascii="宋体" w:hAnsi="宋体"/>
                <w:b/>
                <w:bCs/>
                <w:color w:val="000000"/>
                <w:sz w:val="24"/>
                <w:szCs w:val="24"/>
                <w:lang w:bidi="ar"/>
              </w:rPr>
            </w:pPr>
            <w:r>
              <w:rPr>
                <w:rFonts w:ascii="宋体" w:hAnsi="宋体"/>
                <w:b/>
                <w:bCs/>
                <w:color w:val="000000"/>
                <w:sz w:val="24"/>
                <w:szCs w:val="24"/>
                <w:lang w:bidi="ar"/>
              </w:rPr>
              <w:t>数量</w:t>
            </w:r>
          </w:p>
        </w:tc>
      </w:tr>
      <w:tr w14:paraId="0A1CA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1EF487F2">
            <w:pPr>
              <w:jc w:val="center"/>
              <w:rPr>
                <w:rFonts w:hint="eastAsia" w:ascii="宋体" w:hAnsi="宋体"/>
                <w:color w:val="000000"/>
                <w:sz w:val="24"/>
                <w:szCs w:val="24"/>
              </w:rPr>
            </w:pPr>
            <w:r>
              <w:rPr>
                <w:rFonts w:ascii="宋体" w:hAnsi="宋体"/>
                <w:color w:val="000000"/>
                <w:sz w:val="24"/>
                <w:szCs w:val="24"/>
                <w:lang w:bidi="ar"/>
              </w:rPr>
              <w:t>液晶显示单元</w:t>
            </w:r>
          </w:p>
        </w:tc>
        <w:tc>
          <w:tcPr>
            <w:tcW w:w="1441" w:type="dxa"/>
            <w:noWrap w:val="0"/>
            <w:vAlign w:val="center"/>
          </w:tcPr>
          <w:p w14:paraId="669917F4">
            <w:pPr>
              <w:jc w:val="center"/>
              <w:rPr>
                <w:rFonts w:hint="eastAsia" w:ascii="宋体" w:hAnsi="宋体"/>
                <w:color w:val="000000"/>
                <w:sz w:val="24"/>
                <w:szCs w:val="24"/>
              </w:rPr>
            </w:pPr>
            <w:r>
              <w:rPr>
                <w:rFonts w:ascii="宋体" w:hAnsi="宋体"/>
                <w:color w:val="000000"/>
                <w:sz w:val="24"/>
                <w:szCs w:val="24"/>
                <w:lang w:bidi="ar"/>
              </w:rPr>
              <w:t>迈创日新</w:t>
            </w:r>
          </w:p>
        </w:tc>
        <w:tc>
          <w:tcPr>
            <w:tcW w:w="2310" w:type="dxa"/>
            <w:noWrap w:val="0"/>
            <w:vAlign w:val="center"/>
          </w:tcPr>
          <w:p w14:paraId="6AB02BC5">
            <w:pPr>
              <w:jc w:val="center"/>
              <w:rPr>
                <w:rFonts w:hint="eastAsia" w:ascii="宋体" w:hAnsi="宋体"/>
                <w:color w:val="000000"/>
                <w:sz w:val="24"/>
                <w:szCs w:val="24"/>
              </w:rPr>
            </w:pPr>
            <w:r>
              <w:rPr>
                <w:rFonts w:ascii="宋体" w:hAnsi="宋体"/>
                <w:color w:val="000000"/>
                <w:sz w:val="24"/>
                <w:szCs w:val="24"/>
                <w:lang w:bidi="ar"/>
              </w:rPr>
              <w:t>Mcrx4611</w:t>
            </w:r>
          </w:p>
        </w:tc>
        <w:tc>
          <w:tcPr>
            <w:tcW w:w="850" w:type="dxa"/>
            <w:noWrap w:val="0"/>
            <w:vAlign w:val="center"/>
          </w:tcPr>
          <w:p w14:paraId="178B3886">
            <w:pPr>
              <w:jc w:val="center"/>
              <w:rPr>
                <w:rFonts w:hint="eastAsia" w:ascii="宋体" w:hAnsi="宋体"/>
                <w:color w:val="000000"/>
                <w:sz w:val="24"/>
                <w:szCs w:val="24"/>
              </w:rPr>
            </w:pPr>
            <w:r>
              <w:rPr>
                <w:rFonts w:ascii="宋体" w:hAnsi="宋体"/>
                <w:color w:val="000000"/>
                <w:sz w:val="24"/>
                <w:szCs w:val="24"/>
                <w:lang w:bidi="ar"/>
              </w:rPr>
              <w:t>套</w:t>
            </w:r>
          </w:p>
        </w:tc>
        <w:tc>
          <w:tcPr>
            <w:tcW w:w="709" w:type="dxa"/>
            <w:noWrap w:val="0"/>
            <w:vAlign w:val="center"/>
          </w:tcPr>
          <w:p w14:paraId="3E506C49">
            <w:pPr>
              <w:jc w:val="center"/>
              <w:rPr>
                <w:rFonts w:hint="eastAsia" w:ascii="宋体" w:hAnsi="宋体"/>
                <w:color w:val="000000"/>
                <w:sz w:val="24"/>
                <w:szCs w:val="24"/>
              </w:rPr>
            </w:pPr>
            <w:r>
              <w:rPr>
                <w:rFonts w:ascii="宋体" w:hAnsi="宋体"/>
                <w:color w:val="000000"/>
                <w:sz w:val="24"/>
                <w:szCs w:val="24"/>
                <w:lang w:bidi="ar"/>
              </w:rPr>
              <w:t>9</w:t>
            </w:r>
          </w:p>
        </w:tc>
      </w:tr>
      <w:tr w14:paraId="74577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6E5B737F">
            <w:pPr>
              <w:jc w:val="center"/>
              <w:rPr>
                <w:rFonts w:hint="eastAsia" w:ascii="宋体" w:hAnsi="宋体"/>
                <w:color w:val="000000"/>
                <w:sz w:val="24"/>
                <w:szCs w:val="24"/>
              </w:rPr>
            </w:pPr>
            <w:r>
              <w:rPr>
                <w:rFonts w:ascii="宋体" w:hAnsi="宋体"/>
                <w:color w:val="000000"/>
                <w:sz w:val="24"/>
                <w:szCs w:val="24"/>
                <w:lang w:bidi="ar"/>
              </w:rPr>
              <w:t>拼接控制处理器</w:t>
            </w:r>
          </w:p>
        </w:tc>
        <w:tc>
          <w:tcPr>
            <w:tcW w:w="1441" w:type="dxa"/>
            <w:noWrap w:val="0"/>
            <w:vAlign w:val="center"/>
          </w:tcPr>
          <w:p w14:paraId="67D21084">
            <w:pPr>
              <w:jc w:val="center"/>
              <w:rPr>
                <w:rFonts w:hint="eastAsia" w:ascii="宋体" w:hAnsi="宋体"/>
                <w:color w:val="000000"/>
                <w:sz w:val="24"/>
                <w:szCs w:val="24"/>
              </w:rPr>
            </w:pPr>
            <w:r>
              <w:rPr>
                <w:rFonts w:ascii="宋体" w:hAnsi="宋体"/>
                <w:color w:val="000000"/>
                <w:sz w:val="24"/>
                <w:szCs w:val="24"/>
                <w:lang w:bidi="ar"/>
              </w:rPr>
              <w:t>迈创日新</w:t>
            </w:r>
          </w:p>
        </w:tc>
        <w:tc>
          <w:tcPr>
            <w:tcW w:w="2310" w:type="dxa"/>
            <w:noWrap w:val="0"/>
            <w:vAlign w:val="center"/>
          </w:tcPr>
          <w:p w14:paraId="5BD44372">
            <w:pPr>
              <w:jc w:val="center"/>
              <w:rPr>
                <w:rFonts w:hint="eastAsia" w:ascii="宋体" w:hAnsi="宋体"/>
                <w:color w:val="000000"/>
                <w:sz w:val="24"/>
                <w:szCs w:val="24"/>
              </w:rPr>
            </w:pPr>
            <w:r>
              <w:rPr>
                <w:rFonts w:ascii="宋体" w:hAnsi="宋体"/>
                <w:color w:val="000000"/>
                <w:sz w:val="24"/>
                <w:szCs w:val="24"/>
                <w:lang w:bidi="ar"/>
              </w:rPr>
              <w:t>Mcrx6000</w:t>
            </w:r>
          </w:p>
        </w:tc>
        <w:tc>
          <w:tcPr>
            <w:tcW w:w="850" w:type="dxa"/>
            <w:noWrap w:val="0"/>
            <w:vAlign w:val="center"/>
          </w:tcPr>
          <w:p w14:paraId="4E2DEE10">
            <w:pPr>
              <w:jc w:val="center"/>
              <w:rPr>
                <w:rFonts w:hint="eastAsia" w:ascii="宋体" w:hAnsi="宋体"/>
                <w:color w:val="000000"/>
                <w:sz w:val="24"/>
                <w:szCs w:val="24"/>
              </w:rPr>
            </w:pPr>
            <w:r>
              <w:rPr>
                <w:rFonts w:ascii="宋体" w:hAnsi="宋体"/>
                <w:color w:val="000000"/>
                <w:sz w:val="24"/>
                <w:szCs w:val="24"/>
                <w:lang w:bidi="ar"/>
              </w:rPr>
              <w:t>台</w:t>
            </w:r>
          </w:p>
        </w:tc>
        <w:tc>
          <w:tcPr>
            <w:tcW w:w="709" w:type="dxa"/>
            <w:noWrap w:val="0"/>
            <w:vAlign w:val="center"/>
          </w:tcPr>
          <w:p w14:paraId="4D6D468F">
            <w:pPr>
              <w:jc w:val="center"/>
              <w:rPr>
                <w:rFonts w:hint="eastAsia" w:ascii="宋体" w:hAnsi="宋体"/>
                <w:color w:val="000000"/>
                <w:sz w:val="24"/>
                <w:szCs w:val="24"/>
              </w:rPr>
            </w:pPr>
            <w:r>
              <w:rPr>
                <w:rFonts w:ascii="宋体" w:hAnsi="宋体"/>
                <w:color w:val="000000"/>
                <w:sz w:val="24"/>
                <w:szCs w:val="24"/>
                <w:lang w:bidi="ar"/>
              </w:rPr>
              <w:t>1</w:t>
            </w:r>
          </w:p>
        </w:tc>
      </w:tr>
      <w:tr w14:paraId="33679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2DCD2B70">
            <w:pPr>
              <w:jc w:val="center"/>
              <w:rPr>
                <w:rFonts w:hint="eastAsia" w:ascii="宋体" w:hAnsi="宋体"/>
                <w:color w:val="000000"/>
                <w:sz w:val="24"/>
                <w:szCs w:val="24"/>
              </w:rPr>
            </w:pPr>
            <w:r>
              <w:rPr>
                <w:rFonts w:ascii="宋体" w:hAnsi="宋体"/>
                <w:color w:val="000000"/>
                <w:sz w:val="24"/>
                <w:szCs w:val="24"/>
                <w:lang w:bidi="ar"/>
              </w:rPr>
              <w:t>大屏幕显示系统控制软件</w:t>
            </w:r>
          </w:p>
        </w:tc>
        <w:tc>
          <w:tcPr>
            <w:tcW w:w="1441" w:type="dxa"/>
            <w:noWrap w:val="0"/>
            <w:vAlign w:val="center"/>
          </w:tcPr>
          <w:p w14:paraId="1BB7D135">
            <w:pPr>
              <w:jc w:val="center"/>
              <w:rPr>
                <w:rFonts w:hint="eastAsia" w:ascii="宋体" w:hAnsi="宋体"/>
                <w:color w:val="000000"/>
                <w:sz w:val="24"/>
                <w:szCs w:val="24"/>
              </w:rPr>
            </w:pPr>
            <w:r>
              <w:rPr>
                <w:rFonts w:ascii="宋体" w:hAnsi="宋体"/>
                <w:color w:val="000000"/>
                <w:sz w:val="24"/>
                <w:szCs w:val="24"/>
                <w:lang w:bidi="ar"/>
              </w:rPr>
              <w:t>迈创日新</w:t>
            </w:r>
          </w:p>
        </w:tc>
        <w:tc>
          <w:tcPr>
            <w:tcW w:w="2310" w:type="dxa"/>
            <w:noWrap w:val="0"/>
            <w:vAlign w:val="center"/>
          </w:tcPr>
          <w:p w14:paraId="559D0357">
            <w:pPr>
              <w:jc w:val="center"/>
              <w:rPr>
                <w:rFonts w:hint="eastAsia" w:ascii="宋体" w:hAnsi="宋体"/>
                <w:color w:val="000000"/>
                <w:sz w:val="24"/>
                <w:szCs w:val="24"/>
              </w:rPr>
            </w:pPr>
            <w:r>
              <w:rPr>
                <w:rFonts w:ascii="宋体" w:hAnsi="宋体"/>
                <w:color w:val="000000"/>
                <w:sz w:val="24"/>
                <w:szCs w:val="24"/>
                <w:lang w:bidi="ar"/>
              </w:rPr>
              <w:t>McrxV1.8</w:t>
            </w:r>
          </w:p>
        </w:tc>
        <w:tc>
          <w:tcPr>
            <w:tcW w:w="850" w:type="dxa"/>
            <w:noWrap w:val="0"/>
            <w:vAlign w:val="center"/>
          </w:tcPr>
          <w:p w14:paraId="0712244C">
            <w:pPr>
              <w:jc w:val="center"/>
              <w:rPr>
                <w:rFonts w:hint="eastAsia" w:ascii="宋体" w:hAnsi="宋体"/>
                <w:color w:val="000000"/>
                <w:sz w:val="24"/>
                <w:szCs w:val="24"/>
              </w:rPr>
            </w:pPr>
            <w:r>
              <w:rPr>
                <w:rFonts w:ascii="宋体" w:hAnsi="宋体"/>
                <w:color w:val="000000"/>
                <w:sz w:val="24"/>
                <w:szCs w:val="24"/>
                <w:lang w:bidi="ar"/>
              </w:rPr>
              <w:t>套</w:t>
            </w:r>
          </w:p>
        </w:tc>
        <w:tc>
          <w:tcPr>
            <w:tcW w:w="709" w:type="dxa"/>
            <w:noWrap w:val="0"/>
            <w:vAlign w:val="center"/>
          </w:tcPr>
          <w:p w14:paraId="6ADA6BA2">
            <w:pPr>
              <w:jc w:val="center"/>
              <w:rPr>
                <w:rFonts w:hint="eastAsia" w:ascii="宋体" w:hAnsi="宋体"/>
                <w:color w:val="000000"/>
                <w:sz w:val="24"/>
                <w:szCs w:val="24"/>
              </w:rPr>
            </w:pPr>
            <w:r>
              <w:rPr>
                <w:rFonts w:ascii="宋体" w:hAnsi="宋体"/>
                <w:color w:val="000000"/>
                <w:sz w:val="24"/>
                <w:szCs w:val="24"/>
                <w:lang w:bidi="ar"/>
              </w:rPr>
              <w:t>1</w:t>
            </w:r>
          </w:p>
        </w:tc>
      </w:tr>
      <w:tr w14:paraId="763BD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1976332C">
            <w:pPr>
              <w:jc w:val="center"/>
              <w:rPr>
                <w:rFonts w:hint="eastAsia" w:ascii="宋体" w:hAnsi="宋体"/>
                <w:color w:val="000000"/>
                <w:sz w:val="24"/>
                <w:szCs w:val="24"/>
              </w:rPr>
            </w:pPr>
            <w:r>
              <w:rPr>
                <w:rFonts w:ascii="宋体" w:hAnsi="宋体"/>
                <w:color w:val="000000"/>
                <w:sz w:val="24"/>
                <w:szCs w:val="24"/>
                <w:lang w:bidi="ar"/>
              </w:rPr>
              <w:t>线性音柱音箱</w:t>
            </w:r>
          </w:p>
        </w:tc>
        <w:tc>
          <w:tcPr>
            <w:tcW w:w="1441" w:type="dxa"/>
            <w:noWrap w:val="0"/>
            <w:vAlign w:val="center"/>
          </w:tcPr>
          <w:p w14:paraId="5225F7B3">
            <w:pPr>
              <w:jc w:val="center"/>
              <w:rPr>
                <w:rFonts w:hint="eastAsia" w:ascii="宋体" w:hAnsi="宋体"/>
                <w:color w:val="000000"/>
                <w:sz w:val="24"/>
                <w:szCs w:val="24"/>
              </w:rPr>
            </w:pPr>
            <w:r>
              <w:rPr>
                <w:rFonts w:ascii="宋体" w:hAnsi="宋体"/>
                <w:color w:val="000000"/>
                <w:sz w:val="24"/>
                <w:szCs w:val="24"/>
                <w:lang w:bidi="ar"/>
              </w:rPr>
              <w:t>Digisound</w:t>
            </w:r>
          </w:p>
        </w:tc>
        <w:tc>
          <w:tcPr>
            <w:tcW w:w="2310" w:type="dxa"/>
            <w:noWrap w:val="0"/>
            <w:vAlign w:val="center"/>
          </w:tcPr>
          <w:p w14:paraId="1C77FB0F">
            <w:pPr>
              <w:jc w:val="center"/>
              <w:rPr>
                <w:rFonts w:hint="eastAsia" w:ascii="宋体" w:hAnsi="宋体"/>
                <w:color w:val="000000"/>
                <w:sz w:val="24"/>
                <w:szCs w:val="24"/>
              </w:rPr>
            </w:pPr>
            <w:r>
              <w:rPr>
                <w:rFonts w:ascii="宋体" w:hAnsi="宋体"/>
                <w:color w:val="000000"/>
                <w:sz w:val="24"/>
                <w:szCs w:val="24"/>
                <w:lang w:bidi="ar"/>
              </w:rPr>
              <w:t>MCS-K3</w:t>
            </w:r>
          </w:p>
        </w:tc>
        <w:tc>
          <w:tcPr>
            <w:tcW w:w="850" w:type="dxa"/>
            <w:noWrap w:val="0"/>
            <w:vAlign w:val="center"/>
          </w:tcPr>
          <w:p w14:paraId="14270F8E">
            <w:pPr>
              <w:jc w:val="center"/>
              <w:rPr>
                <w:rFonts w:hint="eastAsia" w:ascii="宋体" w:hAnsi="宋体"/>
                <w:color w:val="000000"/>
                <w:sz w:val="24"/>
                <w:szCs w:val="24"/>
              </w:rPr>
            </w:pPr>
            <w:r>
              <w:rPr>
                <w:rFonts w:ascii="宋体" w:hAnsi="宋体"/>
                <w:color w:val="000000"/>
                <w:sz w:val="24"/>
                <w:szCs w:val="24"/>
                <w:lang w:bidi="ar"/>
              </w:rPr>
              <w:t>只</w:t>
            </w:r>
          </w:p>
        </w:tc>
        <w:tc>
          <w:tcPr>
            <w:tcW w:w="709" w:type="dxa"/>
            <w:noWrap w:val="0"/>
            <w:vAlign w:val="center"/>
          </w:tcPr>
          <w:p w14:paraId="4792F9B8">
            <w:pPr>
              <w:jc w:val="center"/>
              <w:rPr>
                <w:rFonts w:hint="eastAsia" w:ascii="宋体" w:hAnsi="宋体"/>
                <w:color w:val="000000"/>
                <w:sz w:val="24"/>
                <w:szCs w:val="24"/>
              </w:rPr>
            </w:pPr>
            <w:r>
              <w:rPr>
                <w:rFonts w:ascii="宋体" w:hAnsi="宋体"/>
                <w:color w:val="000000"/>
                <w:sz w:val="24"/>
                <w:szCs w:val="24"/>
                <w:lang w:bidi="ar"/>
              </w:rPr>
              <w:t>4</w:t>
            </w:r>
          </w:p>
        </w:tc>
      </w:tr>
      <w:tr w14:paraId="7F565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2BAB231B">
            <w:pPr>
              <w:jc w:val="center"/>
              <w:rPr>
                <w:rFonts w:hint="eastAsia" w:ascii="宋体" w:hAnsi="宋体"/>
                <w:color w:val="000000"/>
                <w:sz w:val="24"/>
                <w:szCs w:val="24"/>
              </w:rPr>
            </w:pPr>
            <w:r>
              <w:rPr>
                <w:rFonts w:ascii="宋体" w:hAnsi="宋体"/>
                <w:color w:val="000000"/>
                <w:sz w:val="24"/>
                <w:szCs w:val="24"/>
                <w:lang w:bidi="ar"/>
              </w:rPr>
              <w:t>功率放大器</w:t>
            </w:r>
          </w:p>
        </w:tc>
        <w:tc>
          <w:tcPr>
            <w:tcW w:w="1441" w:type="dxa"/>
            <w:noWrap w:val="0"/>
            <w:vAlign w:val="center"/>
          </w:tcPr>
          <w:p w14:paraId="16DACF8B">
            <w:pPr>
              <w:jc w:val="center"/>
              <w:rPr>
                <w:rFonts w:hint="eastAsia" w:ascii="宋体" w:hAnsi="宋体"/>
                <w:color w:val="000000"/>
                <w:sz w:val="24"/>
                <w:szCs w:val="24"/>
              </w:rPr>
            </w:pPr>
            <w:r>
              <w:rPr>
                <w:rFonts w:ascii="宋体" w:hAnsi="宋体"/>
                <w:color w:val="000000"/>
                <w:sz w:val="24"/>
                <w:szCs w:val="24"/>
                <w:lang w:bidi="ar"/>
              </w:rPr>
              <w:t>Digisound</w:t>
            </w:r>
          </w:p>
        </w:tc>
        <w:tc>
          <w:tcPr>
            <w:tcW w:w="2310" w:type="dxa"/>
            <w:noWrap w:val="0"/>
            <w:vAlign w:val="center"/>
          </w:tcPr>
          <w:p w14:paraId="6598234A">
            <w:pPr>
              <w:jc w:val="center"/>
              <w:rPr>
                <w:rFonts w:hint="eastAsia" w:ascii="宋体" w:hAnsi="宋体"/>
                <w:color w:val="000000"/>
                <w:sz w:val="24"/>
                <w:szCs w:val="24"/>
              </w:rPr>
            </w:pPr>
            <w:r>
              <w:rPr>
                <w:rFonts w:ascii="宋体" w:hAnsi="宋体"/>
                <w:color w:val="000000"/>
                <w:sz w:val="24"/>
                <w:szCs w:val="24"/>
                <w:lang w:bidi="ar"/>
              </w:rPr>
              <w:t>DX-4250</w:t>
            </w:r>
          </w:p>
        </w:tc>
        <w:tc>
          <w:tcPr>
            <w:tcW w:w="850" w:type="dxa"/>
            <w:noWrap w:val="0"/>
            <w:vAlign w:val="center"/>
          </w:tcPr>
          <w:p w14:paraId="570F36DA">
            <w:pPr>
              <w:jc w:val="center"/>
              <w:rPr>
                <w:rFonts w:hint="eastAsia" w:ascii="宋体" w:hAnsi="宋体"/>
                <w:color w:val="000000"/>
                <w:sz w:val="24"/>
                <w:szCs w:val="24"/>
              </w:rPr>
            </w:pPr>
            <w:r>
              <w:rPr>
                <w:rFonts w:ascii="宋体" w:hAnsi="宋体"/>
                <w:color w:val="000000"/>
                <w:sz w:val="24"/>
                <w:szCs w:val="24"/>
                <w:lang w:bidi="ar"/>
              </w:rPr>
              <w:t>台</w:t>
            </w:r>
          </w:p>
        </w:tc>
        <w:tc>
          <w:tcPr>
            <w:tcW w:w="709" w:type="dxa"/>
            <w:noWrap w:val="0"/>
            <w:vAlign w:val="center"/>
          </w:tcPr>
          <w:p w14:paraId="20E407E5">
            <w:pPr>
              <w:jc w:val="center"/>
              <w:rPr>
                <w:rFonts w:hint="eastAsia" w:ascii="宋体" w:hAnsi="宋体"/>
                <w:color w:val="000000"/>
                <w:sz w:val="24"/>
                <w:szCs w:val="24"/>
              </w:rPr>
            </w:pPr>
            <w:r>
              <w:rPr>
                <w:rFonts w:ascii="宋体" w:hAnsi="宋体"/>
                <w:color w:val="000000"/>
                <w:sz w:val="24"/>
                <w:szCs w:val="24"/>
                <w:lang w:bidi="ar"/>
              </w:rPr>
              <w:t>1</w:t>
            </w:r>
          </w:p>
        </w:tc>
      </w:tr>
      <w:tr w14:paraId="39EC1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6FCF7458">
            <w:pPr>
              <w:jc w:val="center"/>
              <w:rPr>
                <w:rFonts w:hint="eastAsia" w:ascii="宋体" w:hAnsi="宋体"/>
                <w:color w:val="000000"/>
                <w:sz w:val="24"/>
                <w:szCs w:val="24"/>
              </w:rPr>
            </w:pPr>
            <w:r>
              <w:rPr>
                <w:rFonts w:ascii="宋体" w:hAnsi="宋体"/>
                <w:color w:val="000000"/>
                <w:sz w:val="24"/>
                <w:szCs w:val="24"/>
                <w:lang w:bidi="ar"/>
              </w:rPr>
              <w:t>数字音频处理器</w:t>
            </w:r>
          </w:p>
        </w:tc>
        <w:tc>
          <w:tcPr>
            <w:tcW w:w="1441" w:type="dxa"/>
            <w:noWrap w:val="0"/>
            <w:vAlign w:val="center"/>
          </w:tcPr>
          <w:p w14:paraId="60704A40">
            <w:pPr>
              <w:jc w:val="center"/>
              <w:rPr>
                <w:rFonts w:hint="eastAsia" w:ascii="宋体" w:hAnsi="宋体"/>
                <w:color w:val="000000"/>
                <w:sz w:val="24"/>
                <w:szCs w:val="24"/>
              </w:rPr>
            </w:pPr>
            <w:r>
              <w:rPr>
                <w:rFonts w:ascii="宋体" w:hAnsi="宋体"/>
                <w:color w:val="000000"/>
                <w:sz w:val="24"/>
                <w:szCs w:val="24"/>
                <w:lang w:bidi="ar"/>
              </w:rPr>
              <w:t>Digisound</w:t>
            </w:r>
          </w:p>
        </w:tc>
        <w:tc>
          <w:tcPr>
            <w:tcW w:w="2310" w:type="dxa"/>
            <w:noWrap w:val="0"/>
            <w:vAlign w:val="center"/>
          </w:tcPr>
          <w:p w14:paraId="48264313">
            <w:pPr>
              <w:jc w:val="center"/>
              <w:rPr>
                <w:rFonts w:hint="eastAsia" w:ascii="宋体" w:hAnsi="宋体"/>
                <w:color w:val="000000"/>
                <w:sz w:val="24"/>
                <w:szCs w:val="24"/>
              </w:rPr>
            </w:pPr>
            <w:r>
              <w:rPr>
                <w:rFonts w:ascii="宋体" w:hAnsi="宋体"/>
                <w:color w:val="000000"/>
                <w:sz w:val="24"/>
                <w:szCs w:val="24"/>
                <w:lang w:bidi="ar"/>
              </w:rPr>
              <w:t>Digipro 88IIN</w:t>
            </w:r>
          </w:p>
        </w:tc>
        <w:tc>
          <w:tcPr>
            <w:tcW w:w="850" w:type="dxa"/>
            <w:noWrap w:val="0"/>
            <w:vAlign w:val="center"/>
          </w:tcPr>
          <w:p w14:paraId="33BDE472">
            <w:pPr>
              <w:jc w:val="center"/>
              <w:rPr>
                <w:rFonts w:hint="eastAsia" w:ascii="宋体" w:hAnsi="宋体"/>
                <w:color w:val="000000"/>
                <w:sz w:val="24"/>
                <w:szCs w:val="24"/>
              </w:rPr>
            </w:pPr>
            <w:r>
              <w:rPr>
                <w:rFonts w:ascii="宋体" w:hAnsi="宋体"/>
                <w:color w:val="000000"/>
                <w:sz w:val="24"/>
                <w:szCs w:val="24"/>
                <w:lang w:bidi="ar"/>
              </w:rPr>
              <w:t>台</w:t>
            </w:r>
          </w:p>
        </w:tc>
        <w:tc>
          <w:tcPr>
            <w:tcW w:w="709" w:type="dxa"/>
            <w:noWrap w:val="0"/>
            <w:vAlign w:val="center"/>
          </w:tcPr>
          <w:p w14:paraId="38275536">
            <w:pPr>
              <w:jc w:val="center"/>
              <w:rPr>
                <w:rFonts w:hint="eastAsia" w:ascii="宋体" w:hAnsi="宋体"/>
                <w:color w:val="000000"/>
                <w:sz w:val="24"/>
                <w:szCs w:val="24"/>
              </w:rPr>
            </w:pPr>
            <w:r>
              <w:rPr>
                <w:rFonts w:ascii="宋体" w:hAnsi="宋体"/>
                <w:color w:val="000000"/>
                <w:sz w:val="24"/>
                <w:szCs w:val="24"/>
                <w:lang w:bidi="ar"/>
              </w:rPr>
              <w:t>1</w:t>
            </w:r>
          </w:p>
        </w:tc>
      </w:tr>
      <w:tr w14:paraId="24DF0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1B33D6AA">
            <w:pPr>
              <w:jc w:val="center"/>
              <w:rPr>
                <w:rFonts w:hint="eastAsia" w:ascii="宋体" w:hAnsi="宋体"/>
                <w:color w:val="000000"/>
                <w:sz w:val="24"/>
                <w:szCs w:val="24"/>
              </w:rPr>
            </w:pPr>
            <w:r>
              <w:rPr>
                <w:rFonts w:ascii="宋体" w:hAnsi="宋体"/>
                <w:color w:val="000000"/>
                <w:sz w:val="24"/>
                <w:szCs w:val="24"/>
                <w:lang w:bidi="ar"/>
              </w:rPr>
              <w:t>调音台</w:t>
            </w:r>
          </w:p>
        </w:tc>
        <w:tc>
          <w:tcPr>
            <w:tcW w:w="1441" w:type="dxa"/>
            <w:noWrap w:val="0"/>
            <w:vAlign w:val="center"/>
          </w:tcPr>
          <w:p w14:paraId="2E6195B4">
            <w:pPr>
              <w:jc w:val="center"/>
              <w:rPr>
                <w:rFonts w:hint="eastAsia" w:ascii="宋体" w:hAnsi="宋体"/>
                <w:color w:val="000000"/>
                <w:sz w:val="24"/>
                <w:szCs w:val="24"/>
              </w:rPr>
            </w:pPr>
            <w:r>
              <w:rPr>
                <w:rFonts w:ascii="宋体" w:hAnsi="宋体"/>
                <w:color w:val="000000"/>
                <w:sz w:val="24"/>
                <w:szCs w:val="24"/>
                <w:lang w:bidi="ar"/>
              </w:rPr>
              <w:t>Digisound</w:t>
            </w:r>
          </w:p>
        </w:tc>
        <w:tc>
          <w:tcPr>
            <w:tcW w:w="2310" w:type="dxa"/>
            <w:noWrap w:val="0"/>
            <w:vAlign w:val="center"/>
          </w:tcPr>
          <w:p w14:paraId="360FC1E2">
            <w:pPr>
              <w:jc w:val="center"/>
              <w:rPr>
                <w:rFonts w:hint="eastAsia" w:ascii="宋体" w:hAnsi="宋体"/>
                <w:color w:val="000000"/>
                <w:sz w:val="24"/>
                <w:szCs w:val="24"/>
              </w:rPr>
            </w:pPr>
            <w:r>
              <w:rPr>
                <w:rFonts w:ascii="宋体" w:hAnsi="宋体"/>
                <w:color w:val="000000"/>
                <w:sz w:val="24"/>
                <w:szCs w:val="24"/>
                <w:lang w:bidi="ar"/>
              </w:rPr>
              <w:t>KX-8</w:t>
            </w:r>
          </w:p>
        </w:tc>
        <w:tc>
          <w:tcPr>
            <w:tcW w:w="850" w:type="dxa"/>
            <w:noWrap w:val="0"/>
            <w:vAlign w:val="center"/>
          </w:tcPr>
          <w:p w14:paraId="214727B9">
            <w:pPr>
              <w:jc w:val="center"/>
              <w:rPr>
                <w:rFonts w:hint="eastAsia" w:ascii="宋体" w:hAnsi="宋体"/>
                <w:color w:val="000000"/>
                <w:sz w:val="24"/>
                <w:szCs w:val="24"/>
              </w:rPr>
            </w:pPr>
            <w:r>
              <w:rPr>
                <w:rFonts w:ascii="宋体" w:hAnsi="宋体"/>
                <w:color w:val="000000"/>
                <w:sz w:val="24"/>
                <w:szCs w:val="24"/>
                <w:lang w:bidi="ar"/>
              </w:rPr>
              <w:t>台</w:t>
            </w:r>
          </w:p>
        </w:tc>
        <w:tc>
          <w:tcPr>
            <w:tcW w:w="709" w:type="dxa"/>
            <w:noWrap w:val="0"/>
            <w:vAlign w:val="center"/>
          </w:tcPr>
          <w:p w14:paraId="78EDF25B">
            <w:pPr>
              <w:jc w:val="center"/>
              <w:rPr>
                <w:rFonts w:hint="eastAsia" w:ascii="宋体" w:hAnsi="宋体"/>
                <w:color w:val="000000"/>
                <w:sz w:val="24"/>
                <w:szCs w:val="24"/>
              </w:rPr>
            </w:pPr>
            <w:r>
              <w:rPr>
                <w:rFonts w:ascii="宋体" w:hAnsi="宋体"/>
                <w:color w:val="000000"/>
                <w:sz w:val="24"/>
                <w:szCs w:val="24"/>
                <w:lang w:bidi="ar"/>
              </w:rPr>
              <w:t>1</w:t>
            </w:r>
          </w:p>
        </w:tc>
      </w:tr>
      <w:tr w14:paraId="7F97E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3B3106F7">
            <w:pPr>
              <w:jc w:val="center"/>
              <w:rPr>
                <w:rFonts w:hint="eastAsia" w:ascii="宋体" w:hAnsi="宋体"/>
                <w:color w:val="000000"/>
                <w:sz w:val="24"/>
                <w:szCs w:val="24"/>
              </w:rPr>
            </w:pPr>
            <w:r>
              <w:rPr>
                <w:rFonts w:ascii="宋体" w:hAnsi="宋体"/>
                <w:color w:val="000000"/>
                <w:sz w:val="24"/>
                <w:szCs w:val="24"/>
                <w:lang w:bidi="ar"/>
              </w:rPr>
              <w:t>一拖二无线手持话筒</w:t>
            </w:r>
          </w:p>
        </w:tc>
        <w:tc>
          <w:tcPr>
            <w:tcW w:w="1441" w:type="dxa"/>
            <w:noWrap w:val="0"/>
            <w:vAlign w:val="center"/>
          </w:tcPr>
          <w:p w14:paraId="49AAD843">
            <w:pPr>
              <w:jc w:val="center"/>
              <w:rPr>
                <w:rFonts w:hint="eastAsia" w:ascii="宋体" w:hAnsi="宋体"/>
                <w:color w:val="000000"/>
                <w:sz w:val="24"/>
                <w:szCs w:val="24"/>
              </w:rPr>
            </w:pPr>
            <w:r>
              <w:rPr>
                <w:rFonts w:ascii="宋体" w:hAnsi="宋体"/>
                <w:color w:val="000000"/>
                <w:sz w:val="24"/>
                <w:szCs w:val="24"/>
                <w:lang w:bidi="ar"/>
              </w:rPr>
              <w:t>Digisound</w:t>
            </w:r>
          </w:p>
        </w:tc>
        <w:tc>
          <w:tcPr>
            <w:tcW w:w="2310" w:type="dxa"/>
            <w:noWrap w:val="0"/>
            <w:vAlign w:val="center"/>
          </w:tcPr>
          <w:p w14:paraId="051E113E">
            <w:pPr>
              <w:jc w:val="center"/>
              <w:rPr>
                <w:rFonts w:hint="eastAsia" w:ascii="宋体" w:hAnsi="宋体"/>
                <w:color w:val="000000"/>
                <w:sz w:val="24"/>
                <w:szCs w:val="24"/>
              </w:rPr>
            </w:pPr>
            <w:r>
              <w:rPr>
                <w:rFonts w:ascii="宋体" w:hAnsi="宋体"/>
                <w:color w:val="000000"/>
                <w:sz w:val="24"/>
                <w:szCs w:val="24"/>
                <w:lang w:bidi="ar"/>
              </w:rPr>
              <w:t>CW260</w:t>
            </w:r>
          </w:p>
        </w:tc>
        <w:tc>
          <w:tcPr>
            <w:tcW w:w="850" w:type="dxa"/>
            <w:noWrap w:val="0"/>
            <w:vAlign w:val="center"/>
          </w:tcPr>
          <w:p w14:paraId="22D943E1">
            <w:pPr>
              <w:jc w:val="center"/>
              <w:rPr>
                <w:rFonts w:hint="eastAsia" w:ascii="宋体" w:hAnsi="宋体"/>
                <w:color w:val="000000"/>
                <w:sz w:val="24"/>
                <w:szCs w:val="24"/>
              </w:rPr>
            </w:pPr>
            <w:r>
              <w:rPr>
                <w:rFonts w:ascii="宋体" w:hAnsi="宋体"/>
                <w:color w:val="000000"/>
                <w:sz w:val="24"/>
                <w:szCs w:val="24"/>
                <w:lang w:bidi="ar"/>
              </w:rPr>
              <w:t>套</w:t>
            </w:r>
          </w:p>
        </w:tc>
        <w:tc>
          <w:tcPr>
            <w:tcW w:w="709" w:type="dxa"/>
            <w:noWrap w:val="0"/>
            <w:vAlign w:val="center"/>
          </w:tcPr>
          <w:p w14:paraId="7D4B4285">
            <w:pPr>
              <w:jc w:val="center"/>
              <w:rPr>
                <w:rFonts w:hint="eastAsia" w:ascii="宋体" w:hAnsi="宋体"/>
                <w:color w:val="000000"/>
                <w:sz w:val="24"/>
                <w:szCs w:val="24"/>
              </w:rPr>
            </w:pPr>
            <w:r>
              <w:rPr>
                <w:rFonts w:ascii="宋体" w:hAnsi="宋体"/>
                <w:color w:val="000000"/>
                <w:sz w:val="24"/>
                <w:szCs w:val="24"/>
                <w:lang w:bidi="ar"/>
              </w:rPr>
              <w:t>1</w:t>
            </w:r>
          </w:p>
        </w:tc>
      </w:tr>
      <w:tr w14:paraId="3A41F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1A5405E8">
            <w:pPr>
              <w:jc w:val="center"/>
              <w:rPr>
                <w:rFonts w:hint="eastAsia" w:ascii="宋体" w:hAnsi="宋体"/>
                <w:color w:val="000000"/>
                <w:sz w:val="24"/>
                <w:szCs w:val="24"/>
              </w:rPr>
            </w:pPr>
            <w:r>
              <w:rPr>
                <w:rFonts w:ascii="宋体" w:hAnsi="宋体"/>
                <w:color w:val="000000"/>
                <w:sz w:val="24"/>
                <w:szCs w:val="24"/>
                <w:lang w:bidi="ar"/>
              </w:rPr>
              <w:t>数字会议主机</w:t>
            </w:r>
          </w:p>
        </w:tc>
        <w:tc>
          <w:tcPr>
            <w:tcW w:w="1441" w:type="dxa"/>
            <w:noWrap w:val="0"/>
            <w:vAlign w:val="center"/>
          </w:tcPr>
          <w:p w14:paraId="08D65A9D">
            <w:pPr>
              <w:jc w:val="center"/>
              <w:rPr>
                <w:rFonts w:hint="eastAsia" w:ascii="宋体" w:hAnsi="宋体"/>
                <w:color w:val="000000"/>
                <w:sz w:val="24"/>
                <w:szCs w:val="24"/>
              </w:rPr>
            </w:pPr>
            <w:r>
              <w:rPr>
                <w:rFonts w:ascii="宋体" w:hAnsi="宋体"/>
                <w:color w:val="000000"/>
                <w:sz w:val="24"/>
                <w:szCs w:val="24"/>
                <w:lang w:bidi="ar"/>
              </w:rPr>
              <w:t>Digisound</w:t>
            </w:r>
          </w:p>
        </w:tc>
        <w:tc>
          <w:tcPr>
            <w:tcW w:w="2310" w:type="dxa"/>
            <w:noWrap w:val="0"/>
            <w:vAlign w:val="center"/>
          </w:tcPr>
          <w:p w14:paraId="2741E60C">
            <w:pPr>
              <w:jc w:val="center"/>
              <w:rPr>
                <w:rFonts w:hint="eastAsia" w:ascii="宋体" w:hAnsi="宋体"/>
                <w:color w:val="000000"/>
                <w:sz w:val="24"/>
                <w:szCs w:val="24"/>
              </w:rPr>
            </w:pPr>
            <w:r>
              <w:rPr>
                <w:rFonts w:ascii="宋体" w:hAnsi="宋体"/>
                <w:color w:val="000000"/>
                <w:sz w:val="24"/>
                <w:szCs w:val="24"/>
                <w:lang w:bidi="ar"/>
              </w:rPr>
              <w:t>DCM-6001</w:t>
            </w:r>
          </w:p>
        </w:tc>
        <w:tc>
          <w:tcPr>
            <w:tcW w:w="850" w:type="dxa"/>
            <w:noWrap w:val="0"/>
            <w:vAlign w:val="center"/>
          </w:tcPr>
          <w:p w14:paraId="742DF63C">
            <w:pPr>
              <w:jc w:val="center"/>
              <w:rPr>
                <w:rFonts w:hint="eastAsia" w:ascii="宋体" w:hAnsi="宋体"/>
                <w:color w:val="000000"/>
                <w:sz w:val="24"/>
                <w:szCs w:val="24"/>
              </w:rPr>
            </w:pPr>
            <w:r>
              <w:rPr>
                <w:rFonts w:ascii="宋体" w:hAnsi="宋体"/>
                <w:color w:val="000000"/>
                <w:sz w:val="24"/>
                <w:szCs w:val="24"/>
                <w:lang w:bidi="ar"/>
              </w:rPr>
              <w:t>台</w:t>
            </w:r>
          </w:p>
        </w:tc>
        <w:tc>
          <w:tcPr>
            <w:tcW w:w="709" w:type="dxa"/>
            <w:noWrap w:val="0"/>
            <w:vAlign w:val="center"/>
          </w:tcPr>
          <w:p w14:paraId="7921EAEA">
            <w:pPr>
              <w:jc w:val="center"/>
              <w:rPr>
                <w:rFonts w:hint="eastAsia" w:ascii="宋体" w:hAnsi="宋体"/>
                <w:color w:val="000000"/>
                <w:sz w:val="24"/>
                <w:szCs w:val="24"/>
              </w:rPr>
            </w:pPr>
            <w:r>
              <w:rPr>
                <w:rFonts w:ascii="宋体" w:hAnsi="宋体"/>
                <w:color w:val="000000"/>
                <w:sz w:val="24"/>
                <w:szCs w:val="24"/>
                <w:lang w:bidi="ar"/>
              </w:rPr>
              <w:t>1</w:t>
            </w:r>
          </w:p>
        </w:tc>
      </w:tr>
      <w:tr w14:paraId="61865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3630D148">
            <w:pPr>
              <w:jc w:val="center"/>
              <w:rPr>
                <w:rFonts w:hint="eastAsia" w:ascii="宋体" w:hAnsi="宋体"/>
                <w:color w:val="000000"/>
                <w:sz w:val="24"/>
                <w:szCs w:val="24"/>
              </w:rPr>
            </w:pPr>
            <w:r>
              <w:rPr>
                <w:rFonts w:ascii="宋体" w:hAnsi="宋体"/>
                <w:color w:val="000000"/>
                <w:sz w:val="24"/>
                <w:szCs w:val="24"/>
                <w:lang w:bidi="ar"/>
              </w:rPr>
              <w:t>桌面式主席单元</w:t>
            </w:r>
          </w:p>
        </w:tc>
        <w:tc>
          <w:tcPr>
            <w:tcW w:w="1441" w:type="dxa"/>
            <w:noWrap w:val="0"/>
            <w:vAlign w:val="center"/>
          </w:tcPr>
          <w:p w14:paraId="4FC7E9A7">
            <w:pPr>
              <w:jc w:val="center"/>
              <w:rPr>
                <w:rFonts w:hint="eastAsia" w:ascii="宋体" w:hAnsi="宋体"/>
                <w:color w:val="000000"/>
                <w:sz w:val="24"/>
                <w:szCs w:val="24"/>
              </w:rPr>
            </w:pPr>
            <w:r>
              <w:rPr>
                <w:rFonts w:ascii="宋体" w:hAnsi="宋体"/>
                <w:color w:val="000000"/>
                <w:sz w:val="24"/>
                <w:szCs w:val="24"/>
                <w:lang w:bidi="ar"/>
              </w:rPr>
              <w:t>Digisound</w:t>
            </w:r>
          </w:p>
        </w:tc>
        <w:tc>
          <w:tcPr>
            <w:tcW w:w="2310" w:type="dxa"/>
            <w:noWrap w:val="0"/>
            <w:vAlign w:val="center"/>
          </w:tcPr>
          <w:p w14:paraId="7FCAB8ED">
            <w:pPr>
              <w:jc w:val="center"/>
              <w:rPr>
                <w:rFonts w:hint="eastAsia" w:ascii="宋体" w:hAnsi="宋体"/>
                <w:color w:val="000000"/>
                <w:sz w:val="24"/>
                <w:szCs w:val="24"/>
              </w:rPr>
            </w:pPr>
            <w:r>
              <w:rPr>
                <w:rFonts w:ascii="宋体" w:hAnsi="宋体"/>
                <w:color w:val="000000"/>
                <w:sz w:val="24"/>
                <w:szCs w:val="24"/>
                <w:lang w:bidi="ar"/>
              </w:rPr>
              <w:t>DCM-6000C</w:t>
            </w:r>
          </w:p>
        </w:tc>
        <w:tc>
          <w:tcPr>
            <w:tcW w:w="850" w:type="dxa"/>
            <w:noWrap w:val="0"/>
            <w:vAlign w:val="center"/>
          </w:tcPr>
          <w:p w14:paraId="1BF6BAC8">
            <w:pPr>
              <w:jc w:val="center"/>
              <w:rPr>
                <w:rFonts w:hint="eastAsia" w:ascii="宋体" w:hAnsi="宋体"/>
                <w:color w:val="000000"/>
                <w:sz w:val="24"/>
                <w:szCs w:val="24"/>
              </w:rPr>
            </w:pPr>
            <w:r>
              <w:rPr>
                <w:rFonts w:ascii="宋体" w:hAnsi="宋体"/>
                <w:color w:val="000000"/>
                <w:sz w:val="24"/>
                <w:szCs w:val="24"/>
                <w:lang w:bidi="ar"/>
              </w:rPr>
              <w:t>只</w:t>
            </w:r>
          </w:p>
        </w:tc>
        <w:tc>
          <w:tcPr>
            <w:tcW w:w="709" w:type="dxa"/>
            <w:noWrap w:val="0"/>
            <w:vAlign w:val="center"/>
          </w:tcPr>
          <w:p w14:paraId="70247091">
            <w:pPr>
              <w:jc w:val="center"/>
              <w:rPr>
                <w:rFonts w:hint="eastAsia" w:ascii="宋体" w:hAnsi="宋体"/>
                <w:color w:val="000000"/>
                <w:sz w:val="24"/>
                <w:szCs w:val="24"/>
              </w:rPr>
            </w:pPr>
            <w:r>
              <w:rPr>
                <w:rFonts w:ascii="宋体" w:hAnsi="宋体"/>
                <w:color w:val="000000"/>
                <w:sz w:val="24"/>
                <w:szCs w:val="24"/>
                <w:lang w:bidi="ar"/>
              </w:rPr>
              <w:t>1</w:t>
            </w:r>
          </w:p>
        </w:tc>
      </w:tr>
      <w:tr w14:paraId="1EDBE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7C8BB829">
            <w:pPr>
              <w:jc w:val="center"/>
              <w:rPr>
                <w:rFonts w:hint="eastAsia" w:ascii="宋体" w:hAnsi="宋体"/>
                <w:color w:val="000000"/>
                <w:sz w:val="24"/>
                <w:szCs w:val="24"/>
              </w:rPr>
            </w:pPr>
            <w:r>
              <w:rPr>
                <w:rFonts w:ascii="宋体" w:hAnsi="宋体"/>
                <w:color w:val="000000"/>
                <w:sz w:val="24"/>
                <w:szCs w:val="24"/>
                <w:lang w:bidi="ar"/>
              </w:rPr>
              <w:t>桌面式代表单元</w:t>
            </w:r>
          </w:p>
        </w:tc>
        <w:tc>
          <w:tcPr>
            <w:tcW w:w="1441" w:type="dxa"/>
            <w:noWrap w:val="0"/>
            <w:vAlign w:val="center"/>
          </w:tcPr>
          <w:p w14:paraId="2CBD9A5A">
            <w:pPr>
              <w:jc w:val="center"/>
              <w:rPr>
                <w:rFonts w:hint="eastAsia" w:ascii="宋体" w:hAnsi="宋体"/>
                <w:color w:val="000000"/>
                <w:sz w:val="24"/>
                <w:szCs w:val="24"/>
              </w:rPr>
            </w:pPr>
            <w:r>
              <w:rPr>
                <w:rFonts w:ascii="宋体" w:hAnsi="宋体"/>
                <w:color w:val="000000"/>
                <w:sz w:val="24"/>
                <w:szCs w:val="24"/>
                <w:lang w:bidi="ar"/>
              </w:rPr>
              <w:t>Digisound</w:t>
            </w:r>
          </w:p>
        </w:tc>
        <w:tc>
          <w:tcPr>
            <w:tcW w:w="2310" w:type="dxa"/>
            <w:noWrap w:val="0"/>
            <w:vAlign w:val="center"/>
          </w:tcPr>
          <w:p w14:paraId="2F86D448">
            <w:pPr>
              <w:jc w:val="center"/>
              <w:rPr>
                <w:rFonts w:hint="eastAsia" w:ascii="宋体" w:hAnsi="宋体"/>
                <w:color w:val="000000"/>
                <w:sz w:val="24"/>
                <w:szCs w:val="24"/>
              </w:rPr>
            </w:pPr>
            <w:r>
              <w:rPr>
                <w:rFonts w:ascii="宋体" w:hAnsi="宋体"/>
                <w:color w:val="000000"/>
                <w:sz w:val="24"/>
                <w:szCs w:val="24"/>
                <w:lang w:bidi="ar"/>
              </w:rPr>
              <w:t>DCM-6000D</w:t>
            </w:r>
          </w:p>
        </w:tc>
        <w:tc>
          <w:tcPr>
            <w:tcW w:w="850" w:type="dxa"/>
            <w:noWrap w:val="0"/>
            <w:vAlign w:val="center"/>
          </w:tcPr>
          <w:p w14:paraId="05FC8B6D">
            <w:pPr>
              <w:jc w:val="center"/>
              <w:rPr>
                <w:rFonts w:hint="eastAsia" w:ascii="宋体" w:hAnsi="宋体"/>
                <w:color w:val="000000"/>
                <w:sz w:val="24"/>
                <w:szCs w:val="24"/>
              </w:rPr>
            </w:pPr>
            <w:r>
              <w:rPr>
                <w:rFonts w:ascii="宋体" w:hAnsi="宋体"/>
                <w:color w:val="000000"/>
                <w:sz w:val="24"/>
                <w:szCs w:val="24"/>
                <w:lang w:bidi="ar"/>
              </w:rPr>
              <w:t>只</w:t>
            </w:r>
          </w:p>
        </w:tc>
        <w:tc>
          <w:tcPr>
            <w:tcW w:w="709" w:type="dxa"/>
            <w:noWrap w:val="0"/>
            <w:vAlign w:val="center"/>
          </w:tcPr>
          <w:p w14:paraId="6FC7C82C">
            <w:pPr>
              <w:jc w:val="center"/>
              <w:rPr>
                <w:rFonts w:hint="eastAsia" w:ascii="宋体" w:hAnsi="宋体"/>
                <w:color w:val="000000"/>
                <w:sz w:val="24"/>
                <w:szCs w:val="24"/>
              </w:rPr>
            </w:pPr>
            <w:r>
              <w:rPr>
                <w:rFonts w:ascii="宋体" w:hAnsi="宋体"/>
                <w:color w:val="000000"/>
                <w:sz w:val="24"/>
                <w:szCs w:val="24"/>
                <w:lang w:bidi="ar"/>
              </w:rPr>
              <w:t>19</w:t>
            </w:r>
          </w:p>
        </w:tc>
      </w:tr>
      <w:tr w14:paraId="173E1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7C255816">
            <w:pPr>
              <w:jc w:val="center"/>
              <w:rPr>
                <w:rFonts w:hint="eastAsia" w:ascii="宋体" w:hAnsi="宋体"/>
                <w:color w:val="000000"/>
                <w:sz w:val="24"/>
                <w:szCs w:val="24"/>
              </w:rPr>
            </w:pPr>
            <w:r>
              <w:rPr>
                <w:rFonts w:ascii="宋体" w:hAnsi="宋体"/>
                <w:color w:val="000000"/>
                <w:sz w:val="24"/>
                <w:szCs w:val="24"/>
                <w:lang w:bidi="ar"/>
              </w:rPr>
              <w:t>8路串口电源时序器</w:t>
            </w:r>
          </w:p>
        </w:tc>
        <w:tc>
          <w:tcPr>
            <w:tcW w:w="1441" w:type="dxa"/>
            <w:noWrap w:val="0"/>
            <w:vAlign w:val="center"/>
          </w:tcPr>
          <w:p w14:paraId="6C5A1745">
            <w:pPr>
              <w:jc w:val="center"/>
              <w:rPr>
                <w:rFonts w:hint="eastAsia" w:ascii="宋体" w:hAnsi="宋体"/>
                <w:color w:val="000000"/>
                <w:sz w:val="24"/>
                <w:szCs w:val="24"/>
              </w:rPr>
            </w:pPr>
            <w:r>
              <w:rPr>
                <w:rFonts w:ascii="宋体" w:hAnsi="宋体"/>
                <w:color w:val="000000"/>
                <w:sz w:val="24"/>
                <w:szCs w:val="24"/>
                <w:lang w:bidi="ar"/>
              </w:rPr>
              <w:t>Digisound</w:t>
            </w:r>
          </w:p>
        </w:tc>
        <w:tc>
          <w:tcPr>
            <w:tcW w:w="2310" w:type="dxa"/>
            <w:noWrap w:val="0"/>
            <w:vAlign w:val="center"/>
          </w:tcPr>
          <w:p w14:paraId="72F12613">
            <w:pPr>
              <w:jc w:val="center"/>
              <w:rPr>
                <w:rFonts w:hint="eastAsia" w:ascii="宋体" w:hAnsi="宋体"/>
                <w:color w:val="000000"/>
                <w:sz w:val="24"/>
                <w:szCs w:val="24"/>
              </w:rPr>
            </w:pPr>
            <w:r>
              <w:rPr>
                <w:rFonts w:ascii="宋体" w:hAnsi="宋体"/>
                <w:color w:val="000000"/>
                <w:sz w:val="24"/>
                <w:szCs w:val="24"/>
                <w:lang w:bidi="ar"/>
              </w:rPr>
              <w:t>PSC-770</w:t>
            </w:r>
          </w:p>
        </w:tc>
        <w:tc>
          <w:tcPr>
            <w:tcW w:w="850" w:type="dxa"/>
            <w:noWrap w:val="0"/>
            <w:vAlign w:val="center"/>
          </w:tcPr>
          <w:p w14:paraId="4D538C3A">
            <w:pPr>
              <w:jc w:val="center"/>
              <w:rPr>
                <w:rFonts w:hint="eastAsia" w:ascii="宋体" w:hAnsi="宋体"/>
                <w:color w:val="000000"/>
                <w:sz w:val="24"/>
                <w:szCs w:val="24"/>
              </w:rPr>
            </w:pPr>
            <w:r>
              <w:rPr>
                <w:rFonts w:ascii="宋体" w:hAnsi="宋体"/>
                <w:color w:val="000000"/>
                <w:sz w:val="24"/>
                <w:szCs w:val="24"/>
                <w:lang w:bidi="ar"/>
              </w:rPr>
              <w:t>台</w:t>
            </w:r>
          </w:p>
        </w:tc>
        <w:tc>
          <w:tcPr>
            <w:tcW w:w="709" w:type="dxa"/>
            <w:noWrap w:val="0"/>
            <w:vAlign w:val="center"/>
          </w:tcPr>
          <w:p w14:paraId="7FCB372F">
            <w:pPr>
              <w:jc w:val="center"/>
              <w:rPr>
                <w:rFonts w:hint="eastAsia" w:ascii="宋体" w:hAnsi="宋体"/>
                <w:color w:val="000000"/>
                <w:sz w:val="24"/>
                <w:szCs w:val="24"/>
              </w:rPr>
            </w:pPr>
            <w:r>
              <w:rPr>
                <w:rFonts w:ascii="宋体" w:hAnsi="宋体"/>
                <w:color w:val="000000"/>
                <w:sz w:val="24"/>
                <w:szCs w:val="24"/>
                <w:lang w:bidi="ar"/>
              </w:rPr>
              <w:t>1</w:t>
            </w:r>
          </w:p>
        </w:tc>
      </w:tr>
      <w:tr w14:paraId="51795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0B8D607F">
            <w:pPr>
              <w:jc w:val="center"/>
              <w:rPr>
                <w:rFonts w:hint="eastAsia" w:ascii="宋体" w:hAnsi="宋体"/>
                <w:color w:val="000000"/>
                <w:sz w:val="24"/>
                <w:szCs w:val="24"/>
              </w:rPr>
            </w:pPr>
            <w:r>
              <w:rPr>
                <w:rFonts w:ascii="宋体" w:hAnsi="宋体"/>
                <w:color w:val="000000"/>
                <w:sz w:val="24"/>
                <w:szCs w:val="24"/>
                <w:lang w:bidi="ar"/>
              </w:rPr>
              <w:t>高清视频会议终端</w:t>
            </w:r>
          </w:p>
        </w:tc>
        <w:tc>
          <w:tcPr>
            <w:tcW w:w="1441" w:type="dxa"/>
            <w:noWrap w:val="0"/>
            <w:vAlign w:val="center"/>
          </w:tcPr>
          <w:p w14:paraId="24034DBA">
            <w:pPr>
              <w:jc w:val="center"/>
              <w:rPr>
                <w:rFonts w:hint="eastAsia" w:ascii="宋体" w:hAnsi="宋体"/>
                <w:color w:val="000000"/>
                <w:sz w:val="24"/>
                <w:szCs w:val="24"/>
              </w:rPr>
            </w:pPr>
            <w:r>
              <w:rPr>
                <w:rFonts w:ascii="宋体" w:hAnsi="宋体"/>
                <w:color w:val="000000"/>
                <w:sz w:val="24"/>
                <w:szCs w:val="24"/>
                <w:lang w:bidi="ar"/>
              </w:rPr>
              <w:t>POLYCOM</w:t>
            </w:r>
          </w:p>
        </w:tc>
        <w:tc>
          <w:tcPr>
            <w:tcW w:w="2310" w:type="dxa"/>
            <w:noWrap w:val="0"/>
            <w:vAlign w:val="center"/>
          </w:tcPr>
          <w:p w14:paraId="641473C8">
            <w:pPr>
              <w:jc w:val="center"/>
              <w:rPr>
                <w:rFonts w:hint="eastAsia" w:ascii="宋体" w:hAnsi="宋体"/>
                <w:color w:val="000000"/>
                <w:sz w:val="24"/>
                <w:szCs w:val="24"/>
              </w:rPr>
            </w:pPr>
            <w:r>
              <w:rPr>
                <w:rFonts w:ascii="宋体" w:hAnsi="宋体"/>
                <w:color w:val="000000"/>
                <w:sz w:val="24"/>
                <w:szCs w:val="24"/>
                <w:lang w:bidi="ar"/>
              </w:rPr>
              <w:t>Group310</w:t>
            </w:r>
          </w:p>
        </w:tc>
        <w:tc>
          <w:tcPr>
            <w:tcW w:w="850" w:type="dxa"/>
            <w:noWrap w:val="0"/>
            <w:vAlign w:val="center"/>
          </w:tcPr>
          <w:p w14:paraId="3D65ABD6">
            <w:pPr>
              <w:jc w:val="center"/>
              <w:rPr>
                <w:rFonts w:hint="eastAsia" w:ascii="宋体" w:hAnsi="宋体"/>
                <w:color w:val="000000"/>
                <w:sz w:val="24"/>
                <w:szCs w:val="24"/>
              </w:rPr>
            </w:pPr>
            <w:r>
              <w:rPr>
                <w:rFonts w:ascii="宋体" w:hAnsi="宋体"/>
                <w:color w:val="000000"/>
                <w:sz w:val="24"/>
                <w:szCs w:val="24"/>
                <w:lang w:bidi="ar"/>
              </w:rPr>
              <w:t>台</w:t>
            </w:r>
          </w:p>
        </w:tc>
        <w:tc>
          <w:tcPr>
            <w:tcW w:w="709" w:type="dxa"/>
            <w:noWrap w:val="0"/>
            <w:vAlign w:val="center"/>
          </w:tcPr>
          <w:p w14:paraId="62F65A01">
            <w:pPr>
              <w:jc w:val="center"/>
              <w:rPr>
                <w:rFonts w:hint="eastAsia" w:ascii="宋体" w:hAnsi="宋体"/>
                <w:color w:val="000000"/>
                <w:sz w:val="24"/>
                <w:szCs w:val="24"/>
              </w:rPr>
            </w:pPr>
            <w:r>
              <w:rPr>
                <w:rFonts w:ascii="宋体" w:hAnsi="宋体"/>
                <w:color w:val="000000"/>
                <w:sz w:val="24"/>
                <w:szCs w:val="24"/>
                <w:lang w:bidi="ar"/>
              </w:rPr>
              <w:t>2</w:t>
            </w:r>
          </w:p>
        </w:tc>
      </w:tr>
      <w:tr w14:paraId="2AF8B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669E987F">
            <w:pPr>
              <w:jc w:val="center"/>
              <w:rPr>
                <w:rFonts w:hint="eastAsia" w:ascii="宋体" w:hAnsi="宋体"/>
                <w:color w:val="000000"/>
                <w:sz w:val="24"/>
                <w:szCs w:val="24"/>
              </w:rPr>
            </w:pPr>
            <w:r>
              <w:rPr>
                <w:rFonts w:ascii="宋体" w:hAnsi="宋体"/>
                <w:color w:val="000000"/>
                <w:sz w:val="24"/>
                <w:szCs w:val="24"/>
                <w:lang w:bidi="ar"/>
              </w:rPr>
              <w:t>高清会议摄像机</w:t>
            </w:r>
          </w:p>
        </w:tc>
        <w:tc>
          <w:tcPr>
            <w:tcW w:w="1441" w:type="dxa"/>
            <w:noWrap w:val="0"/>
            <w:vAlign w:val="center"/>
          </w:tcPr>
          <w:p w14:paraId="171F6801">
            <w:pPr>
              <w:jc w:val="center"/>
              <w:rPr>
                <w:rFonts w:hint="eastAsia" w:ascii="宋体" w:hAnsi="宋体"/>
                <w:color w:val="000000"/>
                <w:sz w:val="24"/>
                <w:szCs w:val="24"/>
              </w:rPr>
            </w:pPr>
            <w:r>
              <w:rPr>
                <w:rFonts w:ascii="宋体" w:hAnsi="宋体"/>
                <w:color w:val="000000"/>
                <w:sz w:val="24"/>
                <w:szCs w:val="24"/>
                <w:lang w:bidi="ar"/>
              </w:rPr>
              <w:t>POLYCOM</w:t>
            </w:r>
          </w:p>
        </w:tc>
        <w:tc>
          <w:tcPr>
            <w:tcW w:w="2310" w:type="dxa"/>
            <w:noWrap w:val="0"/>
            <w:vAlign w:val="center"/>
          </w:tcPr>
          <w:p w14:paraId="02D5BEFB">
            <w:pPr>
              <w:jc w:val="center"/>
              <w:rPr>
                <w:rFonts w:hint="eastAsia" w:ascii="宋体" w:hAnsi="宋体"/>
                <w:color w:val="000000"/>
                <w:sz w:val="24"/>
                <w:szCs w:val="24"/>
              </w:rPr>
            </w:pPr>
            <w:r>
              <w:rPr>
                <w:rFonts w:ascii="宋体" w:hAnsi="宋体"/>
                <w:color w:val="000000"/>
                <w:sz w:val="24"/>
                <w:szCs w:val="24"/>
                <w:lang w:bidi="ar"/>
              </w:rPr>
              <w:t>EagleeyeIV-12X</w:t>
            </w:r>
          </w:p>
        </w:tc>
        <w:tc>
          <w:tcPr>
            <w:tcW w:w="850" w:type="dxa"/>
            <w:noWrap w:val="0"/>
            <w:vAlign w:val="center"/>
          </w:tcPr>
          <w:p w14:paraId="39926F67">
            <w:pPr>
              <w:jc w:val="center"/>
              <w:rPr>
                <w:rFonts w:hint="eastAsia" w:ascii="宋体" w:hAnsi="宋体"/>
                <w:color w:val="000000"/>
                <w:sz w:val="24"/>
                <w:szCs w:val="24"/>
              </w:rPr>
            </w:pPr>
            <w:r>
              <w:rPr>
                <w:rFonts w:ascii="宋体" w:hAnsi="宋体"/>
                <w:color w:val="000000"/>
                <w:sz w:val="24"/>
                <w:szCs w:val="24"/>
                <w:lang w:bidi="ar"/>
              </w:rPr>
              <w:t>台</w:t>
            </w:r>
          </w:p>
        </w:tc>
        <w:tc>
          <w:tcPr>
            <w:tcW w:w="709" w:type="dxa"/>
            <w:noWrap w:val="0"/>
            <w:vAlign w:val="center"/>
          </w:tcPr>
          <w:p w14:paraId="40C61E04">
            <w:pPr>
              <w:jc w:val="center"/>
              <w:rPr>
                <w:rFonts w:hint="eastAsia" w:ascii="宋体" w:hAnsi="宋体"/>
                <w:color w:val="000000"/>
                <w:sz w:val="24"/>
                <w:szCs w:val="24"/>
              </w:rPr>
            </w:pPr>
            <w:r>
              <w:rPr>
                <w:rFonts w:ascii="宋体" w:hAnsi="宋体"/>
                <w:color w:val="000000"/>
                <w:sz w:val="24"/>
                <w:szCs w:val="24"/>
                <w:lang w:bidi="ar"/>
              </w:rPr>
              <w:t>2</w:t>
            </w:r>
          </w:p>
        </w:tc>
      </w:tr>
      <w:tr w14:paraId="4897F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74070C3C">
            <w:pPr>
              <w:jc w:val="center"/>
              <w:rPr>
                <w:rFonts w:hint="eastAsia" w:ascii="宋体" w:hAnsi="宋体"/>
                <w:color w:val="000000"/>
                <w:sz w:val="24"/>
                <w:szCs w:val="24"/>
              </w:rPr>
            </w:pPr>
            <w:r>
              <w:rPr>
                <w:rFonts w:ascii="宋体" w:hAnsi="宋体"/>
                <w:color w:val="000000"/>
                <w:sz w:val="24"/>
                <w:szCs w:val="24"/>
                <w:lang w:bidi="ar"/>
              </w:rPr>
              <w:t>全向麦克风</w:t>
            </w:r>
          </w:p>
        </w:tc>
        <w:tc>
          <w:tcPr>
            <w:tcW w:w="1441" w:type="dxa"/>
            <w:noWrap w:val="0"/>
            <w:vAlign w:val="center"/>
          </w:tcPr>
          <w:p w14:paraId="5B6371D8">
            <w:pPr>
              <w:jc w:val="center"/>
              <w:rPr>
                <w:rFonts w:hint="eastAsia" w:ascii="宋体" w:hAnsi="宋体"/>
                <w:color w:val="000000"/>
                <w:sz w:val="24"/>
                <w:szCs w:val="24"/>
              </w:rPr>
            </w:pPr>
            <w:r>
              <w:rPr>
                <w:rFonts w:ascii="宋体" w:hAnsi="宋体"/>
                <w:color w:val="000000"/>
                <w:sz w:val="24"/>
                <w:szCs w:val="24"/>
                <w:lang w:bidi="ar"/>
              </w:rPr>
              <w:t>POLYCOM</w:t>
            </w:r>
          </w:p>
        </w:tc>
        <w:tc>
          <w:tcPr>
            <w:tcW w:w="2310" w:type="dxa"/>
            <w:noWrap w:val="0"/>
            <w:vAlign w:val="center"/>
          </w:tcPr>
          <w:p w14:paraId="1F1E02D9">
            <w:pPr>
              <w:jc w:val="center"/>
              <w:rPr>
                <w:rFonts w:hint="eastAsia" w:ascii="宋体" w:hAnsi="宋体"/>
                <w:color w:val="000000"/>
                <w:sz w:val="24"/>
                <w:szCs w:val="24"/>
              </w:rPr>
            </w:pPr>
            <w:r>
              <w:rPr>
                <w:rFonts w:ascii="宋体" w:hAnsi="宋体"/>
                <w:color w:val="000000"/>
                <w:sz w:val="24"/>
                <w:szCs w:val="24"/>
                <w:lang w:bidi="ar"/>
              </w:rPr>
              <w:t>桌面式麦克风</w:t>
            </w:r>
          </w:p>
        </w:tc>
        <w:tc>
          <w:tcPr>
            <w:tcW w:w="850" w:type="dxa"/>
            <w:noWrap w:val="0"/>
            <w:vAlign w:val="center"/>
          </w:tcPr>
          <w:p w14:paraId="5EAE3AC5">
            <w:pPr>
              <w:jc w:val="center"/>
              <w:rPr>
                <w:rFonts w:hint="eastAsia" w:ascii="宋体" w:hAnsi="宋体"/>
                <w:color w:val="000000"/>
                <w:sz w:val="24"/>
                <w:szCs w:val="24"/>
              </w:rPr>
            </w:pPr>
            <w:r>
              <w:rPr>
                <w:rFonts w:ascii="宋体" w:hAnsi="宋体"/>
                <w:color w:val="000000"/>
                <w:sz w:val="24"/>
                <w:szCs w:val="24"/>
                <w:lang w:bidi="ar"/>
              </w:rPr>
              <w:t>个</w:t>
            </w:r>
          </w:p>
        </w:tc>
        <w:tc>
          <w:tcPr>
            <w:tcW w:w="709" w:type="dxa"/>
            <w:noWrap w:val="0"/>
            <w:vAlign w:val="center"/>
          </w:tcPr>
          <w:p w14:paraId="18B2775A">
            <w:pPr>
              <w:jc w:val="center"/>
              <w:rPr>
                <w:rFonts w:hint="eastAsia" w:ascii="宋体" w:hAnsi="宋体"/>
                <w:color w:val="000000"/>
                <w:sz w:val="24"/>
                <w:szCs w:val="24"/>
              </w:rPr>
            </w:pPr>
            <w:r>
              <w:rPr>
                <w:rFonts w:ascii="宋体" w:hAnsi="宋体"/>
                <w:color w:val="000000"/>
                <w:sz w:val="24"/>
                <w:szCs w:val="24"/>
                <w:lang w:bidi="ar"/>
              </w:rPr>
              <w:t>2</w:t>
            </w:r>
          </w:p>
        </w:tc>
      </w:tr>
      <w:tr w14:paraId="167E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73D2C99A">
            <w:pPr>
              <w:jc w:val="center"/>
              <w:rPr>
                <w:rFonts w:hint="eastAsia" w:ascii="宋体" w:hAnsi="宋体"/>
                <w:color w:val="000000"/>
                <w:sz w:val="24"/>
                <w:szCs w:val="24"/>
              </w:rPr>
            </w:pPr>
            <w:r>
              <w:rPr>
                <w:rFonts w:ascii="宋体" w:hAnsi="宋体"/>
                <w:color w:val="000000"/>
                <w:sz w:val="24"/>
                <w:szCs w:val="24"/>
                <w:lang w:bidi="ar"/>
              </w:rPr>
              <w:t>高清录播系统</w:t>
            </w:r>
          </w:p>
        </w:tc>
        <w:tc>
          <w:tcPr>
            <w:tcW w:w="1441" w:type="dxa"/>
            <w:noWrap w:val="0"/>
            <w:vAlign w:val="center"/>
          </w:tcPr>
          <w:p w14:paraId="0018231F">
            <w:pPr>
              <w:jc w:val="center"/>
              <w:rPr>
                <w:rFonts w:hint="eastAsia" w:ascii="宋体" w:hAnsi="宋体"/>
                <w:color w:val="000000"/>
                <w:sz w:val="24"/>
                <w:szCs w:val="24"/>
              </w:rPr>
            </w:pPr>
            <w:r>
              <w:rPr>
                <w:rFonts w:ascii="宋体" w:hAnsi="宋体"/>
                <w:color w:val="000000"/>
                <w:sz w:val="24"/>
                <w:szCs w:val="24"/>
                <w:lang w:bidi="ar"/>
              </w:rPr>
              <w:t>Ncast</w:t>
            </w:r>
          </w:p>
        </w:tc>
        <w:tc>
          <w:tcPr>
            <w:tcW w:w="2310" w:type="dxa"/>
            <w:noWrap w:val="0"/>
            <w:vAlign w:val="center"/>
          </w:tcPr>
          <w:p w14:paraId="477559BD">
            <w:pPr>
              <w:jc w:val="center"/>
              <w:rPr>
                <w:rFonts w:hint="eastAsia" w:ascii="宋体" w:hAnsi="宋体"/>
                <w:color w:val="000000"/>
                <w:sz w:val="24"/>
                <w:szCs w:val="24"/>
              </w:rPr>
            </w:pPr>
            <w:r>
              <w:rPr>
                <w:rFonts w:ascii="宋体" w:hAnsi="宋体"/>
                <w:color w:val="000000"/>
                <w:sz w:val="24"/>
                <w:szCs w:val="24"/>
                <w:lang w:bidi="ar"/>
              </w:rPr>
              <w:t>NP-EX1083</w:t>
            </w:r>
          </w:p>
        </w:tc>
        <w:tc>
          <w:tcPr>
            <w:tcW w:w="850" w:type="dxa"/>
            <w:noWrap w:val="0"/>
            <w:vAlign w:val="center"/>
          </w:tcPr>
          <w:p w14:paraId="667EFC7F">
            <w:pPr>
              <w:jc w:val="center"/>
              <w:rPr>
                <w:rFonts w:hint="eastAsia" w:ascii="宋体" w:hAnsi="宋体"/>
                <w:color w:val="000000"/>
                <w:sz w:val="24"/>
                <w:szCs w:val="24"/>
              </w:rPr>
            </w:pPr>
            <w:r>
              <w:rPr>
                <w:rFonts w:ascii="宋体" w:hAnsi="宋体"/>
                <w:color w:val="000000"/>
                <w:sz w:val="24"/>
                <w:szCs w:val="24"/>
                <w:lang w:bidi="ar"/>
              </w:rPr>
              <w:t>套</w:t>
            </w:r>
          </w:p>
        </w:tc>
        <w:tc>
          <w:tcPr>
            <w:tcW w:w="709" w:type="dxa"/>
            <w:noWrap w:val="0"/>
            <w:vAlign w:val="center"/>
          </w:tcPr>
          <w:p w14:paraId="05893B5C">
            <w:pPr>
              <w:jc w:val="center"/>
              <w:rPr>
                <w:rFonts w:hint="eastAsia" w:ascii="宋体" w:hAnsi="宋体"/>
                <w:color w:val="000000"/>
                <w:sz w:val="24"/>
                <w:szCs w:val="24"/>
              </w:rPr>
            </w:pPr>
            <w:r>
              <w:rPr>
                <w:rFonts w:ascii="宋体" w:hAnsi="宋体"/>
                <w:color w:val="000000"/>
                <w:sz w:val="24"/>
                <w:szCs w:val="24"/>
                <w:lang w:bidi="ar"/>
              </w:rPr>
              <w:t>1</w:t>
            </w:r>
          </w:p>
        </w:tc>
      </w:tr>
      <w:tr w14:paraId="248CD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5F4763F3">
            <w:pPr>
              <w:jc w:val="center"/>
              <w:rPr>
                <w:rFonts w:hint="eastAsia" w:ascii="宋体" w:hAnsi="宋体"/>
                <w:color w:val="000000"/>
                <w:sz w:val="24"/>
                <w:szCs w:val="24"/>
              </w:rPr>
            </w:pPr>
            <w:r>
              <w:rPr>
                <w:rFonts w:ascii="宋体" w:hAnsi="宋体"/>
                <w:color w:val="000000"/>
                <w:sz w:val="24"/>
                <w:szCs w:val="24"/>
                <w:lang w:bidi="ar"/>
              </w:rPr>
              <w:t>LED显示屏</w:t>
            </w:r>
          </w:p>
        </w:tc>
        <w:tc>
          <w:tcPr>
            <w:tcW w:w="1441" w:type="dxa"/>
            <w:noWrap w:val="0"/>
            <w:vAlign w:val="center"/>
          </w:tcPr>
          <w:p w14:paraId="2184105E">
            <w:pPr>
              <w:jc w:val="center"/>
              <w:rPr>
                <w:rFonts w:hint="eastAsia" w:ascii="宋体" w:hAnsi="宋体"/>
                <w:color w:val="000000"/>
                <w:sz w:val="24"/>
                <w:szCs w:val="24"/>
              </w:rPr>
            </w:pPr>
            <w:r>
              <w:rPr>
                <w:rFonts w:ascii="宋体" w:hAnsi="宋体"/>
                <w:color w:val="000000"/>
                <w:sz w:val="24"/>
                <w:szCs w:val="24"/>
                <w:lang w:bidi="ar"/>
              </w:rPr>
              <w:t>强力巨彩</w:t>
            </w:r>
          </w:p>
        </w:tc>
        <w:tc>
          <w:tcPr>
            <w:tcW w:w="2310" w:type="dxa"/>
            <w:noWrap w:val="0"/>
            <w:vAlign w:val="center"/>
          </w:tcPr>
          <w:p w14:paraId="71F145F3">
            <w:pPr>
              <w:jc w:val="center"/>
              <w:rPr>
                <w:rFonts w:hint="eastAsia" w:ascii="宋体" w:hAnsi="宋体"/>
                <w:color w:val="000000"/>
                <w:sz w:val="24"/>
                <w:szCs w:val="24"/>
              </w:rPr>
            </w:pPr>
            <w:r>
              <w:rPr>
                <w:rFonts w:ascii="宋体" w:hAnsi="宋体"/>
                <w:color w:val="000000"/>
                <w:sz w:val="24"/>
                <w:szCs w:val="24"/>
                <w:lang w:bidi="ar"/>
              </w:rPr>
              <w:t>3.75双基色室内屏</w:t>
            </w:r>
          </w:p>
        </w:tc>
        <w:tc>
          <w:tcPr>
            <w:tcW w:w="850" w:type="dxa"/>
            <w:noWrap w:val="0"/>
            <w:vAlign w:val="center"/>
          </w:tcPr>
          <w:p w14:paraId="59818BC1">
            <w:pPr>
              <w:jc w:val="center"/>
              <w:rPr>
                <w:rFonts w:hint="eastAsia" w:ascii="宋体" w:hAnsi="宋体"/>
                <w:color w:val="000000"/>
                <w:sz w:val="24"/>
                <w:szCs w:val="24"/>
              </w:rPr>
            </w:pPr>
            <w:r>
              <w:rPr>
                <w:rFonts w:ascii="宋体" w:hAnsi="宋体"/>
                <w:color w:val="000000"/>
                <w:sz w:val="24"/>
                <w:szCs w:val="24"/>
                <w:lang w:bidi="ar"/>
              </w:rPr>
              <w:t>块</w:t>
            </w:r>
          </w:p>
        </w:tc>
        <w:tc>
          <w:tcPr>
            <w:tcW w:w="709" w:type="dxa"/>
            <w:noWrap w:val="0"/>
            <w:vAlign w:val="center"/>
          </w:tcPr>
          <w:p w14:paraId="013ECB2D">
            <w:pPr>
              <w:jc w:val="center"/>
              <w:rPr>
                <w:rFonts w:hint="eastAsia" w:ascii="宋体" w:hAnsi="宋体"/>
                <w:color w:val="000000"/>
                <w:sz w:val="24"/>
                <w:szCs w:val="24"/>
              </w:rPr>
            </w:pPr>
            <w:r>
              <w:rPr>
                <w:rFonts w:ascii="宋体" w:hAnsi="宋体"/>
                <w:color w:val="000000"/>
                <w:sz w:val="24"/>
                <w:szCs w:val="24"/>
                <w:lang w:bidi="ar"/>
              </w:rPr>
              <w:t>1</w:t>
            </w:r>
          </w:p>
        </w:tc>
      </w:tr>
      <w:tr w14:paraId="64576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2A40AE22">
            <w:pPr>
              <w:jc w:val="center"/>
              <w:rPr>
                <w:rFonts w:hint="eastAsia" w:ascii="宋体" w:hAnsi="宋体"/>
                <w:color w:val="000000"/>
                <w:sz w:val="24"/>
                <w:szCs w:val="24"/>
              </w:rPr>
            </w:pPr>
            <w:r>
              <w:rPr>
                <w:rFonts w:ascii="宋体" w:hAnsi="宋体"/>
                <w:color w:val="000000"/>
                <w:sz w:val="24"/>
                <w:szCs w:val="24"/>
                <w:lang w:bidi="ar"/>
              </w:rPr>
              <w:t>8口千兆交换机</w:t>
            </w:r>
          </w:p>
        </w:tc>
        <w:tc>
          <w:tcPr>
            <w:tcW w:w="1441" w:type="dxa"/>
            <w:noWrap w:val="0"/>
            <w:vAlign w:val="center"/>
          </w:tcPr>
          <w:p w14:paraId="76FEF64A">
            <w:pPr>
              <w:jc w:val="center"/>
              <w:rPr>
                <w:rFonts w:hint="eastAsia" w:ascii="宋体" w:hAnsi="宋体"/>
                <w:color w:val="000000"/>
                <w:sz w:val="24"/>
                <w:szCs w:val="24"/>
              </w:rPr>
            </w:pPr>
            <w:r>
              <w:rPr>
                <w:rFonts w:ascii="宋体" w:hAnsi="宋体"/>
                <w:color w:val="000000"/>
                <w:sz w:val="24"/>
                <w:szCs w:val="24"/>
                <w:lang w:bidi="ar"/>
              </w:rPr>
              <w:t>H3C</w:t>
            </w:r>
          </w:p>
        </w:tc>
        <w:tc>
          <w:tcPr>
            <w:tcW w:w="2310" w:type="dxa"/>
            <w:noWrap w:val="0"/>
            <w:vAlign w:val="center"/>
          </w:tcPr>
          <w:p w14:paraId="249A708D">
            <w:pPr>
              <w:jc w:val="center"/>
              <w:rPr>
                <w:rFonts w:hint="eastAsia" w:ascii="宋体" w:hAnsi="宋体"/>
                <w:color w:val="000000"/>
                <w:sz w:val="24"/>
                <w:szCs w:val="24"/>
              </w:rPr>
            </w:pPr>
            <w:r>
              <w:rPr>
                <w:rFonts w:ascii="宋体" w:hAnsi="宋体"/>
                <w:color w:val="000000"/>
                <w:sz w:val="24"/>
                <w:szCs w:val="24"/>
                <w:lang w:bidi="ar"/>
              </w:rPr>
              <w:t>S1208</w:t>
            </w:r>
          </w:p>
        </w:tc>
        <w:tc>
          <w:tcPr>
            <w:tcW w:w="850" w:type="dxa"/>
            <w:noWrap w:val="0"/>
            <w:vAlign w:val="center"/>
          </w:tcPr>
          <w:p w14:paraId="6B79AA4D">
            <w:pPr>
              <w:jc w:val="center"/>
              <w:rPr>
                <w:rFonts w:hint="eastAsia" w:ascii="宋体" w:hAnsi="宋体"/>
                <w:color w:val="000000"/>
                <w:sz w:val="24"/>
                <w:szCs w:val="24"/>
              </w:rPr>
            </w:pPr>
            <w:r>
              <w:rPr>
                <w:rFonts w:ascii="宋体" w:hAnsi="宋体"/>
                <w:color w:val="000000"/>
                <w:sz w:val="24"/>
                <w:szCs w:val="24"/>
                <w:lang w:bidi="ar"/>
              </w:rPr>
              <w:t>个</w:t>
            </w:r>
          </w:p>
        </w:tc>
        <w:tc>
          <w:tcPr>
            <w:tcW w:w="709" w:type="dxa"/>
            <w:noWrap w:val="0"/>
            <w:vAlign w:val="center"/>
          </w:tcPr>
          <w:p w14:paraId="66A0848C">
            <w:pPr>
              <w:jc w:val="center"/>
              <w:rPr>
                <w:rFonts w:hint="eastAsia" w:ascii="宋体" w:hAnsi="宋体"/>
                <w:color w:val="000000"/>
                <w:sz w:val="24"/>
                <w:szCs w:val="24"/>
              </w:rPr>
            </w:pPr>
            <w:r>
              <w:rPr>
                <w:rFonts w:ascii="宋体" w:hAnsi="宋体"/>
                <w:color w:val="000000"/>
                <w:sz w:val="24"/>
                <w:szCs w:val="24"/>
                <w:lang w:bidi="ar"/>
              </w:rPr>
              <w:t>1</w:t>
            </w:r>
          </w:p>
        </w:tc>
      </w:tr>
      <w:tr w14:paraId="68A08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09379CD0">
            <w:pPr>
              <w:jc w:val="center"/>
              <w:rPr>
                <w:rFonts w:hint="eastAsia" w:ascii="宋体" w:hAnsi="宋体"/>
                <w:color w:val="000000"/>
                <w:sz w:val="24"/>
                <w:szCs w:val="24"/>
              </w:rPr>
            </w:pPr>
            <w:r>
              <w:rPr>
                <w:rFonts w:ascii="宋体" w:hAnsi="宋体"/>
                <w:color w:val="000000"/>
                <w:sz w:val="24"/>
                <w:szCs w:val="24"/>
                <w:lang w:bidi="ar"/>
              </w:rPr>
              <w:t>笔记本电脑</w:t>
            </w:r>
          </w:p>
        </w:tc>
        <w:tc>
          <w:tcPr>
            <w:tcW w:w="1441" w:type="dxa"/>
            <w:noWrap w:val="0"/>
            <w:vAlign w:val="center"/>
          </w:tcPr>
          <w:p w14:paraId="5AD3A996">
            <w:pPr>
              <w:jc w:val="center"/>
              <w:rPr>
                <w:rFonts w:hint="eastAsia" w:ascii="宋体" w:hAnsi="宋体"/>
                <w:color w:val="000000"/>
                <w:sz w:val="24"/>
                <w:szCs w:val="24"/>
              </w:rPr>
            </w:pPr>
            <w:r>
              <w:rPr>
                <w:rFonts w:ascii="宋体" w:hAnsi="宋体"/>
                <w:color w:val="000000"/>
                <w:sz w:val="24"/>
                <w:szCs w:val="24"/>
                <w:lang w:bidi="ar"/>
              </w:rPr>
              <w:t>北京联想</w:t>
            </w:r>
          </w:p>
        </w:tc>
        <w:tc>
          <w:tcPr>
            <w:tcW w:w="2310" w:type="dxa"/>
            <w:noWrap w:val="0"/>
            <w:vAlign w:val="center"/>
          </w:tcPr>
          <w:p w14:paraId="70CB9515">
            <w:pPr>
              <w:jc w:val="center"/>
              <w:rPr>
                <w:rFonts w:hint="eastAsia" w:ascii="宋体" w:hAnsi="宋体"/>
                <w:color w:val="000000"/>
                <w:sz w:val="24"/>
                <w:szCs w:val="24"/>
              </w:rPr>
            </w:pPr>
            <w:r>
              <w:rPr>
                <w:rFonts w:ascii="宋体" w:hAnsi="宋体"/>
                <w:color w:val="000000"/>
                <w:sz w:val="24"/>
                <w:szCs w:val="24"/>
                <w:lang w:bidi="ar"/>
              </w:rPr>
              <w:t>V310-14</w:t>
            </w:r>
          </w:p>
        </w:tc>
        <w:tc>
          <w:tcPr>
            <w:tcW w:w="850" w:type="dxa"/>
            <w:noWrap w:val="0"/>
            <w:vAlign w:val="center"/>
          </w:tcPr>
          <w:p w14:paraId="5B5CE28E">
            <w:pPr>
              <w:jc w:val="center"/>
              <w:rPr>
                <w:rFonts w:hint="eastAsia" w:ascii="宋体" w:hAnsi="宋体"/>
                <w:color w:val="000000"/>
                <w:sz w:val="24"/>
                <w:szCs w:val="24"/>
              </w:rPr>
            </w:pPr>
            <w:r>
              <w:rPr>
                <w:rFonts w:ascii="宋体" w:hAnsi="宋体"/>
                <w:color w:val="000000"/>
                <w:sz w:val="24"/>
                <w:szCs w:val="24"/>
                <w:lang w:bidi="ar"/>
              </w:rPr>
              <w:t>台</w:t>
            </w:r>
          </w:p>
        </w:tc>
        <w:tc>
          <w:tcPr>
            <w:tcW w:w="709" w:type="dxa"/>
            <w:noWrap w:val="0"/>
            <w:vAlign w:val="center"/>
          </w:tcPr>
          <w:p w14:paraId="53638CFA">
            <w:pPr>
              <w:jc w:val="center"/>
              <w:rPr>
                <w:rFonts w:hint="eastAsia" w:ascii="宋体" w:hAnsi="宋体"/>
                <w:color w:val="000000"/>
                <w:sz w:val="24"/>
                <w:szCs w:val="24"/>
              </w:rPr>
            </w:pPr>
            <w:r>
              <w:rPr>
                <w:rFonts w:ascii="宋体" w:hAnsi="宋体"/>
                <w:color w:val="000000"/>
                <w:sz w:val="24"/>
                <w:szCs w:val="24"/>
                <w:lang w:bidi="ar"/>
              </w:rPr>
              <w:t>1</w:t>
            </w:r>
          </w:p>
        </w:tc>
      </w:tr>
      <w:tr w14:paraId="18D5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25" w:type="dxa"/>
            <w:noWrap w:val="0"/>
            <w:vAlign w:val="center"/>
          </w:tcPr>
          <w:p w14:paraId="099B9789">
            <w:pPr>
              <w:jc w:val="center"/>
              <w:rPr>
                <w:rFonts w:hint="eastAsia" w:ascii="宋体" w:hAnsi="宋体"/>
                <w:color w:val="000000"/>
                <w:sz w:val="24"/>
                <w:szCs w:val="24"/>
              </w:rPr>
            </w:pPr>
            <w:r>
              <w:rPr>
                <w:rFonts w:ascii="宋体" w:hAnsi="宋体"/>
                <w:color w:val="000000"/>
                <w:sz w:val="24"/>
                <w:szCs w:val="24"/>
                <w:lang w:bidi="ar"/>
              </w:rPr>
              <w:t>86寸智能一体机</w:t>
            </w:r>
          </w:p>
        </w:tc>
        <w:tc>
          <w:tcPr>
            <w:tcW w:w="1441" w:type="dxa"/>
            <w:noWrap w:val="0"/>
            <w:vAlign w:val="center"/>
          </w:tcPr>
          <w:p w14:paraId="5F8E50EB">
            <w:pPr>
              <w:jc w:val="center"/>
              <w:rPr>
                <w:rFonts w:hint="eastAsia" w:ascii="宋体" w:hAnsi="宋体"/>
                <w:color w:val="000000"/>
                <w:sz w:val="24"/>
                <w:szCs w:val="24"/>
              </w:rPr>
            </w:pPr>
            <w:r>
              <w:rPr>
                <w:rFonts w:ascii="宋体" w:hAnsi="宋体"/>
                <w:color w:val="000000"/>
                <w:sz w:val="24"/>
                <w:szCs w:val="24"/>
                <w:lang w:bidi="ar"/>
              </w:rPr>
              <w:t>Moping</w:t>
            </w:r>
          </w:p>
        </w:tc>
        <w:tc>
          <w:tcPr>
            <w:tcW w:w="2310" w:type="dxa"/>
            <w:noWrap w:val="0"/>
            <w:vAlign w:val="center"/>
          </w:tcPr>
          <w:p w14:paraId="0257D9B9">
            <w:pPr>
              <w:jc w:val="center"/>
              <w:rPr>
                <w:rFonts w:hint="eastAsia" w:ascii="宋体" w:hAnsi="宋体"/>
                <w:color w:val="000000"/>
                <w:sz w:val="24"/>
                <w:szCs w:val="24"/>
              </w:rPr>
            </w:pPr>
            <w:r>
              <w:rPr>
                <w:rFonts w:ascii="宋体" w:hAnsi="宋体"/>
                <w:color w:val="000000"/>
                <w:sz w:val="24"/>
                <w:szCs w:val="24"/>
                <w:lang w:bidi="ar"/>
              </w:rPr>
              <w:t>M86VC</w:t>
            </w:r>
          </w:p>
        </w:tc>
        <w:tc>
          <w:tcPr>
            <w:tcW w:w="850" w:type="dxa"/>
            <w:noWrap w:val="0"/>
            <w:vAlign w:val="center"/>
          </w:tcPr>
          <w:p w14:paraId="53CDEFD2">
            <w:pPr>
              <w:jc w:val="center"/>
              <w:rPr>
                <w:rFonts w:hint="eastAsia" w:ascii="宋体" w:hAnsi="宋体"/>
                <w:color w:val="000000"/>
                <w:sz w:val="24"/>
                <w:szCs w:val="24"/>
              </w:rPr>
            </w:pPr>
            <w:r>
              <w:rPr>
                <w:rFonts w:ascii="宋体" w:hAnsi="宋体"/>
                <w:color w:val="000000"/>
                <w:sz w:val="24"/>
                <w:szCs w:val="24"/>
                <w:lang w:bidi="ar"/>
              </w:rPr>
              <w:t>台</w:t>
            </w:r>
          </w:p>
        </w:tc>
        <w:tc>
          <w:tcPr>
            <w:tcW w:w="709" w:type="dxa"/>
            <w:noWrap w:val="0"/>
            <w:vAlign w:val="center"/>
          </w:tcPr>
          <w:p w14:paraId="78DBF41A">
            <w:pPr>
              <w:jc w:val="center"/>
              <w:rPr>
                <w:rFonts w:hint="eastAsia" w:ascii="宋体" w:hAnsi="宋体"/>
                <w:color w:val="000000"/>
                <w:sz w:val="24"/>
                <w:szCs w:val="24"/>
              </w:rPr>
            </w:pPr>
            <w:r>
              <w:rPr>
                <w:rFonts w:ascii="宋体" w:hAnsi="宋体"/>
                <w:color w:val="000000"/>
                <w:sz w:val="24"/>
                <w:szCs w:val="24"/>
                <w:lang w:bidi="ar"/>
              </w:rPr>
              <w:t>1</w:t>
            </w:r>
          </w:p>
        </w:tc>
      </w:tr>
    </w:tbl>
    <w:p w14:paraId="303396B0">
      <w:pPr>
        <w:pStyle w:val="3"/>
        <w:spacing w:line="560" w:lineRule="exact"/>
        <w:rPr>
          <w:rFonts w:hint="eastAsia" w:ascii="宋体" w:hAnsi="宋体"/>
          <w:color w:val="000000"/>
          <w:sz w:val="24"/>
          <w:szCs w:val="24"/>
        </w:rPr>
      </w:pPr>
      <w:bookmarkStart w:id="15" w:name="_Toc113025239"/>
      <w:r>
        <w:rPr>
          <w:rFonts w:hint="eastAsia" w:ascii="宋体" w:hAnsi="宋体"/>
          <w:color w:val="000000"/>
          <w:sz w:val="24"/>
          <w:szCs w:val="24"/>
        </w:rPr>
        <w:t>排队管理系统</w:t>
      </w:r>
      <w:bookmarkEnd w:id="15"/>
    </w:p>
    <w:p w14:paraId="64D1859E">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排队管理系统维护需求：</w:t>
      </w:r>
    </w:p>
    <w:p w14:paraId="6F951134">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常规保养：1次/月</w:t>
      </w:r>
    </w:p>
    <w:p w14:paraId="3E5DB4E5">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每月定期对排队管理系统的所有设备进行通电检查，检查设备供电状况、风扇运行状况（设备如有）。</w:t>
      </w:r>
    </w:p>
    <w:p w14:paraId="55C64368">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检查设备的通讯状态、运行状态。</w:t>
      </w:r>
    </w:p>
    <w:p w14:paraId="7EB189AB">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检查19寸网络液晶一体机、49寸网络液晶一体机、55寸网络液晶一体机、显示屏是否正常、显示页面是否正常。</w:t>
      </w:r>
    </w:p>
    <w:p w14:paraId="22C615DE">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检查功放、喇叭扩音发声状况是否正常。</w:t>
      </w:r>
    </w:p>
    <w:p w14:paraId="0AAC78AC">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检查多媒体医疗导引系统平台软件、多媒体信息发布系统软件、护士工作站管理系统软件、医技排队叫号系统、医生虚拟叫号器软件、语音播报软件运行是否正常。</w:t>
      </w:r>
    </w:p>
    <w:p w14:paraId="3B6B4472">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检查自助机取号出纸、打印机是否正常。</w:t>
      </w:r>
    </w:p>
    <w:p w14:paraId="5C4795A6">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如排队管理系统设备故障、软件运行异常，应及时修复，并记录入档。</w:t>
      </w:r>
      <w:r>
        <w:rPr>
          <w:rFonts w:hint="eastAsia" w:ascii="宋体" w:hAnsi="宋体" w:cs="宋体"/>
          <w:color w:val="000000"/>
          <w:sz w:val="24"/>
          <w:szCs w:val="24"/>
        </w:rPr>
        <w:t>按科室要求技术对系统调优，并提供系统设备平面图；按甲方要求编制操作手册发送甲方作为项目文档存档。</w:t>
      </w:r>
    </w:p>
    <w:p w14:paraId="31C2713B">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w:t>
      </w:r>
      <w:r>
        <w:rPr>
          <w:rFonts w:ascii="宋体" w:hAnsi="宋体" w:cs="宋体"/>
          <w:color w:val="000000"/>
          <w:sz w:val="24"/>
          <w:szCs w:val="24"/>
        </w:rPr>
        <w:t>系统性保养：1次/6月</w:t>
      </w:r>
    </w:p>
    <w:p w14:paraId="0CC9070E">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完成常规保养项目。</w:t>
      </w:r>
    </w:p>
    <w:p w14:paraId="2E4EA6AE">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对网络液晶一体机、功放、服务器等所有排队管理系统设备进行除尘处理。</w:t>
      </w:r>
    </w:p>
    <w:p w14:paraId="6E1647CE">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检查设备固定的牢固性，供电线缆、通信线缆连接的牢固性。</w:t>
      </w:r>
    </w:p>
    <w:p w14:paraId="4B557E24">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检查水晶头是否存在氧化痕迹，如有氧化及时更换。</w:t>
      </w:r>
    </w:p>
    <w:p w14:paraId="4EC2876E">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使用程中如有设备出现故障，及时利用备品备件进行维修、更换，如备品备件无法满足，需提交解决方案及时间。</w:t>
      </w:r>
    </w:p>
    <w:p w14:paraId="5BDCB337">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检查记录及维修记录形成表格以书面形式提交使用方签字确认。</w:t>
      </w:r>
    </w:p>
    <w:p w14:paraId="00A9D56F">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3）功能需求更新</w:t>
      </w:r>
    </w:p>
    <w:p w14:paraId="3B0A1467">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应提供需求更新技术支持服务，满足甲方提出的与排队叫号系统相关的功能需求，包括但不限于叫号流程调整、系统接口对接服务、数据提取等。</w:t>
      </w:r>
    </w:p>
    <w:tbl>
      <w:tblPr>
        <w:tblStyle w:val="9"/>
        <w:tblW w:w="8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2"/>
        <w:gridCol w:w="1560"/>
        <w:gridCol w:w="2551"/>
        <w:gridCol w:w="851"/>
        <w:gridCol w:w="850"/>
      </w:tblGrid>
      <w:tr w14:paraId="6E99E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top"/>
          </w:tcPr>
          <w:p w14:paraId="6AA5F300">
            <w:pPr>
              <w:jc w:val="center"/>
              <w:rPr>
                <w:rFonts w:hint="eastAsia" w:ascii="宋体" w:hAnsi="宋体"/>
                <w:color w:val="000000"/>
                <w:sz w:val="24"/>
                <w:szCs w:val="24"/>
              </w:rPr>
            </w:pPr>
            <w:r>
              <w:rPr>
                <w:rFonts w:ascii="宋体" w:hAnsi="宋体"/>
                <w:color w:val="000000"/>
                <w:sz w:val="24"/>
                <w:szCs w:val="24"/>
                <w:lang w:bidi="ar"/>
              </w:rPr>
              <w:t>设备名称</w:t>
            </w:r>
          </w:p>
        </w:tc>
        <w:tc>
          <w:tcPr>
            <w:tcW w:w="1560" w:type="dxa"/>
            <w:noWrap w:val="0"/>
            <w:vAlign w:val="top"/>
          </w:tcPr>
          <w:p w14:paraId="0888FA1B">
            <w:pPr>
              <w:jc w:val="center"/>
              <w:rPr>
                <w:rFonts w:hint="eastAsia" w:ascii="宋体" w:hAnsi="宋体"/>
                <w:color w:val="000000"/>
                <w:sz w:val="24"/>
                <w:szCs w:val="24"/>
              </w:rPr>
            </w:pPr>
            <w:r>
              <w:rPr>
                <w:rFonts w:ascii="宋体" w:hAnsi="宋体"/>
                <w:color w:val="000000"/>
                <w:sz w:val="24"/>
                <w:szCs w:val="24"/>
                <w:lang w:bidi="ar"/>
              </w:rPr>
              <w:t>品牌</w:t>
            </w:r>
          </w:p>
        </w:tc>
        <w:tc>
          <w:tcPr>
            <w:tcW w:w="2551" w:type="dxa"/>
            <w:noWrap w:val="0"/>
            <w:vAlign w:val="top"/>
          </w:tcPr>
          <w:p w14:paraId="0164D024">
            <w:pPr>
              <w:jc w:val="center"/>
              <w:rPr>
                <w:rFonts w:hint="eastAsia" w:ascii="宋体" w:hAnsi="宋体"/>
                <w:color w:val="000000"/>
                <w:sz w:val="24"/>
                <w:szCs w:val="24"/>
              </w:rPr>
            </w:pPr>
            <w:r>
              <w:rPr>
                <w:rFonts w:ascii="宋体" w:hAnsi="宋体"/>
                <w:color w:val="000000"/>
                <w:sz w:val="24"/>
                <w:szCs w:val="24"/>
                <w:lang w:bidi="ar"/>
              </w:rPr>
              <w:t>型号</w:t>
            </w:r>
          </w:p>
        </w:tc>
        <w:tc>
          <w:tcPr>
            <w:tcW w:w="851" w:type="dxa"/>
            <w:noWrap w:val="0"/>
            <w:vAlign w:val="top"/>
          </w:tcPr>
          <w:p w14:paraId="3E8C556A">
            <w:pPr>
              <w:jc w:val="center"/>
              <w:rPr>
                <w:rFonts w:hint="eastAsia" w:ascii="宋体" w:hAnsi="宋体"/>
                <w:color w:val="000000"/>
                <w:sz w:val="24"/>
                <w:szCs w:val="24"/>
              </w:rPr>
            </w:pPr>
            <w:r>
              <w:rPr>
                <w:rFonts w:ascii="宋体" w:hAnsi="宋体"/>
                <w:color w:val="000000"/>
                <w:sz w:val="24"/>
                <w:szCs w:val="24"/>
                <w:lang w:bidi="ar"/>
              </w:rPr>
              <w:t>单位</w:t>
            </w:r>
          </w:p>
        </w:tc>
        <w:tc>
          <w:tcPr>
            <w:tcW w:w="850" w:type="dxa"/>
            <w:noWrap w:val="0"/>
            <w:vAlign w:val="top"/>
          </w:tcPr>
          <w:p w14:paraId="004BA22B">
            <w:pPr>
              <w:jc w:val="center"/>
              <w:rPr>
                <w:rFonts w:hint="eastAsia" w:ascii="宋体" w:hAnsi="宋体"/>
                <w:color w:val="000000"/>
                <w:sz w:val="24"/>
                <w:szCs w:val="24"/>
              </w:rPr>
            </w:pPr>
            <w:r>
              <w:rPr>
                <w:rFonts w:ascii="宋体" w:hAnsi="宋体"/>
                <w:color w:val="000000"/>
                <w:sz w:val="24"/>
                <w:szCs w:val="24"/>
                <w:lang w:bidi="ar"/>
              </w:rPr>
              <w:t>数量</w:t>
            </w:r>
          </w:p>
        </w:tc>
      </w:tr>
      <w:tr w14:paraId="4D498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0D059D2F">
            <w:pPr>
              <w:jc w:val="center"/>
              <w:rPr>
                <w:rFonts w:hint="eastAsia" w:ascii="宋体" w:hAnsi="宋体"/>
                <w:color w:val="000000"/>
                <w:sz w:val="24"/>
                <w:szCs w:val="24"/>
              </w:rPr>
            </w:pPr>
            <w:r>
              <w:rPr>
                <w:rFonts w:ascii="宋体" w:hAnsi="宋体"/>
                <w:color w:val="000000"/>
                <w:sz w:val="24"/>
                <w:szCs w:val="24"/>
                <w:lang w:bidi="ar"/>
              </w:rPr>
              <w:t>49寸网络液晶一体机</w:t>
            </w:r>
          </w:p>
        </w:tc>
        <w:tc>
          <w:tcPr>
            <w:tcW w:w="1560" w:type="dxa"/>
            <w:noWrap w:val="0"/>
            <w:vAlign w:val="center"/>
          </w:tcPr>
          <w:p w14:paraId="7D1EE5A0">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79F7E5DE">
            <w:pPr>
              <w:jc w:val="center"/>
              <w:rPr>
                <w:rFonts w:hint="eastAsia" w:ascii="宋体" w:hAnsi="宋体"/>
                <w:color w:val="000000"/>
                <w:sz w:val="24"/>
                <w:szCs w:val="24"/>
              </w:rPr>
            </w:pPr>
            <w:r>
              <w:rPr>
                <w:rFonts w:ascii="宋体" w:hAnsi="宋体"/>
                <w:color w:val="000000"/>
                <w:sz w:val="24"/>
                <w:szCs w:val="24"/>
                <w:lang w:bidi="ar"/>
              </w:rPr>
              <w:t>LED49-MS828-H</w:t>
            </w:r>
          </w:p>
        </w:tc>
        <w:tc>
          <w:tcPr>
            <w:tcW w:w="851" w:type="dxa"/>
            <w:noWrap w:val="0"/>
            <w:vAlign w:val="center"/>
          </w:tcPr>
          <w:p w14:paraId="74CD8137">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2EC84369">
            <w:pPr>
              <w:jc w:val="center"/>
              <w:rPr>
                <w:rFonts w:hint="eastAsia" w:ascii="宋体" w:hAnsi="宋体"/>
                <w:color w:val="000000"/>
                <w:sz w:val="24"/>
                <w:szCs w:val="24"/>
              </w:rPr>
            </w:pPr>
            <w:r>
              <w:rPr>
                <w:rFonts w:ascii="宋体" w:hAnsi="宋体"/>
                <w:color w:val="000000"/>
                <w:sz w:val="24"/>
                <w:szCs w:val="24"/>
                <w:lang w:bidi="ar"/>
              </w:rPr>
              <w:t>19</w:t>
            </w:r>
          </w:p>
        </w:tc>
      </w:tr>
      <w:tr w14:paraId="0B839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00293238">
            <w:pPr>
              <w:jc w:val="center"/>
              <w:rPr>
                <w:rFonts w:hint="eastAsia" w:ascii="宋体" w:hAnsi="宋体"/>
                <w:color w:val="000000"/>
                <w:sz w:val="24"/>
                <w:szCs w:val="24"/>
              </w:rPr>
            </w:pPr>
            <w:r>
              <w:rPr>
                <w:rFonts w:ascii="宋体" w:hAnsi="宋体"/>
                <w:color w:val="000000"/>
                <w:sz w:val="24"/>
                <w:szCs w:val="24"/>
                <w:lang w:bidi="ar"/>
              </w:rPr>
              <w:t>55网络液晶一体机</w:t>
            </w:r>
          </w:p>
        </w:tc>
        <w:tc>
          <w:tcPr>
            <w:tcW w:w="1560" w:type="dxa"/>
            <w:noWrap w:val="0"/>
            <w:vAlign w:val="center"/>
          </w:tcPr>
          <w:p w14:paraId="7D3ED553">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4D74DD52">
            <w:pPr>
              <w:jc w:val="center"/>
              <w:rPr>
                <w:rFonts w:hint="eastAsia" w:ascii="宋体" w:hAnsi="宋体"/>
                <w:color w:val="000000"/>
                <w:sz w:val="24"/>
                <w:szCs w:val="24"/>
              </w:rPr>
            </w:pPr>
            <w:r>
              <w:rPr>
                <w:rFonts w:ascii="宋体" w:hAnsi="宋体"/>
                <w:color w:val="000000"/>
                <w:sz w:val="24"/>
                <w:szCs w:val="24"/>
                <w:lang w:bidi="ar"/>
              </w:rPr>
              <w:t>LED55-MSTV</w:t>
            </w:r>
          </w:p>
        </w:tc>
        <w:tc>
          <w:tcPr>
            <w:tcW w:w="851" w:type="dxa"/>
            <w:noWrap w:val="0"/>
            <w:vAlign w:val="center"/>
          </w:tcPr>
          <w:p w14:paraId="1FA5A9CA">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2BCCEBBC">
            <w:pPr>
              <w:jc w:val="center"/>
              <w:rPr>
                <w:rFonts w:hint="eastAsia" w:ascii="宋体" w:hAnsi="宋体"/>
                <w:color w:val="000000"/>
                <w:sz w:val="24"/>
                <w:szCs w:val="24"/>
              </w:rPr>
            </w:pPr>
            <w:r>
              <w:rPr>
                <w:rFonts w:ascii="宋体" w:hAnsi="宋体"/>
                <w:color w:val="000000"/>
                <w:sz w:val="24"/>
                <w:szCs w:val="24"/>
                <w:lang w:bidi="ar"/>
              </w:rPr>
              <w:t>1</w:t>
            </w:r>
          </w:p>
        </w:tc>
      </w:tr>
      <w:tr w14:paraId="01F35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4DA7F56B">
            <w:pPr>
              <w:jc w:val="center"/>
              <w:rPr>
                <w:rFonts w:hint="eastAsia" w:ascii="宋体" w:hAnsi="宋体"/>
                <w:color w:val="000000"/>
                <w:sz w:val="24"/>
                <w:szCs w:val="24"/>
              </w:rPr>
            </w:pPr>
            <w:r>
              <w:rPr>
                <w:rFonts w:ascii="宋体" w:hAnsi="宋体"/>
                <w:color w:val="000000"/>
                <w:sz w:val="24"/>
                <w:szCs w:val="24"/>
                <w:lang w:bidi="ar"/>
              </w:rPr>
              <w:t>19寸网络液晶一体机</w:t>
            </w:r>
          </w:p>
        </w:tc>
        <w:tc>
          <w:tcPr>
            <w:tcW w:w="1560" w:type="dxa"/>
            <w:noWrap w:val="0"/>
            <w:vAlign w:val="center"/>
          </w:tcPr>
          <w:p w14:paraId="59405E6B">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1F2B0C00">
            <w:pPr>
              <w:jc w:val="center"/>
              <w:rPr>
                <w:rFonts w:hint="eastAsia" w:ascii="宋体" w:hAnsi="宋体"/>
                <w:color w:val="000000"/>
                <w:sz w:val="24"/>
                <w:szCs w:val="24"/>
              </w:rPr>
            </w:pPr>
            <w:r>
              <w:rPr>
                <w:rFonts w:ascii="宋体" w:hAnsi="宋体"/>
                <w:color w:val="000000"/>
                <w:sz w:val="24"/>
                <w:szCs w:val="24"/>
                <w:lang w:bidi="ar"/>
              </w:rPr>
              <w:t>LED19-MSPAD-H</w:t>
            </w:r>
          </w:p>
        </w:tc>
        <w:tc>
          <w:tcPr>
            <w:tcW w:w="851" w:type="dxa"/>
            <w:noWrap w:val="0"/>
            <w:vAlign w:val="center"/>
          </w:tcPr>
          <w:p w14:paraId="6B63D029">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71E6A756">
            <w:pPr>
              <w:jc w:val="center"/>
              <w:rPr>
                <w:rFonts w:hint="eastAsia" w:ascii="宋体" w:hAnsi="宋体"/>
                <w:color w:val="000000"/>
                <w:sz w:val="24"/>
                <w:szCs w:val="24"/>
              </w:rPr>
            </w:pPr>
            <w:r>
              <w:rPr>
                <w:rFonts w:ascii="宋体" w:hAnsi="宋体"/>
                <w:color w:val="000000"/>
                <w:sz w:val="24"/>
                <w:szCs w:val="24"/>
                <w:lang w:bidi="ar"/>
              </w:rPr>
              <w:t>100</w:t>
            </w:r>
          </w:p>
        </w:tc>
      </w:tr>
      <w:tr w14:paraId="0407A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04A2F892">
            <w:pPr>
              <w:jc w:val="center"/>
              <w:rPr>
                <w:rFonts w:hint="eastAsia" w:ascii="宋体" w:hAnsi="宋体"/>
                <w:color w:val="000000"/>
                <w:sz w:val="24"/>
                <w:szCs w:val="24"/>
              </w:rPr>
            </w:pPr>
            <w:r>
              <w:rPr>
                <w:rFonts w:ascii="宋体" w:hAnsi="宋体"/>
                <w:color w:val="000000"/>
                <w:sz w:val="24"/>
                <w:szCs w:val="24"/>
                <w:lang w:bidi="ar"/>
              </w:rPr>
              <w:t>功放</w:t>
            </w:r>
          </w:p>
        </w:tc>
        <w:tc>
          <w:tcPr>
            <w:tcW w:w="1560" w:type="dxa"/>
            <w:noWrap w:val="0"/>
            <w:vAlign w:val="center"/>
          </w:tcPr>
          <w:p w14:paraId="59A4CE51">
            <w:pPr>
              <w:jc w:val="center"/>
              <w:rPr>
                <w:rFonts w:hint="eastAsia" w:ascii="宋体" w:hAnsi="宋体"/>
                <w:color w:val="000000"/>
                <w:sz w:val="24"/>
                <w:szCs w:val="24"/>
              </w:rPr>
            </w:pPr>
            <w:r>
              <w:rPr>
                <w:rFonts w:ascii="宋体" w:hAnsi="宋体"/>
                <w:color w:val="000000"/>
                <w:sz w:val="24"/>
                <w:szCs w:val="24"/>
                <w:lang w:bidi="ar"/>
              </w:rPr>
              <w:t>ITC</w:t>
            </w:r>
          </w:p>
        </w:tc>
        <w:tc>
          <w:tcPr>
            <w:tcW w:w="2551" w:type="dxa"/>
            <w:noWrap w:val="0"/>
            <w:vAlign w:val="center"/>
          </w:tcPr>
          <w:p w14:paraId="022D8335">
            <w:pPr>
              <w:jc w:val="center"/>
              <w:rPr>
                <w:rFonts w:hint="eastAsia" w:ascii="宋体" w:hAnsi="宋体"/>
                <w:color w:val="000000"/>
                <w:sz w:val="24"/>
                <w:szCs w:val="24"/>
              </w:rPr>
            </w:pPr>
            <w:r>
              <w:rPr>
                <w:rFonts w:ascii="宋体" w:hAnsi="宋体"/>
                <w:color w:val="000000"/>
                <w:sz w:val="24"/>
                <w:szCs w:val="24"/>
                <w:lang w:bidi="ar"/>
              </w:rPr>
              <w:t>T-120U</w:t>
            </w:r>
          </w:p>
        </w:tc>
        <w:tc>
          <w:tcPr>
            <w:tcW w:w="851" w:type="dxa"/>
            <w:noWrap w:val="0"/>
            <w:vAlign w:val="center"/>
          </w:tcPr>
          <w:p w14:paraId="472D9A03">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21F9CC32">
            <w:pPr>
              <w:jc w:val="center"/>
              <w:rPr>
                <w:rFonts w:hint="eastAsia" w:ascii="宋体" w:hAnsi="宋体"/>
                <w:color w:val="000000"/>
                <w:sz w:val="24"/>
                <w:szCs w:val="24"/>
              </w:rPr>
            </w:pPr>
            <w:r>
              <w:rPr>
                <w:rFonts w:ascii="宋体" w:hAnsi="宋体"/>
                <w:color w:val="000000"/>
                <w:sz w:val="24"/>
                <w:szCs w:val="24"/>
                <w:lang w:bidi="ar"/>
              </w:rPr>
              <w:t>16</w:t>
            </w:r>
          </w:p>
        </w:tc>
      </w:tr>
      <w:tr w14:paraId="5A79A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2DCE31B4">
            <w:pPr>
              <w:jc w:val="center"/>
              <w:rPr>
                <w:rFonts w:hint="eastAsia" w:ascii="宋体" w:hAnsi="宋体"/>
                <w:color w:val="000000"/>
                <w:sz w:val="24"/>
                <w:szCs w:val="24"/>
              </w:rPr>
            </w:pPr>
            <w:r>
              <w:rPr>
                <w:rFonts w:ascii="宋体" w:hAnsi="宋体"/>
                <w:color w:val="000000"/>
                <w:sz w:val="24"/>
                <w:szCs w:val="24"/>
                <w:lang w:bidi="ar"/>
              </w:rPr>
              <w:t>吸顶喇叭</w:t>
            </w:r>
          </w:p>
        </w:tc>
        <w:tc>
          <w:tcPr>
            <w:tcW w:w="1560" w:type="dxa"/>
            <w:noWrap w:val="0"/>
            <w:vAlign w:val="center"/>
          </w:tcPr>
          <w:p w14:paraId="41B7A141">
            <w:pPr>
              <w:jc w:val="center"/>
              <w:rPr>
                <w:rFonts w:hint="eastAsia" w:ascii="宋体" w:hAnsi="宋体"/>
                <w:color w:val="000000"/>
                <w:sz w:val="24"/>
                <w:szCs w:val="24"/>
              </w:rPr>
            </w:pPr>
            <w:r>
              <w:rPr>
                <w:rFonts w:ascii="宋体" w:hAnsi="宋体"/>
                <w:color w:val="000000"/>
                <w:sz w:val="24"/>
                <w:szCs w:val="24"/>
                <w:lang w:bidi="ar"/>
              </w:rPr>
              <w:t>ITC</w:t>
            </w:r>
          </w:p>
        </w:tc>
        <w:tc>
          <w:tcPr>
            <w:tcW w:w="2551" w:type="dxa"/>
            <w:noWrap w:val="0"/>
            <w:vAlign w:val="center"/>
          </w:tcPr>
          <w:p w14:paraId="1BA4EB55">
            <w:pPr>
              <w:jc w:val="center"/>
              <w:rPr>
                <w:rFonts w:hint="eastAsia" w:ascii="宋体" w:hAnsi="宋体"/>
                <w:color w:val="000000"/>
                <w:sz w:val="24"/>
                <w:szCs w:val="24"/>
              </w:rPr>
            </w:pPr>
            <w:r>
              <w:rPr>
                <w:rFonts w:ascii="宋体" w:hAnsi="宋体"/>
                <w:color w:val="000000"/>
                <w:sz w:val="24"/>
                <w:szCs w:val="24"/>
                <w:lang w:bidi="ar"/>
              </w:rPr>
              <w:t>T-105</w:t>
            </w:r>
          </w:p>
        </w:tc>
        <w:tc>
          <w:tcPr>
            <w:tcW w:w="851" w:type="dxa"/>
            <w:noWrap w:val="0"/>
            <w:vAlign w:val="center"/>
          </w:tcPr>
          <w:p w14:paraId="0B42A9EE">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04FC768B">
            <w:pPr>
              <w:jc w:val="center"/>
              <w:rPr>
                <w:rFonts w:hint="eastAsia" w:ascii="宋体" w:hAnsi="宋体"/>
                <w:color w:val="000000"/>
                <w:sz w:val="24"/>
                <w:szCs w:val="24"/>
              </w:rPr>
            </w:pPr>
            <w:r>
              <w:rPr>
                <w:rFonts w:ascii="宋体" w:hAnsi="宋体"/>
                <w:color w:val="000000"/>
                <w:sz w:val="24"/>
                <w:szCs w:val="24"/>
                <w:lang w:bidi="ar"/>
              </w:rPr>
              <w:t>32</w:t>
            </w:r>
          </w:p>
        </w:tc>
      </w:tr>
      <w:tr w14:paraId="6F858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4BEEC500">
            <w:pPr>
              <w:jc w:val="center"/>
              <w:rPr>
                <w:rFonts w:hint="eastAsia" w:ascii="宋体" w:hAnsi="宋体"/>
                <w:color w:val="000000"/>
                <w:sz w:val="24"/>
                <w:szCs w:val="24"/>
              </w:rPr>
            </w:pPr>
            <w:r>
              <w:rPr>
                <w:rFonts w:ascii="宋体" w:hAnsi="宋体"/>
                <w:color w:val="000000"/>
                <w:sz w:val="24"/>
                <w:szCs w:val="24"/>
                <w:lang w:bidi="ar"/>
              </w:rPr>
              <w:t>电脑</w:t>
            </w:r>
          </w:p>
        </w:tc>
        <w:tc>
          <w:tcPr>
            <w:tcW w:w="1560" w:type="dxa"/>
            <w:noWrap w:val="0"/>
            <w:vAlign w:val="center"/>
          </w:tcPr>
          <w:p w14:paraId="186E8A41">
            <w:pPr>
              <w:jc w:val="center"/>
              <w:rPr>
                <w:rFonts w:hint="eastAsia" w:ascii="宋体" w:hAnsi="宋体"/>
                <w:color w:val="000000"/>
                <w:sz w:val="24"/>
                <w:szCs w:val="24"/>
              </w:rPr>
            </w:pPr>
            <w:r>
              <w:rPr>
                <w:rFonts w:ascii="宋体" w:hAnsi="宋体"/>
                <w:color w:val="000000"/>
                <w:sz w:val="24"/>
                <w:szCs w:val="24"/>
                <w:lang w:bidi="ar"/>
              </w:rPr>
              <w:t>联想</w:t>
            </w:r>
          </w:p>
        </w:tc>
        <w:tc>
          <w:tcPr>
            <w:tcW w:w="2551" w:type="dxa"/>
            <w:noWrap w:val="0"/>
            <w:vAlign w:val="center"/>
          </w:tcPr>
          <w:p w14:paraId="09B992DA">
            <w:pPr>
              <w:jc w:val="center"/>
              <w:rPr>
                <w:rFonts w:hint="eastAsia" w:ascii="宋体" w:hAnsi="宋体"/>
                <w:color w:val="000000"/>
                <w:sz w:val="24"/>
                <w:szCs w:val="24"/>
              </w:rPr>
            </w:pPr>
            <w:r>
              <w:rPr>
                <w:rFonts w:ascii="宋体" w:hAnsi="宋体"/>
                <w:color w:val="000000"/>
                <w:sz w:val="24"/>
                <w:szCs w:val="24"/>
                <w:lang w:bidi="ar"/>
              </w:rPr>
              <w:t>M410-D180</w:t>
            </w:r>
          </w:p>
        </w:tc>
        <w:tc>
          <w:tcPr>
            <w:tcW w:w="851" w:type="dxa"/>
            <w:noWrap w:val="0"/>
            <w:vAlign w:val="center"/>
          </w:tcPr>
          <w:p w14:paraId="42AFECF5">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70279891">
            <w:pPr>
              <w:jc w:val="center"/>
              <w:rPr>
                <w:rFonts w:hint="eastAsia" w:ascii="宋体" w:hAnsi="宋体"/>
                <w:color w:val="000000"/>
                <w:sz w:val="24"/>
                <w:szCs w:val="24"/>
              </w:rPr>
            </w:pPr>
            <w:r>
              <w:rPr>
                <w:rFonts w:ascii="宋体" w:hAnsi="宋体"/>
                <w:color w:val="000000"/>
                <w:sz w:val="24"/>
                <w:szCs w:val="24"/>
                <w:lang w:bidi="ar"/>
              </w:rPr>
              <w:t>1</w:t>
            </w:r>
          </w:p>
        </w:tc>
      </w:tr>
      <w:tr w14:paraId="628BC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0E246640">
            <w:pPr>
              <w:jc w:val="center"/>
              <w:rPr>
                <w:rFonts w:hint="eastAsia" w:ascii="宋体" w:hAnsi="宋体"/>
                <w:color w:val="000000"/>
                <w:sz w:val="24"/>
                <w:szCs w:val="24"/>
              </w:rPr>
            </w:pPr>
            <w:r>
              <w:rPr>
                <w:rFonts w:ascii="宋体" w:hAnsi="宋体"/>
                <w:color w:val="000000"/>
                <w:sz w:val="24"/>
                <w:szCs w:val="24"/>
                <w:lang w:bidi="ar"/>
              </w:rPr>
              <w:t>多媒体医疗导引系统平台软件</w:t>
            </w:r>
          </w:p>
        </w:tc>
        <w:tc>
          <w:tcPr>
            <w:tcW w:w="1560" w:type="dxa"/>
            <w:noWrap w:val="0"/>
            <w:vAlign w:val="center"/>
          </w:tcPr>
          <w:p w14:paraId="5F728EEF">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4FF3102B">
            <w:pPr>
              <w:jc w:val="center"/>
              <w:rPr>
                <w:rFonts w:hint="eastAsia" w:ascii="宋体" w:hAnsi="宋体"/>
                <w:color w:val="000000"/>
                <w:sz w:val="24"/>
                <w:szCs w:val="24"/>
              </w:rPr>
            </w:pPr>
            <w:r>
              <w:rPr>
                <w:rFonts w:ascii="宋体" w:hAnsi="宋体"/>
                <w:color w:val="000000"/>
                <w:sz w:val="24"/>
                <w:szCs w:val="24"/>
                <w:lang w:bidi="ar"/>
              </w:rPr>
              <w:t>神州阳光LCD多媒体医疗导视系统V2.0</w:t>
            </w:r>
          </w:p>
        </w:tc>
        <w:tc>
          <w:tcPr>
            <w:tcW w:w="851" w:type="dxa"/>
            <w:noWrap w:val="0"/>
            <w:vAlign w:val="center"/>
          </w:tcPr>
          <w:p w14:paraId="1857C5F5">
            <w:pPr>
              <w:jc w:val="center"/>
              <w:rPr>
                <w:rFonts w:hint="eastAsia" w:ascii="宋体" w:hAnsi="宋体"/>
                <w:color w:val="000000"/>
                <w:sz w:val="24"/>
                <w:szCs w:val="24"/>
              </w:rPr>
            </w:pPr>
            <w:r>
              <w:rPr>
                <w:rFonts w:ascii="宋体" w:hAnsi="宋体"/>
                <w:color w:val="000000"/>
                <w:sz w:val="24"/>
                <w:szCs w:val="24"/>
                <w:lang w:bidi="ar"/>
              </w:rPr>
              <w:t>套</w:t>
            </w:r>
          </w:p>
        </w:tc>
        <w:tc>
          <w:tcPr>
            <w:tcW w:w="850" w:type="dxa"/>
            <w:noWrap w:val="0"/>
            <w:vAlign w:val="center"/>
          </w:tcPr>
          <w:p w14:paraId="7152C9E0">
            <w:pPr>
              <w:jc w:val="center"/>
              <w:rPr>
                <w:rFonts w:hint="eastAsia" w:ascii="宋体" w:hAnsi="宋体"/>
                <w:color w:val="000000"/>
                <w:sz w:val="24"/>
                <w:szCs w:val="24"/>
              </w:rPr>
            </w:pPr>
            <w:r>
              <w:rPr>
                <w:rFonts w:ascii="宋体" w:hAnsi="宋体"/>
                <w:color w:val="000000"/>
                <w:sz w:val="24"/>
                <w:szCs w:val="24"/>
                <w:lang w:bidi="ar"/>
              </w:rPr>
              <w:t>1</w:t>
            </w:r>
          </w:p>
        </w:tc>
      </w:tr>
      <w:tr w14:paraId="3DA1D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0B2E66A2">
            <w:pPr>
              <w:jc w:val="center"/>
              <w:rPr>
                <w:rFonts w:hint="eastAsia" w:ascii="宋体" w:hAnsi="宋体"/>
                <w:color w:val="000000"/>
                <w:sz w:val="24"/>
                <w:szCs w:val="24"/>
              </w:rPr>
            </w:pPr>
            <w:r>
              <w:rPr>
                <w:rFonts w:ascii="宋体" w:hAnsi="宋体"/>
                <w:color w:val="000000"/>
                <w:sz w:val="24"/>
                <w:szCs w:val="24"/>
                <w:lang w:bidi="ar"/>
              </w:rPr>
              <w:t>排队叫号显示系统管理软件</w:t>
            </w:r>
          </w:p>
        </w:tc>
        <w:tc>
          <w:tcPr>
            <w:tcW w:w="1560" w:type="dxa"/>
            <w:noWrap w:val="0"/>
            <w:vAlign w:val="center"/>
          </w:tcPr>
          <w:p w14:paraId="69D83BE4">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0357885E">
            <w:pPr>
              <w:jc w:val="center"/>
              <w:rPr>
                <w:rFonts w:hint="eastAsia" w:ascii="宋体" w:hAnsi="宋体"/>
                <w:color w:val="000000"/>
                <w:sz w:val="24"/>
                <w:szCs w:val="24"/>
              </w:rPr>
            </w:pPr>
            <w:r>
              <w:rPr>
                <w:rFonts w:ascii="宋体" w:hAnsi="宋体"/>
                <w:color w:val="000000"/>
                <w:sz w:val="24"/>
                <w:szCs w:val="24"/>
                <w:lang w:bidi="ar"/>
              </w:rPr>
              <w:t>V2.0</w:t>
            </w:r>
          </w:p>
        </w:tc>
        <w:tc>
          <w:tcPr>
            <w:tcW w:w="851" w:type="dxa"/>
            <w:noWrap w:val="0"/>
            <w:vAlign w:val="center"/>
          </w:tcPr>
          <w:p w14:paraId="5AD48EA3">
            <w:pPr>
              <w:jc w:val="center"/>
              <w:rPr>
                <w:rFonts w:hint="eastAsia" w:ascii="宋体" w:hAnsi="宋体"/>
                <w:color w:val="000000"/>
                <w:sz w:val="24"/>
                <w:szCs w:val="24"/>
              </w:rPr>
            </w:pPr>
            <w:r>
              <w:rPr>
                <w:rFonts w:ascii="宋体" w:hAnsi="宋体"/>
                <w:color w:val="000000"/>
                <w:sz w:val="24"/>
                <w:szCs w:val="24"/>
                <w:lang w:bidi="ar"/>
              </w:rPr>
              <w:t>套</w:t>
            </w:r>
          </w:p>
        </w:tc>
        <w:tc>
          <w:tcPr>
            <w:tcW w:w="850" w:type="dxa"/>
            <w:noWrap w:val="0"/>
            <w:vAlign w:val="center"/>
          </w:tcPr>
          <w:p w14:paraId="2E9C8748">
            <w:pPr>
              <w:jc w:val="center"/>
              <w:rPr>
                <w:rFonts w:hint="eastAsia" w:ascii="宋体" w:hAnsi="宋体"/>
                <w:color w:val="000000"/>
                <w:sz w:val="24"/>
                <w:szCs w:val="24"/>
              </w:rPr>
            </w:pPr>
            <w:r>
              <w:rPr>
                <w:rFonts w:ascii="宋体" w:hAnsi="宋体"/>
                <w:color w:val="000000"/>
                <w:sz w:val="24"/>
                <w:szCs w:val="24"/>
                <w:lang w:bidi="ar"/>
              </w:rPr>
              <w:t>1</w:t>
            </w:r>
          </w:p>
        </w:tc>
      </w:tr>
      <w:tr w14:paraId="4C66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02B53020">
            <w:pPr>
              <w:jc w:val="center"/>
              <w:rPr>
                <w:rFonts w:hint="eastAsia" w:ascii="宋体" w:hAnsi="宋体"/>
                <w:color w:val="000000"/>
                <w:sz w:val="24"/>
                <w:szCs w:val="24"/>
              </w:rPr>
            </w:pPr>
            <w:r>
              <w:rPr>
                <w:rFonts w:ascii="宋体" w:hAnsi="宋体"/>
                <w:color w:val="000000"/>
                <w:sz w:val="24"/>
                <w:szCs w:val="24"/>
                <w:lang w:bidi="ar"/>
              </w:rPr>
              <w:t>医技排队叫号系统</w:t>
            </w:r>
          </w:p>
        </w:tc>
        <w:tc>
          <w:tcPr>
            <w:tcW w:w="1560" w:type="dxa"/>
            <w:noWrap w:val="0"/>
            <w:vAlign w:val="center"/>
          </w:tcPr>
          <w:p w14:paraId="1EF073BE">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13F5A12E">
            <w:pPr>
              <w:jc w:val="center"/>
              <w:rPr>
                <w:rFonts w:hint="eastAsia" w:ascii="宋体" w:hAnsi="宋体"/>
                <w:color w:val="000000"/>
                <w:sz w:val="24"/>
                <w:szCs w:val="24"/>
              </w:rPr>
            </w:pPr>
            <w:r>
              <w:rPr>
                <w:rFonts w:ascii="宋体" w:hAnsi="宋体"/>
                <w:color w:val="000000"/>
                <w:sz w:val="24"/>
                <w:szCs w:val="24"/>
                <w:lang w:bidi="ar"/>
              </w:rPr>
              <w:t>V2.0</w:t>
            </w:r>
          </w:p>
        </w:tc>
        <w:tc>
          <w:tcPr>
            <w:tcW w:w="851" w:type="dxa"/>
            <w:noWrap w:val="0"/>
            <w:vAlign w:val="center"/>
          </w:tcPr>
          <w:p w14:paraId="2A7B0F21">
            <w:pPr>
              <w:jc w:val="center"/>
              <w:rPr>
                <w:rFonts w:hint="eastAsia" w:ascii="宋体" w:hAnsi="宋体"/>
                <w:color w:val="000000"/>
                <w:sz w:val="24"/>
                <w:szCs w:val="24"/>
              </w:rPr>
            </w:pPr>
            <w:r>
              <w:rPr>
                <w:rFonts w:ascii="宋体" w:hAnsi="宋体"/>
                <w:color w:val="000000"/>
                <w:sz w:val="24"/>
                <w:szCs w:val="24"/>
                <w:lang w:bidi="ar"/>
              </w:rPr>
              <w:t>套</w:t>
            </w:r>
          </w:p>
        </w:tc>
        <w:tc>
          <w:tcPr>
            <w:tcW w:w="850" w:type="dxa"/>
            <w:noWrap w:val="0"/>
            <w:vAlign w:val="center"/>
          </w:tcPr>
          <w:p w14:paraId="2EED87B8">
            <w:pPr>
              <w:jc w:val="center"/>
              <w:rPr>
                <w:rFonts w:hint="eastAsia" w:ascii="宋体" w:hAnsi="宋体"/>
                <w:color w:val="000000"/>
                <w:sz w:val="24"/>
                <w:szCs w:val="24"/>
              </w:rPr>
            </w:pPr>
            <w:r>
              <w:rPr>
                <w:rFonts w:ascii="宋体" w:hAnsi="宋体"/>
                <w:color w:val="000000"/>
                <w:sz w:val="24"/>
                <w:szCs w:val="24"/>
                <w:lang w:bidi="ar"/>
              </w:rPr>
              <w:t>1</w:t>
            </w:r>
          </w:p>
        </w:tc>
      </w:tr>
      <w:tr w14:paraId="54D86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3404C16D">
            <w:pPr>
              <w:jc w:val="center"/>
              <w:rPr>
                <w:rFonts w:hint="eastAsia" w:ascii="宋体" w:hAnsi="宋体"/>
                <w:color w:val="000000"/>
                <w:sz w:val="24"/>
                <w:szCs w:val="24"/>
              </w:rPr>
            </w:pPr>
            <w:r>
              <w:rPr>
                <w:rFonts w:ascii="宋体" w:hAnsi="宋体"/>
                <w:color w:val="000000"/>
                <w:sz w:val="24"/>
                <w:szCs w:val="24"/>
                <w:lang w:bidi="ar"/>
              </w:rPr>
              <w:t>护士工作站管理系统软件</w:t>
            </w:r>
          </w:p>
        </w:tc>
        <w:tc>
          <w:tcPr>
            <w:tcW w:w="1560" w:type="dxa"/>
            <w:noWrap w:val="0"/>
            <w:vAlign w:val="center"/>
          </w:tcPr>
          <w:p w14:paraId="6FD0BE37">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74B49C3C">
            <w:pPr>
              <w:jc w:val="center"/>
              <w:rPr>
                <w:rFonts w:hint="eastAsia" w:ascii="宋体" w:hAnsi="宋体"/>
                <w:color w:val="000000"/>
                <w:sz w:val="24"/>
                <w:szCs w:val="24"/>
              </w:rPr>
            </w:pPr>
            <w:r>
              <w:rPr>
                <w:rFonts w:ascii="宋体" w:hAnsi="宋体"/>
                <w:color w:val="000000"/>
                <w:sz w:val="24"/>
                <w:szCs w:val="24"/>
                <w:lang w:bidi="ar"/>
              </w:rPr>
              <w:t>V2.0</w:t>
            </w:r>
          </w:p>
        </w:tc>
        <w:tc>
          <w:tcPr>
            <w:tcW w:w="851" w:type="dxa"/>
            <w:noWrap w:val="0"/>
            <w:vAlign w:val="center"/>
          </w:tcPr>
          <w:p w14:paraId="189956C2">
            <w:pPr>
              <w:jc w:val="center"/>
              <w:rPr>
                <w:rFonts w:hint="eastAsia" w:ascii="宋体" w:hAnsi="宋体"/>
                <w:color w:val="000000"/>
                <w:sz w:val="24"/>
                <w:szCs w:val="24"/>
              </w:rPr>
            </w:pPr>
            <w:r>
              <w:rPr>
                <w:rFonts w:ascii="宋体" w:hAnsi="宋体"/>
                <w:color w:val="000000"/>
                <w:sz w:val="24"/>
                <w:szCs w:val="24"/>
                <w:lang w:bidi="ar"/>
              </w:rPr>
              <w:t>套</w:t>
            </w:r>
          </w:p>
        </w:tc>
        <w:tc>
          <w:tcPr>
            <w:tcW w:w="850" w:type="dxa"/>
            <w:noWrap w:val="0"/>
            <w:vAlign w:val="center"/>
          </w:tcPr>
          <w:p w14:paraId="0BA1A741">
            <w:pPr>
              <w:jc w:val="center"/>
              <w:rPr>
                <w:rFonts w:hint="eastAsia" w:ascii="宋体" w:hAnsi="宋体"/>
                <w:color w:val="000000"/>
                <w:sz w:val="24"/>
                <w:szCs w:val="24"/>
              </w:rPr>
            </w:pPr>
            <w:r>
              <w:rPr>
                <w:rFonts w:ascii="宋体" w:hAnsi="宋体"/>
                <w:color w:val="000000"/>
                <w:sz w:val="24"/>
                <w:szCs w:val="24"/>
                <w:lang w:bidi="ar"/>
              </w:rPr>
              <w:t>16</w:t>
            </w:r>
          </w:p>
        </w:tc>
      </w:tr>
      <w:tr w14:paraId="1B7E3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3DC92A1C">
            <w:pPr>
              <w:jc w:val="center"/>
              <w:rPr>
                <w:rFonts w:hint="eastAsia" w:ascii="宋体" w:hAnsi="宋体"/>
                <w:color w:val="000000"/>
                <w:sz w:val="24"/>
                <w:szCs w:val="24"/>
              </w:rPr>
            </w:pPr>
            <w:r>
              <w:rPr>
                <w:rFonts w:ascii="宋体" w:hAnsi="宋体"/>
                <w:color w:val="000000"/>
                <w:sz w:val="24"/>
                <w:szCs w:val="24"/>
                <w:lang w:bidi="ar"/>
              </w:rPr>
              <w:t>医生虚拟叫号器软件</w:t>
            </w:r>
          </w:p>
        </w:tc>
        <w:tc>
          <w:tcPr>
            <w:tcW w:w="1560" w:type="dxa"/>
            <w:noWrap w:val="0"/>
            <w:vAlign w:val="center"/>
          </w:tcPr>
          <w:p w14:paraId="16DFBE21">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666BA5C8">
            <w:pPr>
              <w:jc w:val="center"/>
              <w:rPr>
                <w:rFonts w:hint="eastAsia" w:ascii="宋体" w:hAnsi="宋体"/>
                <w:color w:val="000000"/>
                <w:sz w:val="24"/>
                <w:szCs w:val="24"/>
              </w:rPr>
            </w:pPr>
            <w:r>
              <w:rPr>
                <w:rFonts w:ascii="宋体" w:hAnsi="宋体"/>
                <w:color w:val="000000"/>
                <w:sz w:val="24"/>
                <w:szCs w:val="24"/>
                <w:lang w:bidi="ar"/>
              </w:rPr>
              <w:t>医生工作站客户端软件V3.0</w:t>
            </w:r>
          </w:p>
        </w:tc>
        <w:tc>
          <w:tcPr>
            <w:tcW w:w="851" w:type="dxa"/>
            <w:noWrap w:val="0"/>
            <w:vAlign w:val="center"/>
          </w:tcPr>
          <w:p w14:paraId="2A752B1C">
            <w:pPr>
              <w:jc w:val="center"/>
              <w:rPr>
                <w:rFonts w:hint="eastAsia" w:ascii="宋体" w:hAnsi="宋体"/>
                <w:color w:val="000000"/>
                <w:sz w:val="24"/>
                <w:szCs w:val="24"/>
              </w:rPr>
            </w:pPr>
            <w:r>
              <w:rPr>
                <w:rFonts w:ascii="宋体" w:hAnsi="宋体"/>
                <w:color w:val="000000"/>
                <w:sz w:val="24"/>
                <w:szCs w:val="24"/>
                <w:lang w:bidi="ar"/>
              </w:rPr>
              <w:t>套</w:t>
            </w:r>
          </w:p>
        </w:tc>
        <w:tc>
          <w:tcPr>
            <w:tcW w:w="850" w:type="dxa"/>
            <w:noWrap w:val="0"/>
            <w:vAlign w:val="center"/>
          </w:tcPr>
          <w:p w14:paraId="796841E8">
            <w:pPr>
              <w:jc w:val="center"/>
              <w:rPr>
                <w:rFonts w:hint="eastAsia" w:ascii="宋体" w:hAnsi="宋体"/>
                <w:color w:val="000000"/>
                <w:sz w:val="24"/>
                <w:szCs w:val="24"/>
              </w:rPr>
            </w:pPr>
            <w:r>
              <w:rPr>
                <w:rFonts w:ascii="宋体" w:hAnsi="宋体"/>
                <w:color w:val="000000"/>
                <w:sz w:val="24"/>
                <w:szCs w:val="24"/>
                <w:lang w:bidi="ar"/>
              </w:rPr>
              <w:t>60</w:t>
            </w:r>
          </w:p>
        </w:tc>
      </w:tr>
      <w:tr w14:paraId="78EEB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2893A5E6">
            <w:pPr>
              <w:jc w:val="center"/>
              <w:rPr>
                <w:rFonts w:hint="eastAsia" w:ascii="宋体" w:hAnsi="宋体"/>
                <w:color w:val="000000"/>
                <w:sz w:val="24"/>
                <w:szCs w:val="24"/>
              </w:rPr>
            </w:pPr>
            <w:r>
              <w:rPr>
                <w:rFonts w:ascii="宋体" w:hAnsi="宋体"/>
                <w:color w:val="000000"/>
                <w:sz w:val="24"/>
                <w:szCs w:val="24"/>
                <w:lang w:bidi="ar"/>
              </w:rPr>
              <w:t>语音播报软件</w:t>
            </w:r>
          </w:p>
        </w:tc>
        <w:tc>
          <w:tcPr>
            <w:tcW w:w="1560" w:type="dxa"/>
            <w:noWrap w:val="0"/>
            <w:vAlign w:val="center"/>
          </w:tcPr>
          <w:p w14:paraId="7088ABF4">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7343B7EF">
            <w:pPr>
              <w:jc w:val="center"/>
              <w:rPr>
                <w:rFonts w:hint="eastAsia" w:ascii="宋体" w:hAnsi="宋体"/>
                <w:color w:val="000000"/>
                <w:sz w:val="24"/>
                <w:szCs w:val="24"/>
              </w:rPr>
            </w:pPr>
            <w:r>
              <w:rPr>
                <w:rFonts w:ascii="宋体" w:hAnsi="宋体"/>
                <w:color w:val="000000"/>
                <w:sz w:val="24"/>
                <w:szCs w:val="24"/>
                <w:lang w:bidi="ar"/>
              </w:rPr>
              <w:t>V2.0</w:t>
            </w:r>
          </w:p>
        </w:tc>
        <w:tc>
          <w:tcPr>
            <w:tcW w:w="851" w:type="dxa"/>
            <w:noWrap w:val="0"/>
            <w:vAlign w:val="center"/>
          </w:tcPr>
          <w:p w14:paraId="585906F2">
            <w:pPr>
              <w:jc w:val="center"/>
              <w:rPr>
                <w:rFonts w:hint="eastAsia" w:ascii="宋体" w:hAnsi="宋体"/>
                <w:color w:val="000000"/>
                <w:sz w:val="24"/>
                <w:szCs w:val="24"/>
              </w:rPr>
            </w:pPr>
            <w:r>
              <w:rPr>
                <w:rFonts w:ascii="宋体" w:hAnsi="宋体"/>
                <w:color w:val="000000"/>
                <w:sz w:val="24"/>
                <w:szCs w:val="24"/>
                <w:lang w:bidi="ar"/>
              </w:rPr>
              <w:t>套</w:t>
            </w:r>
          </w:p>
        </w:tc>
        <w:tc>
          <w:tcPr>
            <w:tcW w:w="850" w:type="dxa"/>
            <w:noWrap w:val="0"/>
            <w:vAlign w:val="center"/>
          </w:tcPr>
          <w:p w14:paraId="7AF4E24A">
            <w:pPr>
              <w:jc w:val="center"/>
              <w:rPr>
                <w:rFonts w:hint="eastAsia" w:ascii="宋体" w:hAnsi="宋体"/>
                <w:color w:val="000000"/>
                <w:sz w:val="24"/>
                <w:szCs w:val="24"/>
              </w:rPr>
            </w:pPr>
            <w:r>
              <w:rPr>
                <w:rFonts w:ascii="宋体" w:hAnsi="宋体"/>
                <w:color w:val="000000"/>
                <w:sz w:val="24"/>
                <w:szCs w:val="24"/>
                <w:lang w:bidi="ar"/>
              </w:rPr>
              <w:t>1</w:t>
            </w:r>
          </w:p>
        </w:tc>
      </w:tr>
      <w:tr w14:paraId="167B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760BB087">
            <w:pPr>
              <w:jc w:val="center"/>
              <w:rPr>
                <w:rFonts w:hint="eastAsia" w:ascii="宋体" w:hAnsi="宋体"/>
                <w:color w:val="000000"/>
                <w:sz w:val="24"/>
                <w:szCs w:val="24"/>
              </w:rPr>
            </w:pPr>
            <w:r>
              <w:rPr>
                <w:rFonts w:ascii="宋体" w:hAnsi="宋体"/>
                <w:color w:val="000000"/>
                <w:sz w:val="24"/>
                <w:szCs w:val="24"/>
                <w:lang w:bidi="ar"/>
              </w:rPr>
              <w:t>多媒体信息发布系统软件</w:t>
            </w:r>
          </w:p>
        </w:tc>
        <w:tc>
          <w:tcPr>
            <w:tcW w:w="1560" w:type="dxa"/>
            <w:noWrap w:val="0"/>
            <w:vAlign w:val="center"/>
          </w:tcPr>
          <w:p w14:paraId="6F36B709">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73AD7620">
            <w:pPr>
              <w:jc w:val="center"/>
              <w:rPr>
                <w:rFonts w:hint="eastAsia" w:ascii="宋体" w:hAnsi="宋体"/>
                <w:color w:val="000000"/>
                <w:sz w:val="24"/>
                <w:szCs w:val="24"/>
              </w:rPr>
            </w:pPr>
            <w:r>
              <w:rPr>
                <w:rFonts w:ascii="宋体" w:hAnsi="宋体"/>
                <w:color w:val="000000"/>
                <w:sz w:val="24"/>
                <w:szCs w:val="24"/>
                <w:lang w:bidi="ar"/>
              </w:rPr>
              <w:t>多媒体综合业务显示系统V4.0</w:t>
            </w:r>
          </w:p>
        </w:tc>
        <w:tc>
          <w:tcPr>
            <w:tcW w:w="851" w:type="dxa"/>
            <w:noWrap w:val="0"/>
            <w:vAlign w:val="center"/>
          </w:tcPr>
          <w:p w14:paraId="15927A72">
            <w:pPr>
              <w:jc w:val="center"/>
              <w:rPr>
                <w:rFonts w:hint="eastAsia" w:ascii="宋体" w:hAnsi="宋体"/>
                <w:color w:val="000000"/>
                <w:sz w:val="24"/>
                <w:szCs w:val="24"/>
              </w:rPr>
            </w:pPr>
            <w:r>
              <w:rPr>
                <w:rFonts w:ascii="宋体" w:hAnsi="宋体"/>
                <w:color w:val="000000"/>
                <w:sz w:val="24"/>
                <w:szCs w:val="24"/>
                <w:lang w:bidi="ar"/>
              </w:rPr>
              <w:t>套</w:t>
            </w:r>
          </w:p>
        </w:tc>
        <w:tc>
          <w:tcPr>
            <w:tcW w:w="850" w:type="dxa"/>
            <w:noWrap w:val="0"/>
            <w:vAlign w:val="center"/>
          </w:tcPr>
          <w:p w14:paraId="31AD7F69">
            <w:pPr>
              <w:jc w:val="center"/>
              <w:rPr>
                <w:rFonts w:hint="eastAsia" w:ascii="宋体" w:hAnsi="宋体"/>
                <w:color w:val="000000"/>
                <w:sz w:val="24"/>
                <w:szCs w:val="24"/>
              </w:rPr>
            </w:pPr>
            <w:r>
              <w:rPr>
                <w:rFonts w:ascii="宋体" w:hAnsi="宋体"/>
                <w:color w:val="000000"/>
                <w:sz w:val="24"/>
                <w:szCs w:val="24"/>
                <w:lang w:bidi="ar"/>
              </w:rPr>
              <w:t>1</w:t>
            </w:r>
          </w:p>
        </w:tc>
      </w:tr>
      <w:tr w14:paraId="0BBF8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18B1F0B2">
            <w:pPr>
              <w:jc w:val="center"/>
              <w:rPr>
                <w:rFonts w:hint="eastAsia" w:ascii="宋体" w:hAnsi="宋体"/>
                <w:color w:val="000000"/>
                <w:sz w:val="24"/>
                <w:szCs w:val="24"/>
              </w:rPr>
            </w:pPr>
            <w:r>
              <w:rPr>
                <w:rFonts w:ascii="宋体" w:hAnsi="宋体"/>
                <w:color w:val="000000"/>
                <w:sz w:val="24"/>
                <w:szCs w:val="24"/>
                <w:lang w:bidi="ar"/>
              </w:rPr>
              <w:t>自助报到机</w:t>
            </w:r>
          </w:p>
        </w:tc>
        <w:tc>
          <w:tcPr>
            <w:tcW w:w="1560" w:type="dxa"/>
            <w:noWrap w:val="0"/>
            <w:vAlign w:val="center"/>
          </w:tcPr>
          <w:p w14:paraId="18AF677A">
            <w:pPr>
              <w:jc w:val="center"/>
              <w:rPr>
                <w:rFonts w:hint="eastAsia" w:ascii="宋体" w:hAnsi="宋体"/>
                <w:color w:val="000000"/>
                <w:sz w:val="24"/>
                <w:szCs w:val="24"/>
              </w:rPr>
            </w:pPr>
            <w:r>
              <w:rPr>
                <w:rFonts w:ascii="宋体" w:hAnsi="宋体"/>
                <w:color w:val="000000"/>
                <w:sz w:val="24"/>
                <w:szCs w:val="24"/>
                <w:lang w:bidi="ar"/>
              </w:rPr>
              <w:t>神州视翰</w:t>
            </w:r>
          </w:p>
        </w:tc>
        <w:tc>
          <w:tcPr>
            <w:tcW w:w="2551" w:type="dxa"/>
            <w:noWrap w:val="0"/>
            <w:vAlign w:val="center"/>
          </w:tcPr>
          <w:p w14:paraId="5AFDFE6D">
            <w:pPr>
              <w:jc w:val="center"/>
              <w:rPr>
                <w:rFonts w:hint="eastAsia" w:ascii="宋体" w:hAnsi="宋体"/>
                <w:color w:val="000000"/>
                <w:sz w:val="24"/>
                <w:szCs w:val="24"/>
              </w:rPr>
            </w:pPr>
            <w:r>
              <w:rPr>
                <w:rFonts w:ascii="宋体" w:hAnsi="宋体"/>
                <w:color w:val="000000"/>
                <w:sz w:val="24"/>
                <w:szCs w:val="24"/>
                <w:lang w:bidi="ar"/>
              </w:rPr>
              <w:t>Inquiry Machine-C-22</w:t>
            </w:r>
          </w:p>
        </w:tc>
        <w:tc>
          <w:tcPr>
            <w:tcW w:w="851" w:type="dxa"/>
            <w:noWrap w:val="0"/>
            <w:vAlign w:val="center"/>
          </w:tcPr>
          <w:p w14:paraId="0C51B511">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02730B0D">
            <w:pPr>
              <w:jc w:val="center"/>
              <w:rPr>
                <w:rFonts w:hint="eastAsia" w:ascii="宋体" w:hAnsi="宋体"/>
                <w:color w:val="000000"/>
                <w:sz w:val="24"/>
                <w:szCs w:val="24"/>
              </w:rPr>
            </w:pPr>
            <w:r>
              <w:rPr>
                <w:rFonts w:ascii="宋体" w:hAnsi="宋体"/>
                <w:color w:val="000000"/>
                <w:sz w:val="24"/>
                <w:szCs w:val="24"/>
                <w:lang w:bidi="ar"/>
              </w:rPr>
              <w:t>2</w:t>
            </w:r>
          </w:p>
        </w:tc>
      </w:tr>
      <w:tr w14:paraId="020C9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2" w:type="dxa"/>
            <w:noWrap w:val="0"/>
            <w:vAlign w:val="center"/>
          </w:tcPr>
          <w:p w14:paraId="4D335287">
            <w:pPr>
              <w:jc w:val="center"/>
              <w:rPr>
                <w:rFonts w:hint="eastAsia" w:ascii="宋体" w:hAnsi="宋体"/>
                <w:color w:val="000000"/>
                <w:sz w:val="24"/>
                <w:szCs w:val="24"/>
              </w:rPr>
            </w:pPr>
            <w:r>
              <w:rPr>
                <w:rFonts w:ascii="宋体" w:hAnsi="宋体"/>
                <w:color w:val="000000"/>
                <w:sz w:val="24"/>
                <w:szCs w:val="24"/>
                <w:lang w:bidi="ar"/>
              </w:rPr>
              <w:t>服务器</w:t>
            </w:r>
          </w:p>
        </w:tc>
        <w:tc>
          <w:tcPr>
            <w:tcW w:w="1560" w:type="dxa"/>
            <w:noWrap w:val="0"/>
            <w:vAlign w:val="center"/>
          </w:tcPr>
          <w:p w14:paraId="159C503D">
            <w:pPr>
              <w:jc w:val="center"/>
              <w:rPr>
                <w:rFonts w:hint="eastAsia" w:ascii="宋体" w:hAnsi="宋体"/>
                <w:color w:val="000000"/>
                <w:sz w:val="24"/>
                <w:szCs w:val="24"/>
              </w:rPr>
            </w:pPr>
            <w:r>
              <w:rPr>
                <w:rFonts w:ascii="宋体" w:hAnsi="宋体"/>
                <w:color w:val="000000"/>
                <w:sz w:val="24"/>
                <w:szCs w:val="24"/>
                <w:lang w:bidi="ar"/>
              </w:rPr>
              <w:t>联想</w:t>
            </w:r>
          </w:p>
        </w:tc>
        <w:tc>
          <w:tcPr>
            <w:tcW w:w="2551" w:type="dxa"/>
            <w:noWrap w:val="0"/>
            <w:vAlign w:val="center"/>
          </w:tcPr>
          <w:p w14:paraId="1F15684F">
            <w:pPr>
              <w:jc w:val="center"/>
              <w:rPr>
                <w:rFonts w:hint="eastAsia" w:ascii="宋体" w:hAnsi="宋体"/>
                <w:color w:val="000000"/>
                <w:sz w:val="24"/>
                <w:szCs w:val="24"/>
              </w:rPr>
            </w:pPr>
            <w:r>
              <w:rPr>
                <w:rFonts w:ascii="宋体" w:hAnsi="宋体"/>
                <w:color w:val="000000"/>
                <w:sz w:val="24"/>
                <w:szCs w:val="24"/>
                <w:lang w:bidi="ar"/>
              </w:rPr>
              <w:t>RD450</w:t>
            </w:r>
          </w:p>
        </w:tc>
        <w:tc>
          <w:tcPr>
            <w:tcW w:w="851" w:type="dxa"/>
            <w:noWrap w:val="0"/>
            <w:vAlign w:val="center"/>
          </w:tcPr>
          <w:p w14:paraId="21094A19">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56B92E4A">
            <w:pPr>
              <w:jc w:val="center"/>
              <w:rPr>
                <w:rFonts w:hint="eastAsia" w:ascii="宋体" w:hAnsi="宋体"/>
                <w:color w:val="000000"/>
                <w:sz w:val="24"/>
                <w:szCs w:val="24"/>
              </w:rPr>
            </w:pPr>
            <w:r>
              <w:rPr>
                <w:rFonts w:ascii="宋体" w:hAnsi="宋体"/>
                <w:color w:val="000000"/>
                <w:sz w:val="24"/>
                <w:szCs w:val="24"/>
                <w:lang w:bidi="ar"/>
              </w:rPr>
              <w:t>1</w:t>
            </w:r>
          </w:p>
        </w:tc>
      </w:tr>
    </w:tbl>
    <w:p w14:paraId="79FE474C">
      <w:pPr>
        <w:ind w:firstLine="480"/>
        <w:rPr>
          <w:rFonts w:hint="eastAsia" w:ascii="宋体" w:hAnsi="宋体"/>
          <w:color w:val="000000"/>
          <w:sz w:val="24"/>
          <w:szCs w:val="24"/>
        </w:rPr>
      </w:pPr>
    </w:p>
    <w:p w14:paraId="03F8C1BF">
      <w:pPr>
        <w:pStyle w:val="3"/>
        <w:spacing w:line="560" w:lineRule="exact"/>
        <w:rPr>
          <w:rFonts w:hint="eastAsia" w:ascii="宋体" w:hAnsi="宋体"/>
          <w:color w:val="000000"/>
          <w:sz w:val="24"/>
          <w:szCs w:val="24"/>
        </w:rPr>
      </w:pPr>
      <w:bookmarkStart w:id="16" w:name="_Toc113025240"/>
      <w:r>
        <w:rPr>
          <w:rFonts w:hint="eastAsia" w:ascii="宋体" w:hAnsi="宋体"/>
          <w:color w:val="000000"/>
          <w:sz w:val="24"/>
          <w:szCs w:val="24"/>
        </w:rPr>
        <w:t>一卡通系统</w:t>
      </w:r>
      <w:bookmarkEnd w:id="16"/>
    </w:p>
    <w:p w14:paraId="1890288F">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一卡通系统维护需求：</w:t>
      </w:r>
    </w:p>
    <w:p w14:paraId="2F8640D2">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常规保养：1次/月</w:t>
      </w:r>
    </w:p>
    <w:p w14:paraId="5E24BE22">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每月定期对一卡通系统所有设备进行通电检查，检查设备供电状况、管理电脑风扇运行状况。</w:t>
      </w:r>
    </w:p>
    <w:p w14:paraId="242DE947">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检查设备的通讯状态、运行状态。</w:t>
      </w:r>
    </w:p>
    <w:p w14:paraId="39060E63">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检查消费机的显示屏是否正常。</w:t>
      </w:r>
    </w:p>
    <w:p w14:paraId="164F6664">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检查消费机发声状况是否正常。</w:t>
      </w:r>
    </w:p>
    <w:p w14:paraId="447E8EF3">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检查消费机的刷卡感应状态是否正常。</w:t>
      </w:r>
    </w:p>
    <w:p w14:paraId="7381C3D4">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检查一卡通客户端软件连接是否正常。</w:t>
      </w:r>
    </w:p>
    <w:p w14:paraId="42A557B9">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如一卡通系统设备故障、软件运行异常，应及时修复，并记录入档。</w:t>
      </w:r>
      <w:r>
        <w:rPr>
          <w:rFonts w:hint="eastAsia" w:ascii="宋体" w:hAnsi="宋体" w:cs="宋体"/>
          <w:color w:val="000000"/>
          <w:sz w:val="24"/>
          <w:szCs w:val="24"/>
        </w:rPr>
        <w:t>按科室要求技术对系统调优，并提供系统设备平面图；按甲方要求编制操作手册发送甲方作为项目文档存档。</w:t>
      </w:r>
    </w:p>
    <w:p w14:paraId="6183FC33">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w:t>
      </w:r>
      <w:r>
        <w:rPr>
          <w:rFonts w:ascii="宋体" w:hAnsi="宋体" w:cs="宋体"/>
          <w:color w:val="000000"/>
          <w:sz w:val="24"/>
          <w:szCs w:val="24"/>
        </w:rPr>
        <w:t>系统性保养：1次/6月</w:t>
      </w:r>
    </w:p>
    <w:p w14:paraId="24A1DFAC">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完成常规保养项目。</w:t>
      </w:r>
    </w:p>
    <w:p w14:paraId="75787BBC">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对一卡通系统设备进行除尘处理。检查设备固定的牢固性，供电线缆、通信线缆连接的牢固性。检查水晶头是否存在氧化痕迹，如有氧化及时更换。</w:t>
      </w:r>
    </w:p>
    <w:p w14:paraId="07C27648">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检查一卡通系统账目是否平帐，如出现不平帐状况，应查找原因并进行平帐处理。</w:t>
      </w:r>
      <w:r>
        <w:rPr>
          <w:rFonts w:hint="eastAsia" w:ascii="宋体" w:hAnsi="宋体" w:cs="宋体"/>
          <w:color w:val="000000"/>
          <w:sz w:val="24"/>
          <w:szCs w:val="24"/>
        </w:rPr>
        <w:t>软件功能需求不满足要求时，提供系统升级服务。</w:t>
      </w:r>
      <w:r>
        <w:rPr>
          <w:rFonts w:ascii="宋体" w:hAnsi="宋体" w:cs="宋体"/>
          <w:color w:val="000000"/>
          <w:sz w:val="24"/>
          <w:szCs w:val="24"/>
        </w:rPr>
        <w:t>使用程中如有设备出现故障，及时利用备品备件进行维修、更换，如备品备件无法满足，需提交解决方案及时间。检查记录及维修记录形成表格以书面形式提交使用方签字确认。</w:t>
      </w:r>
    </w:p>
    <w:tbl>
      <w:tblPr>
        <w:tblStyle w:val="9"/>
        <w:tblW w:w="80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7"/>
        <w:gridCol w:w="1701"/>
        <w:gridCol w:w="2976"/>
        <w:gridCol w:w="993"/>
        <w:gridCol w:w="850"/>
      </w:tblGrid>
      <w:tr w14:paraId="444ED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507" w:type="dxa"/>
            <w:noWrap w:val="0"/>
            <w:vAlign w:val="top"/>
          </w:tcPr>
          <w:p w14:paraId="62ABEF7F">
            <w:pPr>
              <w:jc w:val="center"/>
              <w:rPr>
                <w:rFonts w:hint="eastAsia" w:ascii="宋体" w:hAnsi="宋体"/>
                <w:color w:val="000000"/>
                <w:sz w:val="24"/>
                <w:szCs w:val="24"/>
              </w:rPr>
            </w:pPr>
            <w:r>
              <w:rPr>
                <w:rFonts w:ascii="宋体" w:hAnsi="宋体"/>
                <w:color w:val="000000"/>
                <w:sz w:val="24"/>
                <w:szCs w:val="24"/>
                <w:lang w:bidi="ar"/>
              </w:rPr>
              <w:t>设备名称</w:t>
            </w:r>
          </w:p>
        </w:tc>
        <w:tc>
          <w:tcPr>
            <w:tcW w:w="1701" w:type="dxa"/>
            <w:noWrap w:val="0"/>
            <w:vAlign w:val="top"/>
          </w:tcPr>
          <w:p w14:paraId="5F9568D1">
            <w:pPr>
              <w:jc w:val="center"/>
              <w:rPr>
                <w:rFonts w:hint="eastAsia" w:ascii="宋体" w:hAnsi="宋体"/>
                <w:color w:val="000000"/>
                <w:sz w:val="24"/>
                <w:szCs w:val="24"/>
              </w:rPr>
            </w:pPr>
            <w:r>
              <w:rPr>
                <w:rFonts w:ascii="宋体" w:hAnsi="宋体"/>
                <w:color w:val="000000"/>
                <w:sz w:val="24"/>
                <w:szCs w:val="24"/>
                <w:lang w:bidi="ar"/>
              </w:rPr>
              <w:t>品牌</w:t>
            </w:r>
          </w:p>
        </w:tc>
        <w:tc>
          <w:tcPr>
            <w:tcW w:w="2976" w:type="dxa"/>
            <w:noWrap w:val="0"/>
            <w:vAlign w:val="top"/>
          </w:tcPr>
          <w:p w14:paraId="73003904">
            <w:pPr>
              <w:jc w:val="center"/>
              <w:rPr>
                <w:rFonts w:hint="eastAsia" w:ascii="宋体" w:hAnsi="宋体"/>
                <w:color w:val="000000"/>
                <w:sz w:val="24"/>
                <w:szCs w:val="24"/>
              </w:rPr>
            </w:pPr>
            <w:r>
              <w:rPr>
                <w:rFonts w:ascii="宋体" w:hAnsi="宋体"/>
                <w:color w:val="000000"/>
                <w:sz w:val="24"/>
                <w:szCs w:val="24"/>
                <w:lang w:bidi="ar"/>
              </w:rPr>
              <w:t>型号</w:t>
            </w:r>
          </w:p>
        </w:tc>
        <w:tc>
          <w:tcPr>
            <w:tcW w:w="993" w:type="dxa"/>
            <w:noWrap w:val="0"/>
            <w:vAlign w:val="top"/>
          </w:tcPr>
          <w:p w14:paraId="0F1F2E43">
            <w:pPr>
              <w:jc w:val="center"/>
              <w:rPr>
                <w:rFonts w:hint="eastAsia" w:ascii="宋体" w:hAnsi="宋体"/>
                <w:color w:val="000000"/>
                <w:sz w:val="24"/>
                <w:szCs w:val="24"/>
              </w:rPr>
            </w:pPr>
            <w:r>
              <w:rPr>
                <w:rFonts w:ascii="宋体" w:hAnsi="宋体"/>
                <w:color w:val="000000"/>
                <w:sz w:val="24"/>
                <w:szCs w:val="24"/>
                <w:lang w:bidi="ar"/>
              </w:rPr>
              <w:t>单位</w:t>
            </w:r>
          </w:p>
        </w:tc>
        <w:tc>
          <w:tcPr>
            <w:tcW w:w="850" w:type="dxa"/>
            <w:noWrap w:val="0"/>
            <w:vAlign w:val="top"/>
          </w:tcPr>
          <w:p w14:paraId="02972764">
            <w:pPr>
              <w:jc w:val="center"/>
              <w:rPr>
                <w:rFonts w:hint="eastAsia" w:ascii="宋体" w:hAnsi="宋体"/>
                <w:color w:val="000000"/>
                <w:sz w:val="24"/>
                <w:szCs w:val="24"/>
              </w:rPr>
            </w:pPr>
            <w:r>
              <w:rPr>
                <w:rFonts w:ascii="宋体" w:hAnsi="宋体"/>
                <w:color w:val="000000"/>
                <w:sz w:val="24"/>
                <w:szCs w:val="24"/>
                <w:lang w:bidi="ar"/>
              </w:rPr>
              <w:t>数量</w:t>
            </w:r>
          </w:p>
        </w:tc>
      </w:tr>
      <w:tr w14:paraId="13055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507" w:type="dxa"/>
            <w:noWrap w:val="0"/>
            <w:vAlign w:val="center"/>
          </w:tcPr>
          <w:p w14:paraId="029D64DD">
            <w:pPr>
              <w:jc w:val="center"/>
              <w:rPr>
                <w:rFonts w:hint="eastAsia" w:ascii="宋体" w:hAnsi="宋体"/>
                <w:color w:val="000000"/>
                <w:sz w:val="24"/>
                <w:szCs w:val="24"/>
              </w:rPr>
            </w:pPr>
            <w:r>
              <w:rPr>
                <w:rFonts w:ascii="宋体" w:hAnsi="宋体"/>
                <w:color w:val="000000"/>
                <w:sz w:val="24"/>
                <w:szCs w:val="24"/>
                <w:lang w:bidi="ar"/>
              </w:rPr>
              <w:t>电脑</w:t>
            </w:r>
          </w:p>
        </w:tc>
        <w:tc>
          <w:tcPr>
            <w:tcW w:w="1701" w:type="dxa"/>
            <w:noWrap w:val="0"/>
            <w:vAlign w:val="center"/>
          </w:tcPr>
          <w:p w14:paraId="1E11A03E">
            <w:pPr>
              <w:jc w:val="center"/>
              <w:rPr>
                <w:rFonts w:hint="eastAsia" w:ascii="宋体" w:hAnsi="宋体"/>
                <w:color w:val="000000"/>
                <w:sz w:val="24"/>
                <w:szCs w:val="24"/>
              </w:rPr>
            </w:pPr>
            <w:r>
              <w:rPr>
                <w:rFonts w:ascii="宋体" w:hAnsi="宋体"/>
                <w:color w:val="000000"/>
                <w:sz w:val="24"/>
                <w:szCs w:val="24"/>
                <w:lang w:bidi="ar"/>
              </w:rPr>
              <w:t>lenovo</w:t>
            </w:r>
          </w:p>
        </w:tc>
        <w:tc>
          <w:tcPr>
            <w:tcW w:w="2976" w:type="dxa"/>
            <w:noWrap w:val="0"/>
            <w:vAlign w:val="center"/>
          </w:tcPr>
          <w:p w14:paraId="14D60E89">
            <w:pPr>
              <w:jc w:val="center"/>
              <w:rPr>
                <w:rFonts w:hint="eastAsia" w:ascii="宋体" w:hAnsi="宋体"/>
                <w:color w:val="000000"/>
                <w:sz w:val="24"/>
                <w:szCs w:val="24"/>
              </w:rPr>
            </w:pPr>
            <w:r>
              <w:rPr>
                <w:rFonts w:ascii="宋体" w:hAnsi="宋体"/>
                <w:color w:val="000000"/>
                <w:sz w:val="24"/>
                <w:szCs w:val="24"/>
                <w:lang w:bidi="ar"/>
              </w:rPr>
              <w:t>T4900D</w:t>
            </w:r>
          </w:p>
        </w:tc>
        <w:tc>
          <w:tcPr>
            <w:tcW w:w="993" w:type="dxa"/>
            <w:noWrap w:val="0"/>
            <w:vAlign w:val="center"/>
          </w:tcPr>
          <w:p w14:paraId="767E2D2D">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75DBC3E7">
            <w:pPr>
              <w:jc w:val="center"/>
              <w:rPr>
                <w:rFonts w:hint="eastAsia" w:ascii="宋体" w:hAnsi="宋体"/>
                <w:color w:val="000000"/>
                <w:sz w:val="24"/>
                <w:szCs w:val="24"/>
              </w:rPr>
            </w:pPr>
            <w:r>
              <w:rPr>
                <w:rFonts w:ascii="宋体" w:hAnsi="宋体"/>
                <w:color w:val="000000"/>
                <w:sz w:val="24"/>
                <w:szCs w:val="24"/>
                <w:lang w:bidi="ar"/>
              </w:rPr>
              <w:t>1</w:t>
            </w:r>
          </w:p>
        </w:tc>
      </w:tr>
      <w:tr w14:paraId="32691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507" w:type="dxa"/>
            <w:noWrap w:val="0"/>
            <w:vAlign w:val="center"/>
          </w:tcPr>
          <w:p w14:paraId="635B10EA">
            <w:pPr>
              <w:jc w:val="center"/>
              <w:rPr>
                <w:rFonts w:hint="eastAsia" w:ascii="宋体" w:hAnsi="宋体"/>
                <w:color w:val="000000"/>
                <w:sz w:val="24"/>
                <w:szCs w:val="24"/>
              </w:rPr>
            </w:pPr>
            <w:r>
              <w:rPr>
                <w:rFonts w:ascii="宋体" w:hAnsi="宋体"/>
                <w:color w:val="000000"/>
                <w:sz w:val="24"/>
                <w:szCs w:val="24"/>
                <w:lang w:bidi="ar"/>
              </w:rPr>
              <w:t>UPS电源</w:t>
            </w:r>
          </w:p>
        </w:tc>
        <w:tc>
          <w:tcPr>
            <w:tcW w:w="1701" w:type="dxa"/>
            <w:noWrap w:val="0"/>
            <w:vAlign w:val="center"/>
          </w:tcPr>
          <w:p w14:paraId="36C2AB49">
            <w:pPr>
              <w:jc w:val="center"/>
              <w:rPr>
                <w:rFonts w:hint="eastAsia" w:ascii="宋体" w:hAnsi="宋体"/>
                <w:color w:val="000000"/>
                <w:sz w:val="24"/>
                <w:szCs w:val="24"/>
              </w:rPr>
            </w:pPr>
            <w:r>
              <w:rPr>
                <w:rFonts w:ascii="宋体" w:hAnsi="宋体"/>
                <w:color w:val="000000"/>
                <w:sz w:val="24"/>
                <w:szCs w:val="24"/>
                <w:lang w:bidi="ar"/>
              </w:rPr>
              <w:t>山特</w:t>
            </w:r>
          </w:p>
        </w:tc>
        <w:tc>
          <w:tcPr>
            <w:tcW w:w="2976" w:type="dxa"/>
            <w:noWrap w:val="0"/>
            <w:vAlign w:val="center"/>
          </w:tcPr>
          <w:p w14:paraId="279A7226">
            <w:pPr>
              <w:jc w:val="center"/>
              <w:rPr>
                <w:rFonts w:hint="eastAsia" w:ascii="宋体" w:hAnsi="宋体"/>
                <w:color w:val="000000"/>
                <w:sz w:val="24"/>
                <w:szCs w:val="24"/>
              </w:rPr>
            </w:pPr>
            <w:r>
              <w:rPr>
                <w:rFonts w:ascii="宋体" w:hAnsi="宋体"/>
                <w:color w:val="000000"/>
                <w:sz w:val="24"/>
                <w:szCs w:val="24"/>
                <w:lang w:bidi="ar"/>
              </w:rPr>
              <w:t>C3K</w:t>
            </w:r>
          </w:p>
        </w:tc>
        <w:tc>
          <w:tcPr>
            <w:tcW w:w="993" w:type="dxa"/>
            <w:noWrap w:val="0"/>
            <w:vAlign w:val="center"/>
          </w:tcPr>
          <w:p w14:paraId="1A396A07">
            <w:pPr>
              <w:jc w:val="center"/>
              <w:rPr>
                <w:rFonts w:hint="eastAsia" w:ascii="宋体" w:hAnsi="宋体"/>
                <w:color w:val="000000"/>
                <w:sz w:val="24"/>
                <w:szCs w:val="24"/>
              </w:rPr>
            </w:pPr>
            <w:r>
              <w:rPr>
                <w:rFonts w:ascii="宋体" w:hAnsi="宋体"/>
                <w:color w:val="000000"/>
                <w:sz w:val="24"/>
                <w:szCs w:val="24"/>
                <w:lang w:bidi="ar"/>
              </w:rPr>
              <w:t>个</w:t>
            </w:r>
          </w:p>
        </w:tc>
        <w:tc>
          <w:tcPr>
            <w:tcW w:w="850" w:type="dxa"/>
            <w:noWrap w:val="0"/>
            <w:vAlign w:val="center"/>
          </w:tcPr>
          <w:p w14:paraId="403026E0">
            <w:pPr>
              <w:jc w:val="center"/>
              <w:rPr>
                <w:rFonts w:hint="eastAsia" w:ascii="宋体" w:hAnsi="宋体"/>
                <w:color w:val="000000"/>
                <w:sz w:val="24"/>
                <w:szCs w:val="24"/>
              </w:rPr>
            </w:pPr>
            <w:r>
              <w:rPr>
                <w:rFonts w:ascii="宋体" w:hAnsi="宋体"/>
                <w:color w:val="000000"/>
                <w:sz w:val="24"/>
                <w:szCs w:val="24"/>
                <w:lang w:bidi="ar"/>
              </w:rPr>
              <w:t>1</w:t>
            </w:r>
          </w:p>
        </w:tc>
      </w:tr>
      <w:tr w14:paraId="6328A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507" w:type="dxa"/>
            <w:noWrap w:val="0"/>
            <w:vAlign w:val="center"/>
          </w:tcPr>
          <w:p w14:paraId="3E4DAB80">
            <w:pPr>
              <w:jc w:val="center"/>
              <w:rPr>
                <w:rFonts w:hint="eastAsia" w:ascii="宋体" w:hAnsi="宋体"/>
                <w:color w:val="000000"/>
                <w:sz w:val="24"/>
                <w:szCs w:val="24"/>
              </w:rPr>
            </w:pPr>
            <w:r>
              <w:rPr>
                <w:rFonts w:ascii="宋体" w:hAnsi="宋体"/>
                <w:color w:val="000000"/>
                <w:sz w:val="24"/>
                <w:szCs w:val="24"/>
                <w:lang w:bidi="ar"/>
              </w:rPr>
              <w:t>一卡通软件</w:t>
            </w:r>
          </w:p>
        </w:tc>
        <w:tc>
          <w:tcPr>
            <w:tcW w:w="1701" w:type="dxa"/>
            <w:noWrap w:val="0"/>
            <w:vAlign w:val="center"/>
          </w:tcPr>
          <w:p w14:paraId="56F3AE9D">
            <w:pPr>
              <w:jc w:val="center"/>
              <w:rPr>
                <w:rFonts w:hint="eastAsia" w:ascii="宋体" w:hAnsi="宋体"/>
                <w:color w:val="000000"/>
                <w:sz w:val="24"/>
                <w:szCs w:val="24"/>
              </w:rPr>
            </w:pPr>
            <w:r>
              <w:rPr>
                <w:rFonts w:ascii="宋体" w:hAnsi="宋体"/>
                <w:color w:val="000000"/>
                <w:sz w:val="24"/>
                <w:szCs w:val="24"/>
                <w:lang w:bidi="ar"/>
              </w:rPr>
              <w:t>中科高谷</w:t>
            </w:r>
          </w:p>
        </w:tc>
        <w:tc>
          <w:tcPr>
            <w:tcW w:w="2976" w:type="dxa"/>
            <w:noWrap w:val="0"/>
            <w:vAlign w:val="center"/>
          </w:tcPr>
          <w:p w14:paraId="1274DBF2">
            <w:pPr>
              <w:jc w:val="center"/>
              <w:rPr>
                <w:rFonts w:hint="eastAsia" w:ascii="宋体" w:hAnsi="宋体"/>
                <w:color w:val="000000"/>
                <w:sz w:val="24"/>
                <w:szCs w:val="24"/>
              </w:rPr>
            </w:pPr>
            <w:r>
              <w:rPr>
                <w:rFonts w:ascii="宋体" w:hAnsi="宋体"/>
                <w:color w:val="000000"/>
                <w:sz w:val="24"/>
                <w:szCs w:val="24"/>
                <w:lang w:bidi="ar"/>
              </w:rPr>
              <w:t>OneCard V6.5网络版</w:t>
            </w:r>
          </w:p>
        </w:tc>
        <w:tc>
          <w:tcPr>
            <w:tcW w:w="993" w:type="dxa"/>
            <w:noWrap w:val="0"/>
            <w:vAlign w:val="center"/>
          </w:tcPr>
          <w:p w14:paraId="3086FA32">
            <w:pPr>
              <w:jc w:val="center"/>
              <w:rPr>
                <w:rFonts w:hint="eastAsia" w:ascii="宋体" w:hAnsi="宋体"/>
                <w:color w:val="000000"/>
                <w:sz w:val="24"/>
                <w:szCs w:val="24"/>
              </w:rPr>
            </w:pPr>
            <w:r>
              <w:rPr>
                <w:rFonts w:ascii="宋体" w:hAnsi="宋体"/>
                <w:color w:val="000000"/>
                <w:sz w:val="24"/>
                <w:szCs w:val="24"/>
                <w:lang w:bidi="ar"/>
              </w:rPr>
              <w:t>套</w:t>
            </w:r>
          </w:p>
        </w:tc>
        <w:tc>
          <w:tcPr>
            <w:tcW w:w="850" w:type="dxa"/>
            <w:noWrap w:val="0"/>
            <w:vAlign w:val="center"/>
          </w:tcPr>
          <w:p w14:paraId="2A762264">
            <w:pPr>
              <w:jc w:val="center"/>
              <w:rPr>
                <w:rFonts w:hint="eastAsia" w:ascii="宋体" w:hAnsi="宋体"/>
                <w:color w:val="000000"/>
                <w:sz w:val="24"/>
                <w:szCs w:val="24"/>
              </w:rPr>
            </w:pPr>
            <w:r>
              <w:rPr>
                <w:rFonts w:ascii="宋体" w:hAnsi="宋体"/>
                <w:color w:val="000000"/>
                <w:sz w:val="24"/>
                <w:szCs w:val="24"/>
                <w:lang w:bidi="ar"/>
              </w:rPr>
              <w:t>1</w:t>
            </w:r>
          </w:p>
        </w:tc>
      </w:tr>
      <w:tr w14:paraId="1BD8A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507" w:type="dxa"/>
            <w:noWrap w:val="0"/>
            <w:vAlign w:val="center"/>
          </w:tcPr>
          <w:p w14:paraId="15779EC0">
            <w:pPr>
              <w:jc w:val="center"/>
              <w:rPr>
                <w:rFonts w:hint="eastAsia" w:ascii="宋体" w:hAnsi="宋体"/>
                <w:color w:val="000000"/>
                <w:sz w:val="24"/>
                <w:szCs w:val="24"/>
              </w:rPr>
            </w:pPr>
            <w:r>
              <w:rPr>
                <w:rFonts w:ascii="宋体" w:hAnsi="宋体"/>
                <w:color w:val="000000"/>
                <w:sz w:val="24"/>
                <w:szCs w:val="24"/>
                <w:lang w:bidi="ar"/>
              </w:rPr>
              <w:t>语音消费机</w:t>
            </w:r>
          </w:p>
        </w:tc>
        <w:tc>
          <w:tcPr>
            <w:tcW w:w="1701" w:type="dxa"/>
            <w:noWrap w:val="0"/>
            <w:vAlign w:val="center"/>
          </w:tcPr>
          <w:p w14:paraId="16B57E4C">
            <w:pPr>
              <w:jc w:val="center"/>
              <w:rPr>
                <w:rFonts w:hint="eastAsia" w:ascii="宋体" w:hAnsi="宋体"/>
                <w:color w:val="000000"/>
                <w:sz w:val="24"/>
                <w:szCs w:val="24"/>
              </w:rPr>
            </w:pPr>
            <w:r>
              <w:rPr>
                <w:rFonts w:ascii="宋体" w:hAnsi="宋体"/>
                <w:color w:val="000000"/>
                <w:sz w:val="24"/>
                <w:szCs w:val="24"/>
                <w:lang w:bidi="ar"/>
              </w:rPr>
              <w:t>中科高谷</w:t>
            </w:r>
          </w:p>
        </w:tc>
        <w:tc>
          <w:tcPr>
            <w:tcW w:w="2976" w:type="dxa"/>
            <w:noWrap w:val="0"/>
            <w:vAlign w:val="center"/>
          </w:tcPr>
          <w:p w14:paraId="5F2409C4">
            <w:pPr>
              <w:jc w:val="center"/>
              <w:rPr>
                <w:rFonts w:hint="eastAsia" w:ascii="宋体" w:hAnsi="宋体"/>
                <w:color w:val="000000"/>
                <w:sz w:val="24"/>
                <w:szCs w:val="24"/>
              </w:rPr>
            </w:pPr>
            <w:r>
              <w:rPr>
                <w:rFonts w:ascii="宋体" w:hAnsi="宋体"/>
                <w:color w:val="000000"/>
                <w:sz w:val="24"/>
                <w:szCs w:val="24"/>
                <w:lang w:bidi="ar"/>
              </w:rPr>
              <w:t>ZG-699CRTY</w:t>
            </w:r>
          </w:p>
        </w:tc>
        <w:tc>
          <w:tcPr>
            <w:tcW w:w="993" w:type="dxa"/>
            <w:noWrap w:val="0"/>
            <w:vAlign w:val="center"/>
          </w:tcPr>
          <w:p w14:paraId="488E509C">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68AE149A">
            <w:pPr>
              <w:jc w:val="center"/>
              <w:rPr>
                <w:rFonts w:hint="eastAsia" w:ascii="宋体" w:hAnsi="宋体"/>
                <w:color w:val="000000"/>
                <w:sz w:val="24"/>
                <w:szCs w:val="24"/>
              </w:rPr>
            </w:pPr>
            <w:r>
              <w:rPr>
                <w:rFonts w:ascii="宋体" w:hAnsi="宋体"/>
                <w:color w:val="000000"/>
                <w:sz w:val="24"/>
                <w:szCs w:val="24"/>
                <w:lang w:bidi="ar"/>
              </w:rPr>
              <w:t>13</w:t>
            </w:r>
          </w:p>
        </w:tc>
      </w:tr>
      <w:tr w14:paraId="3BAB2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507" w:type="dxa"/>
            <w:noWrap w:val="0"/>
            <w:vAlign w:val="center"/>
          </w:tcPr>
          <w:p w14:paraId="0C0FC378">
            <w:pPr>
              <w:jc w:val="center"/>
              <w:rPr>
                <w:rFonts w:hint="eastAsia" w:ascii="宋体" w:hAnsi="宋体"/>
                <w:color w:val="000000"/>
                <w:sz w:val="24"/>
                <w:szCs w:val="24"/>
              </w:rPr>
            </w:pPr>
            <w:r>
              <w:rPr>
                <w:rFonts w:ascii="宋体" w:hAnsi="宋体"/>
                <w:color w:val="000000"/>
                <w:sz w:val="24"/>
                <w:szCs w:val="24"/>
                <w:lang w:bidi="ar"/>
              </w:rPr>
              <w:t>交换机</w:t>
            </w:r>
          </w:p>
        </w:tc>
        <w:tc>
          <w:tcPr>
            <w:tcW w:w="1701" w:type="dxa"/>
            <w:noWrap w:val="0"/>
            <w:vAlign w:val="center"/>
          </w:tcPr>
          <w:p w14:paraId="6CFD6E4A">
            <w:pPr>
              <w:jc w:val="center"/>
              <w:rPr>
                <w:rFonts w:hint="eastAsia" w:ascii="宋体" w:hAnsi="宋体"/>
                <w:color w:val="000000"/>
                <w:sz w:val="24"/>
                <w:szCs w:val="24"/>
              </w:rPr>
            </w:pPr>
            <w:r>
              <w:rPr>
                <w:rFonts w:ascii="宋体" w:hAnsi="宋体"/>
                <w:color w:val="000000"/>
                <w:sz w:val="24"/>
                <w:szCs w:val="24"/>
                <w:lang w:bidi="ar"/>
              </w:rPr>
              <w:t>TP-LINK</w:t>
            </w:r>
          </w:p>
        </w:tc>
        <w:tc>
          <w:tcPr>
            <w:tcW w:w="2976" w:type="dxa"/>
            <w:noWrap w:val="0"/>
            <w:vAlign w:val="center"/>
          </w:tcPr>
          <w:p w14:paraId="5AE104DF">
            <w:pPr>
              <w:jc w:val="center"/>
              <w:rPr>
                <w:rFonts w:hint="eastAsia" w:ascii="宋体" w:hAnsi="宋体"/>
                <w:color w:val="000000"/>
                <w:sz w:val="24"/>
                <w:szCs w:val="24"/>
              </w:rPr>
            </w:pPr>
            <w:r>
              <w:rPr>
                <w:rFonts w:ascii="宋体" w:hAnsi="宋体"/>
                <w:color w:val="000000"/>
                <w:sz w:val="24"/>
                <w:szCs w:val="24"/>
                <w:lang w:bidi="ar"/>
              </w:rPr>
              <w:t>TL-SG10116DT</w:t>
            </w:r>
          </w:p>
        </w:tc>
        <w:tc>
          <w:tcPr>
            <w:tcW w:w="993" w:type="dxa"/>
            <w:noWrap w:val="0"/>
            <w:vAlign w:val="center"/>
          </w:tcPr>
          <w:p w14:paraId="65F69E68">
            <w:pPr>
              <w:jc w:val="center"/>
              <w:rPr>
                <w:rFonts w:hint="eastAsia" w:ascii="宋体" w:hAnsi="宋体"/>
                <w:color w:val="000000"/>
                <w:sz w:val="24"/>
                <w:szCs w:val="24"/>
              </w:rPr>
            </w:pPr>
            <w:r>
              <w:rPr>
                <w:rFonts w:ascii="宋体" w:hAnsi="宋体"/>
                <w:color w:val="000000"/>
                <w:sz w:val="24"/>
                <w:szCs w:val="24"/>
                <w:lang w:bidi="ar"/>
              </w:rPr>
              <w:t>台</w:t>
            </w:r>
          </w:p>
        </w:tc>
        <w:tc>
          <w:tcPr>
            <w:tcW w:w="850" w:type="dxa"/>
            <w:noWrap w:val="0"/>
            <w:vAlign w:val="center"/>
          </w:tcPr>
          <w:p w14:paraId="05BAEBEC">
            <w:pPr>
              <w:jc w:val="center"/>
              <w:rPr>
                <w:rFonts w:hint="eastAsia" w:ascii="宋体" w:hAnsi="宋体"/>
                <w:color w:val="000000"/>
                <w:sz w:val="24"/>
                <w:szCs w:val="24"/>
              </w:rPr>
            </w:pPr>
            <w:r>
              <w:rPr>
                <w:rFonts w:ascii="宋体" w:hAnsi="宋体"/>
                <w:color w:val="000000"/>
                <w:sz w:val="24"/>
                <w:szCs w:val="24"/>
                <w:lang w:bidi="ar"/>
              </w:rPr>
              <w:t>1</w:t>
            </w:r>
          </w:p>
        </w:tc>
      </w:tr>
    </w:tbl>
    <w:p w14:paraId="5B2B12CD">
      <w:pPr>
        <w:spacing w:after="0" w:line="360" w:lineRule="auto"/>
        <w:ind w:firstLine="480" w:firstLineChars="200"/>
        <w:jc w:val="both"/>
        <w:rPr>
          <w:rFonts w:hint="eastAsia" w:ascii="宋体" w:hAnsi="宋体" w:cs="宋体"/>
          <w:color w:val="000000"/>
          <w:sz w:val="24"/>
          <w:szCs w:val="24"/>
        </w:rPr>
      </w:pPr>
    </w:p>
    <w:p w14:paraId="64126D71">
      <w:pPr>
        <w:pStyle w:val="3"/>
        <w:spacing w:line="560" w:lineRule="exact"/>
        <w:rPr>
          <w:rFonts w:hint="eastAsia" w:ascii="宋体" w:hAnsi="宋体"/>
          <w:color w:val="000000"/>
          <w:sz w:val="24"/>
          <w:szCs w:val="24"/>
        </w:rPr>
      </w:pPr>
      <w:bookmarkStart w:id="17" w:name="_Toc113025241"/>
      <w:r>
        <w:rPr>
          <w:rFonts w:hint="eastAsia" w:ascii="宋体" w:hAnsi="宋体"/>
          <w:color w:val="000000"/>
          <w:sz w:val="24"/>
          <w:szCs w:val="24"/>
        </w:rPr>
        <w:t>医护对讲系统</w:t>
      </w:r>
      <w:bookmarkEnd w:id="17"/>
    </w:p>
    <w:p w14:paraId="67780AB9">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医护对讲系统包括住院4、5楼病房内及护士站，维护需求：</w:t>
      </w:r>
    </w:p>
    <w:p w14:paraId="3E4A9271">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常规保养：1次/月</w:t>
      </w:r>
    </w:p>
    <w:p w14:paraId="505C891E">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每月定期对医护对讲系统内所有设备进行通电检查，检查设备供电状况。</w:t>
      </w:r>
    </w:p>
    <w:p w14:paraId="5E80D2F7">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检查设备的通讯状态、运行状态。</w:t>
      </w:r>
    </w:p>
    <w:p w14:paraId="6D9947A2">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检查医护对讲主机、走廊屏的显示状态。</w:t>
      </w:r>
    </w:p>
    <w:p w14:paraId="44D89E4F">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医护对讲主机、床头分机、卫生间分机的呼叫及响铃状况是否正常。</w:t>
      </w:r>
      <w:r>
        <w:rPr>
          <w:rFonts w:hint="eastAsia" w:ascii="宋体" w:hAnsi="宋体" w:cs="宋体"/>
          <w:color w:val="000000"/>
          <w:sz w:val="24"/>
          <w:szCs w:val="24"/>
        </w:rPr>
        <w:t>按甲方要求编制操作手册发送甲方作为项目文档存档。按科室日常需求更换故障零件并修改相应系统设置。</w:t>
      </w:r>
    </w:p>
    <w:p w14:paraId="7C05E041">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如系统设备故障，应及时修复，并记录入档。</w:t>
      </w:r>
    </w:p>
    <w:p w14:paraId="279730BF">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w:t>
      </w:r>
      <w:r>
        <w:rPr>
          <w:rFonts w:ascii="宋体" w:hAnsi="宋体" w:cs="宋体"/>
          <w:color w:val="000000"/>
          <w:sz w:val="24"/>
          <w:szCs w:val="24"/>
        </w:rPr>
        <w:t>系统性保养：1次/6月</w:t>
      </w:r>
    </w:p>
    <w:p w14:paraId="49FFA52B">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完成常规保养项目的保养。对医护对讲主机进行除尘处理。检查设备固定的牢固性，供电线缆、通信线缆连接的牢固性。检查水晶头是否存在氧化痕迹，如有氧化及时更换。</w:t>
      </w:r>
    </w:p>
    <w:p w14:paraId="43D0C503">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使用过程中如有设备出现故障，及时利用备品备件进行维修、更换，如备品备件无法满足，需提交解决方案及时间。检查记录及维修记录形成表格以书面形式提交使用方签字确认。</w:t>
      </w:r>
    </w:p>
    <w:p w14:paraId="1CDCAD00">
      <w:pPr>
        <w:pStyle w:val="3"/>
        <w:spacing w:line="560" w:lineRule="exact"/>
        <w:rPr>
          <w:rFonts w:hint="eastAsia" w:ascii="宋体" w:hAnsi="宋体"/>
          <w:color w:val="000000"/>
          <w:sz w:val="24"/>
          <w:szCs w:val="24"/>
        </w:rPr>
      </w:pPr>
      <w:r>
        <w:rPr>
          <w:rFonts w:hint="eastAsia" w:ascii="宋体" w:hAnsi="宋体"/>
          <w:color w:val="000000"/>
          <w:sz w:val="24"/>
          <w:szCs w:val="24"/>
        </w:rPr>
        <w:t>停车场管理系统</w:t>
      </w:r>
    </w:p>
    <w:p w14:paraId="2861BA4A">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停车场管理系统含住院楼1楼车库出入口车牌识别设备、道闸设备及配套软件，维护需求：</w:t>
      </w:r>
    </w:p>
    <w:p w14:paraId="7CB5770D">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常规保养：1次/月</w:t>
      </w:r>
    </w:p>
    <w:p w14:paraId="7D274556">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每月定期对</w:t>
      </w:r>
      <w:r>
        <w:rPr>
          <w:rFonts w:hint="eastAsia" w:ascii="宋体" w:hAnsi="宋体" w:cs="宋体"/>
          <w:color w:val="000000"/>
          <w:sz w:val="24"/>
          <w:szCs w:val="24"/>
        </w:rPr>
        <w:t>停车场管理</w:t>
      </w:r>
      <w:r>
        <w:rPr>
          <w:rFonts w:ascii="宋体" w:hAnsi="宋体" w:cs="宋体"/>
          <w:color w:val="000000"/>
          <w:sz w:val="24"/>
          <w:szCs w:val="24"/>
        </w:rPr>
        <w:t>系统所有设备进行通电检查，检查设备供电状况。</w:t>
      </w:r>
    </w:p>
    <w:p w14:paraId="0B02B867">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检查设备的通讯状态、运行状态。</w:t>
      </w:r>
    </w:p>
    <w:p w14:paraId="1C2B8BA4">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w:t>
      </w:r>
      <w:r>
        <w:rPr>
          <w:rFonts w:hint="eastAsia" w:ascii="宋体" w:hAnsi="宋体" w:cs="宋体"/>
          <w:color w:val="000000"/>
          <w:sz w:val="24"/>
          <w:szCs w:val="24"/>
        </w:rPr>
        <w:t>出入口车牌识别设备工作状态</w:t>
      </w:r>
      <w:r>
        <w:rPr>
          <w:rFonts w:ascii="宋体" w:hAnsi="宋体" w:cs="宋体"/>
          <w:color w:val="000000"/>
          <w:sz w:val="24"/>
          <w:szCs w:val="24"/>
        </w:rPr>
        <w:t>、</w:t>
      </w:r>
      <w:r>
        <w:rPr>
          <w:rFonts w:hint="eastAsia" w:ascii="宋体" w:hAnsi="宋体" w:cs="宋体"/>
          <w:color w:val="000000"/>
          <w:sz w:val="24"/>
          <w:szCs w:val="24"/>
        </w:rPr>
        <w:t>道闸工作状态、数字式车辆检测器工作状态、屏幕</w:t>
      </w:r>
      <w:r>
        <w:rPr>
          <w:rFonts w:ascii="宋体" w:hAnsi="宋体" w:cs="宋体"/>
          <w:color w:val="000000"/>
          <w:sz w:val="24"/>
          <w:szCs w:val="24"/>
        </w:rPr>
        <w:t>显示状态</w:t>
      </w:r>
      <w:r>
        <w:rPr>
          <w:rFonts w:hint="eastAsia" w:ascii="宋体" w:hAnsi="宋体" w:cs="宋体"/>
          <w:color w:val="000000"/>
          <w:sz w:val="24"/>
          <w:szCs w:val="24"/>
        </w:rPr>
        <w:t>、光感感应状态、补光灯工作状态</w:t>
      </w:r>
      <w:r>
        <w:rPr>
          <w:rFonts w:ascii="宋体" w:hAnsi="宋体" w:cs="宋体"/>
          <w:color w:val="000000"/>
          <w:sz w:val="24"/>
          <w:szCs w:val="24"/>
        </w:rPr>
        <w:t>是否正常。</w:t>
      </w:r>
    </w:p>
    <w:p w14:paraId="35C6EF21">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检查软件运行状态是否正常。</w:t>
      </w:r>
    </w:p>
    <w:p w14:paraId="308D43B3">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如系统设备故障，应及时修复，并记录入档。</w:t>
      </w:r>
    </w:p>
    <w:p w14:paraId="556A4CD2">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w:t>
      </w:r>
      <w:r>
        <w:rPr>
          <w:rFonts w:ascii="宋体" w:hAnsi="宋体" w:cs="宋体"/>
          <w:color w:val="000000"/>
          <w:sz w:val="24"/>
          <w:szCs w:val="24"/>
        </w:rPr>
        <w:t>系统性保养：1次/6月</w:t>
      </w:r>
    </w:p>
    <w:p w14:paraId="2991CE3A">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完成常规保养项目的保养。</w:t>
      </w:r>
    </w:p>
    <w:p w14:paraId="6D19CF0F">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检查设备固定的牢固性，供电线缆、通信线缆连接的牢固性。</w:t>
      </w:r>
    </w:p>
    <w:p w14:paraId="09976250">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检查水晶头是否存在氧化痕迹，如有氧化及时更换。</w:t>
      </w:r>
    </w:p>
    <w:p w14:paraId="76D283D0">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使用过程中如有设备出现故障，及时利用备品备件进行维修、更换，如备品备件无法满足，需提交解决方案及时间。检查记录及维修记录形成表格以书面形式提交使用方签字确认。</w:t>
      </w:r>
    </w:p>
    <w:p w14:paraId="1A0060B9">
      <w:pPr>
        <w:spacing w:after="0" w:line="360" w:lineRule="auto"/>
        <w:ind w:firstLine="480" w:firstLineChars="200"/>
        <w:jc w:val="both"/>
        <w:rPr>
          <w:rFonts w:hint="eastAsia" w:ascii="宋体" w:hAnsi="宋体" w:cs="宋体"/>
          <w:color w:val="000000"/>
          <w:sz w:val="24"/>
          <w:szCs w:val="24"/>
        </w:rPr>
      </w:pPr>
    </w:p>
    <w:tbl>
      <w:tblPr>
        <w:tblStyle w:val="9"/>
        <w:tblW w:w="83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1"/>
        <w:gridCol w:w="1275"/>
        <w:gridCol w:w="2410"/>
        <w:gridCol w:w="992"/>
        <w:gridCol w:w="993"/>
      </w:tblGrid>
      <w:tr w14:paraId="1C56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41" w:type="dxa"/>
            <w:noWrap w:val="0"/>
            <w:vAlign w:val="top"/>
          </w:tcPr>
          <w:p w14:paraId="1F515BA3">
            <w:pPr>
              <w:jc w:val="center"/>
              <w:rPr>
                <w:rFonts w:hint="eastAsia" w:ascii="宋体" w:hAnsi="宋体"/>
                <w:color w:val="000000"/>
                <w:sz w:val="24"/>
                <w:szCs w:val="24"/>
              </w:rPr>
            </w:pPr>
            <w:r>
              <w:rPr>
                <w:rFonts w:ascii="宋体" w:hAnsi="宋体"/>
                <w:color w:val="000000"/>
                <w:sz w:val="24"/>
                <w:szCs w:val="24"/>
                <w:lang w:bidi="ar"/>
              </w:rPr>
              <w:t>设备名称</w:t>
            </w:r>
          </w:p>
        </w:tc>
        <w:tc>
          <w:tcPr>
            <w:tcW w:w="1275" w:type="dxa"/>
            <w:noWrap w:val="0"/>
            <w:vAlign w:val="top"/>
          </w:tcPr>
          <w:p w14:paraId="3CE45DFE">
            <w:pPr>
              <w:jc w:val="center"/>
              <w:rPr>
                <w:rFonts w:hint="eastAsia" w:ascii="宋体" w:hAnsi="宋体"/>
                <w:color w:val="000000"/>
                <w:sz w:val="24"/>
                <w:szCs w:val="24"/>
              </w:rPr>
            </w:pPr>
            <w:r>
              <w:rPr>
                <w:rFonts w:ascii="宋体" w:hAnsi="宋体"/>
                <w:color w:val="000000"/>
                <w:sz w:val="24"/>
                <w:szCs w:val="24"/>
                <w:lang w:bidi="ar"/>
              </w:rPr>
              <w:t>品牌</w:t>
            </w:r>
          </w:p>
        </w:tc>
        <w:tc>
          <w:tcPr>
            <w:tcW w:w="2410" w:type="dxa"/>
            <w:noWrap w:val="0"/>
            <w:vAlign w:val="top"/>
          </w:tcPr>
          <w:p w14:paraId="5DFA87A6">
            <w:pPr>
              <w:jc w:val="center"/>
              <w:rPr>
                <w:rFonts w:hint="eastAsia" w:ascii="宋体" w:hAnsi="宋体"/>
                <w:color w:val="000000"/>
                <w:sz w:val="24"/>
                <w:szCs w:val="24"/>
              </w:rPr>
            </w:pPr>
            <w:r>
              <w:rPr>
                <w:rFonts w:ascii="宋体" w:hAnsi="宋体"/>
                <w:color w:val="000000"/>
                <w:sz w:val="24"/>
                <w:szCs w:val="24"/>
                <w:lang w:bidi="ar"/>
              </w:rPr>
              <w:t>型号</w:t>
            </w:r>
          </w:p>
        </w:tc>
        <w:tc>
          <w:tcPr>
            <w:tcW w:w="992" w:type="dxa"/>
            <w:noWrap w:val="0"/>
            <w:vAlign w:val="top"/>
          </w:tcPr>
          <w:p w14:paraId="75FFBA0C">
            <w:pPr>
              <w:jc w:val="center"/>
              <w:rPr>
                <w:rFonts w:hint="eastAsia" w:ascii="宋体" w:hAnsi="宋体"/>
                <w:color w:val="000000"/>
                <w:sz w:val="24"/>
                <w:szCs w:val="24"/>
              </w:rPr>
            </w:pPr>
            <w:r>
              <w:rPr>
                <w:rFonts w:ascii="宋体" w:hAnsi="宋体"/>
                <w:color w:val="000000"/>
                <w:sz w:val="24"/>
                <w:szCs w:val="24"/>
                <w:lang w:bidi="ar"/>
              </w:rPr>
              <w:t>单位</w:t>
            </w:r>
          </w:p>
        </w:tc>
        <w:tc>
          <w:tcPr>
            <w:tcW w:w="993" w:type="dxa"/>
            <w:noWrap w:val="0"/>
            <w:vAlign w:val="top"/>
          </w:tcPr>
          <w:p w14:paraId="0BD3A0C9">
            <w:pPr>
              <w:jc w:val="center"/>
              <w:rPr>
                <w:rFonts w:hint="eastAsia" w:ascii="宋体" w:hAnsi="宋体"/>
                <w:color w:val="000000"/>
                <w:sz w:val="24"/>
                <w:szCs w:val="24"/>
              </w:rPr>
            </w:pPr>
            <w:r>
              <w:rPr>
                <w:rFonts w:ascii="宋体" w:hAnsi="宋体"/>
                <w:color w:val="000000"/>
                <w:sz w:val="24"/>
                <w:szCs w:val="24"/>
                <w:lang w:bidi="ar"/>
              </w:rPr>
              <w:t>数量</w:t>
            </w:r>
          </w:p>
        </w:tc>
      </w:tr>
      <w:tr w14:paraId="42344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41" w:type="dxa"/>
            <w:noWrap w:val="0"/>
            <w:vAlign w:val="center"/>
          </w:tcPr>
          <w:p w14:paraId="6F40402F">
            <w:pPr>
              <w:jc w:val="center"/>
              <w:rPr>
                <w:rFonts w:hint="eastAsia" w:ascii="宋体" w:hAnsi="宋体"/>
                <w:color w:val="000000"/>
                <w:sz w:val="24"/>
                <w:szCs w:val="24"/>
              </w:rPr>
            </w:pPr>
            <w:r>
              <w:rPr>
                <w:rFonts w:hint="eastAsia" w:ascii="宋体" w:hAnsi="宋体"/>
                <w:color w:val="000000"/>
                <w:sz w:val="24"/>
                <w:szCs w:val="24"/>
              </w:rPr>
              <w:t>数字式车辆检测器</w:t>
            </w:r>
          </w:p>
        </w:tc>
        <w:tc>
          <w:tcPr>
            <w:tcW w:w="1275" w:type="dxa"/>
            <w:noWrap w:val="0"/>
            <w:vAlign w:val="top"/>
          </w:tcPr>
          <w:p w14:paraId="4BE3FD43">
            <w:pPr>
              <w:jc w:val="center"/>
              <w:rPr>
                <w:rFonts w:hint="eastAsia" w:ascii="宋体" w:hAnsi="宋体" w:eastAsia="仿宋_GB2312"/>
                <w:color w:val="000000"/>
                <w:sz w:val="24"/>
                <w:szCs w:val="24"/>
                <w:lang w:eastAsia="zh-CN"/>
              </w:rPr>
            </w:pPr>
            <w:r>
              <w:rPr>
                <w:rFonts w:hint="eastAsia" w:ascii="宋体" w:hAnsi="宋体"/>
                <w:color w:val="000000"/>
                <w:sz w:val="24"/>
                <w:szCs w:val="24"/>
                <w:lang w:val="en-US" w:eastAsia="zh-CN"/>
              </w:rPr>
              <w:t>/</w:t>
            </w:r>
          </w:p>
        </w:tc>
        <w:tc>
          <w:tcPr>
            <w:tcW w:w="2410" w:type="dxa"/>
            <w:noWrap w:val="0"/>
            <w:vAlign w:val="center"/>
          </w:tcPr>
          <w:p w14:paraId="6F98AA97">
            <w:pPr>
              <w:jc w:val="center"/>
              <w:rPr>
                <w:rFonts w:hint="eastAsia" w:ascii="宋体" w:hAnsi="宋体" w:eastAsia="仿宋_GB2312"/>
                <w:color w:val="000000"/>
                <w:sz w:val="24"/>
                <w:szCs w:val="24"/>
                <w:lang w:val="en-US" w:eastAsia="zh-CN"/>
              </w:rPr>
            </w:pPr>
            <w:r>
              <w:rPr>
                <w:rFonts w:hint="eastAsia" w:ascii="宋体" w:hAnsi="宋体"/>
                <w:color w:val="000000"/>
                <w:sz w:val="24"/>
                <w:szCs w:val="24"/>
                <w:lang w:val="en-US" w:eastAsia="zh-CN"/>
              </w:rPr>
              <w:t>/</w:t>
            </w:r>
          </w:p>
        </w:tc>
        <w:tc>
          <w:tcPr>
            <w:tcW w:w="992" w:type="dxa"/>
            <w:noWrap w:val="0"/>
            <w:vAlign w:val="center"/>
          </w:tcPr>
          <w:p w14:paraId="3D50358A">
            <w:pPr>
              <w:jc w:val="center"/>
              <w:rPr>
                <w:rFonts w:hint="eastAsia" w:ascii="宋体" w:hAnsi="宋体"/>
                <w:color w:val="000000"/>
                <w:sz w:val="24"/>
                <w:szCs w:val="24"/>
              </w:rPr>
            </w:pPr>
            <w:r>
              <w:rPr>
                <w:rFonts w:hint="eastAsia" w:ascii="宋体" w:hAnsi="宋体"/>
                <w:color w:val="000000"/>
                <w:sz w:val="24"/>
                <w:szCs w:val="24"/>
                <w:lang w:bidi="ar"/>
              </w:rPr>
              <w:t>个</w:t>
            </w:r>
          </w:p>
        </w:tc>
        <w:tc>
          <w:tcPr>
            <w:tcW w:w="993" w:type="dxa"/>
            <w:noWrap w:val="0"/>
            <w:vAlign w:val="center"/>
          </w:tcPr>
          <w:p w14:paraId="2D05B927">
            <w:pPr>
              <w:jc w:val="center"/>
              <w:rPr>
                <w:rFonts w:hint="eastAsia" w:ascii="宋体" w:hAnsi="宋体"/>
                <w:color w:val="000000"/>
                <w:sz w:val="24"/>
                <w:szCs w:val="24"/>
              </w:rPr>
            </w:pPr>
            <w:r>
              <w:rPr>
                <w:rFonts w:ascii="宋体" w:hAnsi="宋体"/>
                <w:color w:val="000000"/>
                <w:sz w:val="24"/>
                <w:szCs w:val="24"/>
                <w:lang w:bidi="ar"/>
              </w:rPr>
              <w:t>1</w:t>
            </w:r>
          </w:p>
        </w:tc>
      </w:tr>
      <w:tr w14:paraId="65DAD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41" w:type="dxa"/>
            <w:noWrap w:val="0"/>
            <w:vAlign w:val="center"/>
          </w:tcPr>
          <w:p w14:paraId="265D3159">
            <w:pPr>
              <w:jc w:val="center"/>
              <w:rPr>
                <w:rFonts w:hint="eastAsia" w:ascii="宋体" w:hAnsi="宋体"/>
                <w:color w:val="000000"/>
                <w:sz w:val="24"/>
                <w:szCs w:val="24"/>
              </w:rPr>
            </w:pPr>
            <w:r>
              <w:rPr>
                <w:rFonts w:hint="eastAsia" w:ascii="宋体" w:hAnsi="宋体"/>
                <w:color w:val="000000"/>
                <w:sz w:val="24"/>
                <w:szCs w:val="24"/>
              </w:rPr>
              <w:t>出入口车牌识别设备</w:t>
            </w:r>
          </w:p>
        </w:tc>
        <w:tc>
          <w:tcPr>
            <w:tcW w:w="1275" w:type="dxa"/>
            <w:noWrap w:val="0"/>
            <w:vAlign w:val="top"/>
          </w:tcPr>
          <w:p w14:paraId="6CF81882">
            <w:pPr>
              <w:jc w:val="center"/>
              <w:rPr>
                <w:rFonts w:hint="eastAsia" w:ascii="宋体" w:hAnsi="宋体"/>
                <w:color w:val="000000"/>
                <w:sz w:val="24"/>
                <w:szCs w:val="24"/>
              </w:rPr>
            </w:pPr>
            <w:r>
              <w:rPr>
                <w:rFonts w:hint="eastAsia" w:ascii="宋体" w:hAnsi="宋体"/>
                <w:color w:val="000000"/>
                <w:sz w:val="24"/>
                <w:szCs w:val="24"/>
              </w:rPr>
              <w:t>中科信迅</w:t>
            </w:r>
          </w:p>
        </w:tc>
        <w:tc>
          <w:tcPr>
            <w:tcW w:w="2410" w:type="dxa"/>
            <w:noWrap w:val="0"/>
            <w:vAlign w:val="center"/>
          </w:tcPr>
          <w:p w14:paraId="3F383C4F">
            <w:pPr>
              <w:jc w:val="center"/>
              <w:rPr>
                <w:rFonts w:hint="eastAsia" w:ascii="宋体" w:hAnsi="宋体"/>
                <w:color w:val="000000"/>
                <w:sz w:val="24"/>
                <w:szCs w:val="24"/>
              </w:rPr>
            </w:pPr>
            <w:r>
              <w:rPr>
                <w:rFonts w:ascii="宋体" w:hAnsi="宋体"/>
                <w:color w:val="000000"/>
                <w:sz w:val="24"/>
                <w:szCs w:val="24"/>
              </w:rPr>
              <w:t>ZK-CPA800系列</w:t>
            </w:r>
          </w:p>
        </w:tc>
        <w:tc>
          <w:tcPr>
            <w:tcW w:w="992" w:type="dxa"/>
            <w:noWrap w:val="0"/>
            <w:vAlign w:val="center"/>
          </w:tcPr>
          <w:p w14:paraId="67A82C1A">
            <w:pPr>
              <w:jc w:val="center"/>
              <w:rPr>
                <w:rFonts w:hint="eastAsia" w:ascii="宋体" w:hAnsi="宋体"/>
                <w:color w:val="000000"/>
                <w:sz w:val="24"/>
                <w:szCs w:val="24"/>
              </w:rPr>
            </w:pPr>
            <w:r>
              <w:rPr>
                <w:rFonts w:hint="eastAsia" w:ascii="宋体" w:hAnsi="宋体"/>
                <w:color w:val="000000"/>
                <w:sz w:val="24"/>
                <w:szCs w:val="24"/>
                <w:lang w:bidi="ar"/>
              </w:rPr>
              <w:t>套</w:t>
            </w:r>
          </w:p>
        </w:tc>
        <w:tc>
          <w:tcPr>
            <w:tcW w:w="993" w:type="dxa"/>
            <w:noWrap w:val="0"/>
            <w:vAlign w:val="center"/>
          </w:tcPr>
          <w:p w14:paraId="1B125B5E">
            <w:pPr>
              <w:jc w:val="center"/>
              <w:rPr>
                <w:rFonts w:hint="eastAsia" w:ascii="宋体" w:hAnsi="宋体"/>
                <w:color w:val="000000"/>
                <w:sz w:val="24"/>
                <w:szCs w:val="24"/>
              </w:rPr>
            </w:pPr>
            <w:r>
              <w:rPr>
                <w:rFonts w:ascii="宋体" w:hAnsi="宋体"/>
                <w:color w:val="000000"/>
                <w:sz w:val="24"/>
                <w:szCs w:val="24"/>
                <w:lang w:bidi="ar"/>
              </w:rPr>
              <w:t>1</w:t>
            </w:r>
          </w:p>
        </w:tc>
      </w:tr>
      <w:tr w14:paraId="4E79D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41" w:type="dxa"/>
            <w:noWrap w:val="0"/>
            <w:vAlign w:val="center"/>
          </w:tcPr>
          <w:p w14:paraId="5BF1693F">
            <w:pPr>
              <w:jc w:val="center"/>
              <w:rPr>
                <w:rFonts w:hint="eastAsia" w:ascii="宋体" w:hAnsi="宋体"/>
                <w:color w:val="000000"/>
                <w:sz w:val="24"/>
                <w:szCs w:val="24"/>
              </w:rPr>
            </w:pPr>
            <w:r>
              <w:rPr>
                <w:rFonts w:hint="eastAsia" w:ascii="宋体" w:hAnsi="宋体"/>
                <w:color w:val="000000"/>
                <w:sz w:val="24"/>
                <w:szCs w:val="24"/>
              </w:rPr>
              <w:t>高清识别一体机</w:t>
            </w:r>
          </w:p>
        </w:tc>
        <w:tc>
          <w:tcPr>
            <w:tcW w:w="1275" w:type="dxa"/>
            <w:noWrap w:val="0"/>
            <w:vAlign w:val="top"/>
          </w:tcPr>
          <w:p w14:paraId="6933E90D">
            <w:pPr>
              <w:jc w:val="center"/>
              <w:rPr>
                <w:rFonts w:hint="eastAsia" w:ascii="宋体" w:hAnsi="宋体"/>
                <w:color w:val="000000"/>
                <w:sz w:val="24"/>
                <w:szCs w:val="24"/>
              </w:rPr>
            </w:pPr>
            <w:r>
              <w:rPr>
                <w:rFonts w:hint="eastAsia" w:ascii="宋体" w:hAnsi="宋体"/>
                <w:color w:val="000000"/>
                <w:sz w:val="24"/>
                <w:szCs w:val="24"/>
              </w:rPr>
              <w:t>中科信迅</w:t>
            </w:r>
          </w:p>
        </w:tc>
        <w:tc>
          <w:tcPr>
            <w:tcW w:w="2410" w:type="dxa"/>
            <w:noWrap w:val="0"/>
            <w:vAlign w:val="center"/>
          </w:tcPr>
          <w:p w14:paraId="4EEFBD4E">
            <w:pPr>
              <w:jc w:val="center"/>
              <w:rPr>
                <w:rFonts w:hint="eastAsia" w:ascii="宋体" w:hAnsi="宋体"/>
                <w:color w:val="000000"/>
                <w:sz w:val="24"/>
                <w:szCs w:val="24"/>
              </w:rPr>
            </w:pPr>
            <w:r>
              <w:rPr>
                <w:rFonts w:ascii="宋体" w:hAnsi="宋体"/>
                <w:color w:val="000000"/>
                <w:sz w:val="24"/>
                <w:szCs w:val="24"/>
              </w:rPr>
              <w:t>ZKA-130W-5</w:t>
            </w:r>
          </w:p>
        </w:tc>
        <w:tc>
          <w:tcPr>
            <w:tcW w:w="992" w:type="dxa"/>
            <w:noWrap w:val="0"/>
            <w:vAlign w:val="center"/>
          </w:tcPr>
          <w:p w14:paraId="43AE418A">
            <w:pPr>
              <w:jc w:val="center"/>
              <w:rPr>
                <w:rFonts w:hint="eastAsia" w:ascii="宋体" w:hAnsi="宋体"/>
                <w:color w:val="000000"/>
                <w:sz w:val="24"/>
                <w:szCs w:val="24"/>
              </w:rPr>
            </w:pPr>
            <w:r>
              <w:rPr>
                <w:rFonts w:hint="eastAsia" w:ascii="宋体" w:hAnsi="宋体"/>
                <w:color w:val="000000"/>
                <w:sz w:val="24"/>
                <w:szCs w:val="24"/>
                <w:lang w:bidi="ar"/>
              </w:rPr>
              <w:t>台</w:t>
            </w:r>
          </w:p>
        </w:tc>
        <w:tc>
          <w:tcPr>
            <w:tcW w:w="993" w:type="dxa"/>
            <w:noWrap w:val="0"/>
            <w:vAlign w:val="center"/>
          </w:tcPr>
          <w:p w14:paraId="388B72CE">
            <w:pPr>
              <w:jc w:val="center"/>
              <w:rPr>
                <w:rFonts w:hint="eastAsia" w:ascii="宋体" w:hAnsi="宋体"/>
                <w:color w:val="000000"/>
                <w:sz w:val="24"/>
                <w:szCs w:val="24"/>
              </w:rPr>
            </w:pPr>
            <w:r>
              <w:rPr>
                <w:rFonts w:ascii="宋体" w:hAnsi="宋体"/>
                <w:color w:val="000000"/>
                <w:sz w:val="24"/>
                <w:szCs w:val="24"/>
                <w:lang w:bidi="ar"/>
              </w:rPr>
              <w:t>2</w:t>
            </w:r>
          </w:p>
        </w:tc>
      </w:tr>
      <w:tr w14:paraId="2A300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41" w:type="dxa"/>
            <w:noWrap w:val="0"/>
            <w:vAlign w:val="center"/>
          </w:tcPr>
          <w:p w14:paraId="1E597834">
            <w:pPr>
              <w:jc w:val="center"/>
              <w:rPr>
                <w:rFonts w:hint="eastAsia" w:ascii="宋体" w:hAnsi="宋体"/>
                <w:color w:val="000000"/>
                <w:sz w:val="24"/>
                <w:szCs w:val="24"/>
              </w:rPr>
            </w:pPr>
            <w:r>
              <w:rPr>
                <w:rFonts w:hint="eastAsia" w:ascii="宋体" w:hAnsi="宋体"/>
                <w:color w:val="000000"/>
                <w:sz w:val="24"/>
                <w:szCs w:val="24"/>
              </w:rPr>
              <w:t>闸机</w:t>
            </w:r>
          </w:p>
        </w:tc>
        <w:tc>
          <w:tcPr>
            <w:tcW w:w="1275" w:type="dxa"/>
            <w:noWrap w:val="0"/>
            <w:vAlign w:val="top"/>
          </w:tcPr>
          <w:p w14:paraId="7F216B0F">
            <w:pPr>
              <w:jc w:val="center"/>
              <w:rPr>
                <w:rFonts w:hint="eastAsia" w:ascii="宋体" w:hAnsi="宋体" w:eastAsia="仿宋_GB2312"/>
                <w:color w:val="000000"/>
                <w:sz w:val="24"/>
                <w:szCs w:val="24"/>
                <w:lang w:eastAsia="zh-CN"/>
              </w:rPr>
            </w:pPr>
            <w:r>
              <w:rPr>
                <w:rFonts w:hint="eastAsia" w:ascii="宋体" w:hAnsi="宋体"/>
                <w:color w:val="000000"/>
                <w:sz w:val="24"/>
                <w:szCs w:val="24"/>
                <w:lang w:val="en-US" w:eastAsia="zh-CN"/>
              </w:rPr>
              <w:t>/</w:t>
            </w:r>
          </w:p>
        </w:tc>
        <w:tc>
          <w:tcPr>
            <w:tcW w:w="2410" w:type="dxa"/>
            <w:noWrap w:val="0"/>
            <w:vAlign w:val="center"/>
          </w:tcPr>
          <w:p w14:paraId="48CCE19F">
            <w:pPr>
              <w:jc w:val="center"/>
              <w:rPr>
                <w:rFonts w:hint="eastAsia" w:ascii="宋体" w:hAnsi="宋体" w:eastAsia="仿宋_GB2312"/>
                <w:color w:val="000000"/>
                <w:sz w:val="24"/>
                <w:szCs w:val="24"/>
                <w:lang w:val="en-US" w:eastAsia="zh-CN"/>
              </w:rPr>
            </w:pPr>
            <w:r>
              <w:rPr>
                <w:rFonts w:hint="eastAsia" w:ascii="宋体" w:hAnsi="宋体"/>
                <w:color w:val="000000"/>
                <w:sz w:val="24"/>
                <w:szCs w:val="24"/>
                <w:lang w:val="en-US" w:eastAsia="zh-CN"/>
              </w:rPr>
              <w:t>/</w:t>
            </w:r>
          </w:p>
        </w:tc>
        <w:tc>
          <w:tcPr>
            <w:tcW w:w="992" w:type="dxa"/>
            <w:noWrap w:val="0"/>
            <w:vAlign w:val="center"/>
          </w:tcPr>
          <w:p w14:paraId="1AEF2AB1">
            <w:pPr>
              <w:jc w:val="center"/>
              <w:rPr>
                <w:rFonts w:hint="eastAsia" w:ascii="宋体" w:hAnsi="宋体"/>
                <w:color w:val="000000"/>
                <w:sz w:val="24"/>
                <w:szCs w:val="24"/>
              </w:rPr>
            </w:pPr>
            <w:r>
              <w:rPr>
                <w:rFonts w:ascii="宋体" w:hAnsi="宋体"/>
                <w:color w:val="000000"/>
                <w:sz w:val="24"/>
                <w:szCs w:val="24"/>
                <w:lang w:bidi="ar"/>
              </w:rPr>
              <w:t>台</w:t>
            </w:r>
          </w:p>
        </w:tc>
        <w:tc>
          <w:tcPr>
            <w:tcW w:w="993" w:type="dxa"/>
            <w:noWrap w:val="0"/>
            <w:vAlign w:val="center"/>
          </w:tcPr>
          <w:p w14:paraId="614D56E5">
            <w:pPr>
              <w:jc w:val="center"/>
              <w:rPr>
                <w:rFonts w:hint="eastAsia" w:ascii="宋体" w:hAnsi="宋体"/>
                <w:color w:val="000000"/>
                <w:sz w:val="24"/>
                <w:szCs w:val="24"/>
              </w:rPr>
            </w:pPr>
            <w:r>
              <w:rPr>
                <w:rFonts w:ascii="宋体" w:hAnsi="宋体"/>
                <w:color w:val="000000"/>
                <w:sz w:val="24"/>
                <w:szCs w:val="24"/>
                <w:lang w:bidi="ar"/>
              </w:rPr>
              <w:t>2</w:t>
            </w:r>
          </w:p>
        </w:tc>
      </w:tr>
      <w:tr w14:paraId="791F2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41" w:type="dxa"/>
            <w:noWrap w:val="0"/>
            <w:vAlign w:val="center"/>
          </w:tcPr>
          <w:p w14:paraId="73D33C7E">
            <w:pPr>
              <w:jc w:val="center"/>
              <w:rPr>
                <w:rFonts w:hint="eastAsia" w:ascii="宋体" w:hAnsi="宋体"/>
                <w:color w:val="000000"/>
                <w:sz w:val="24"/>
                <w:szCs w:val="24"/>
              </w:rPr>
            </w:pPr>
            <w:r>
              <w:rPr>
                <w:rFonts w:hint="eastAsia" w:ascii="宋体" w:hAnsi="宋体"/>
                <w:color w:val="000000"/>
                <w:sz w:val="24"/>
                <w:szCs w:val="24"/>
              </w:rPr>
              <w:t>直杆</w:t>
            </w:r>
          </w:p>
        </w:tc>
        <w:tc>
          <w:tcPr>
            <w:tcW w:w="1275" w:type="dxa"/>
            <w:noWrap w:val="0"/>
            <w:vAlign w:val="top"/>
          </w:tcPr>
          <w:p w14:paraId="25F27BB4">
            <w:pPr>
              <w:jc w:val="center"/>
              <w:rPr>
                <w:rFonts w:hint="eastAsia" w:ascii="宋体" w:hAnsi="宋体" w:eastAsia="仿宋_GB2312"/>
                <w:color w:val="000000"/>
                <w:sz w:val="24"/>
                <w:szCs w:val="24"/>
                <w:lang w:eastAsia="zh-CN"/>
              </w:rPr>
            </w:pPr>
            <w:r>
              <w:rPr>
                <w:rFonts w:hint="eastAsia" w:ascii="宋体" w:hAnsi="宋体"/>
                <w:color w:val="000000"/>
                <w:sz w:val="24"/>
                <w:szCs w:val="24"/>
                <w:lang w:val="en-US" w:eastAsia="zh-CN"/>
              </w:rPr>
              <w:t>/</w:t>
            </w:r>
          </w:p>
        </w:tc>
        <w:tc>
          <w:tcPr>
            <w:tcW w:w="2410" w:type="dxa"/>
            <w:noWrap w:val="0"/>
            <w:vAlign w:val="center"/>
          </w:tcPr>
          <w:p w14:paraId="0ACB52A4">
            <w:pPr>
              <w:jc w:val="center"/>
              <w:rPr>
                <w:rFonts w:hint="eastAsia" w:ascii="宋体" w:hAnsi="宋体" w:eastAsia="仿宋_GB2312"/>
                <w:color w:val="000000"/>
                <w:sz w:val="24"/>
                <w:szCs w:val="24"/>
                <w:lang w:val="en-US" w:eastAsia="zh-CN"/>
              </w:rPr>
            </w:pPr>
            <w:r>
              <w:rPr>
                <w:rFonts w:hint="eastAsia" w:ascii="宋体" w:hAnsi="宋体"/>
                <w:color w:val="000000"/>
                <w:sz w:val="24"/>
                <w:szCs w:val="24"/>
                <w:lang w:val="en-US" w:eastAsia="zh-CN"/>
              </w:rPr>
              <w:t>/</w:t>
            </w:r>
          </w:p>
        </w:tc>
        <w:tc>
          <w:tcPr>
            <w:tcW w:w="992" w:type="dxa"/>
            <w:noWrap w:val="0"/>
            <w:vAlign w:val="center"/>
          </w:tcPr>
          <w:p w14:paraId="76D94E63">
            <w:pPr>
              <w:jc w:val="center"/>
              <w:rPr>
                <w:rFonts w:hint="eastAsia" w:ascii="宋体" w:hAnsi="宋体"/>
                <w:color w:val="000000"/>
                <w:sz w:val="24"/>
                <w:szCs w:val="24"/>
                <w:lang w:bidi="ar"/>
              </w:rPr>
            </w:pPr>
            <w:r>
              <w:rPr>
                <w:rFonts w:hint="eastAsia" w:ascii="宋体" w:hAnsi="宋体"/>
                <w:color w:val="000000"/>
                <w:sz w:val="24"/>
                <w:szCs w:val="24"/>
                <w:lang w:bidi="ar"/>
              </w:rPr>
              <w:t>支</w:t>
            </w:r>
          </w:p>
        </w:tc>
        <w:tc>
          <w:tcPr>
            <w:tcW w:w="993" w:type="dxa"/>
            <w:noWrap w:val="0"/>
            <w:vAlign w:val="center"/>
          </w:tcPr>
          <w:p w14:paraId="3A87106B">
            <w:pPr>
              <w:jc w:val="center"/>
              <w:rPr>
                <w:rFonts w:hint="eastAsia" w:ascii="宋体" w:hAnsi="宋体"/>
                <w:color w:val="000000"/>
                <w:sz w:val="24"/>
                <w:szCs w:val="24"/>
                <w:lang w:bidi="ar"/>
              </w:rPr>
            </w:pPr>
            <w:r>
              <w:rPr>
                <w:rFonts w:hint="eastAsia" w:ascii="宋体" w:hAnsi="宋体"/>
                <w:color w:val="000000"/>
                <w:sz w:val="24"/>
                <w:szCs w:val="24"/>
                <w:lang w:bidi="ar"/>
              </w:rPr>
              <w:t>1</w:t>
            </w:r>
          </w:p>
        </w:tc>
      </w:tr>
      <w:tr w14:paraId="5610C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41" w:type="dxa"/>
            <w:noWrap w:val="0"/>
            <w:vAlign w:val="center"/>
          </w:tcPr>
          <w:p w14:paraId="3B14F62A">
            <w:pPr>
              <w:jc w:val="center"/>
              <w:rPr>
                <w:rFonts w:hint="eastAsia" w:ascii="宋体" w:hAnsi="宋体"/>
                <w:color w:val="000000"/>
                <w:sz w:val="24"/>
                <w:szCs w:val="24"/>
              </w:rPr>
            </w:pPr>
            <w:r>
              <w:rPr>
                <w:rFonts w:hint="eastAsia" w:ascii="宋体" w:hAnsi="宋体"/>
                <w:color w:val="000000"/>
                <w:sz w:val="24"/>
                <w:szCs w:val="24"/>
              </w:rPr>
              <w:t>收费电脑</w:t>
            </w:r>
          </w:p>
        </w:tc>
        <w:tc>
          <w:tcPr>
            <w:tcW w:w="1275" w:type="dxa"/>
            <w:noWrap w:val="0"/>
            <w:vAlign w:val="top"/>
          </w:tcPr>
          <w:p w14:paraId="0A069D89">
            <w:pPr>
              <w:jc w:val="center"/>
              <w:rPr>
                <w:rFonts w:hint="eastAsia" w:ascii="宋体" w:hAnsi="宋体"/>
                <w:color w:val="000000"/>
                <w:sz w:val="24"/>
                <w:szCs w:val="24"/>
              </w:rPr>
            </w:pPr>
            <w:r>
              <w:rPr>
                <w:rFonts w:hint="eastAsia" w:ascii="宋体" w:hAnsi="宋体"/>
                <w:color w:val="000000"/>
                <w:sz w:val="24"/>
                <w:szCs w:val="24"/>
              </w:rPr>
              <w:t>联想</w:t>
            </w:r>
          </w:p>
        </w:tc>
        <w:tc>
          <w:tcPr>
            <w:tcW w:w="2410" w:type="dxa"/>
            <w:noWrap w:val="0"/>
            <w:vAlign w:val="center"/>
          </w:tcPr>
          <w:p w14:paraId="4AFA3074">
            <w:pPr>
              <w:jc w:val="center"/>
              <w:rPr>
                <w:rFonts w:hint="eastAsia" w:ascii="宋体" w:hAnsi="宋体"/>
                <w:color w:val="000000"/>
                <w:sz w:val="24"/>
                <w:szCs w:val="24"/>
              </w:rPr>
            </w:pPr>
            <w:r>
              <w:rPr>
                <w:rFonts w:ascii="宋体" w:hAnsi="宋体"/>
                <w:color w:val="000000"/>
                <w:sz w:val="24"/>
                <w:szCs w:val="24"/>
              </w:rPr>
              <w:t>T4900</w:t>
            </w:r>
          </w:p>
        </w:tc>
        <w:tc>
          <w:tcPr>
            <w:tcW w:w="992" w:type="dxa"/>
            <w:noWrap w:val="0"/>
            <w:vAlign w:val="center"/>
          </w:tcPr>
          <w:p w14:paraId="1725AEAF">
            <w:pPr>
              <w:jc w:val="center"/>
              <w:rPr>
                <w:rFonts w:hint="eastAsia" w:ascii="宋体" w:hAnsi="宋体"/>
                <w:color w:val="000000"/>
                <w:sz w:val="24"/>
                <w:szCs w:val="24"/>
                <w:lang w:bidi="ar"/>
              </w:rPr>
            </w:pPr>
            <w:r>
              <w:rPr>
                <w:rFonts w:ascii="宋体" w:hAnsi="宋体"/>
                <w:color w:val="000000"/>
                <w:sz w:val="24"/>
                <w:szCs w:val="24"/>
                <w:lang w:bidi="ar"/>
              </w:rPr>
              <w:t>台</w:t>
            </w:r>
          </w:p>
        </w:tc>
        <w:tc>
          <w:tcPr>
            <w:tcW w:w="993" w:type="dxa"/>
            <w:noWrap w:val="0"/>
            <w:vAlign w:val="center"/>
          </w:tcPr>
          <w:p w14:paraId="3DBFCE18">
            <w:pPr>
              <w:jc w:val="center"/>
              <w:rPr>
                <w:rFonts w:hint="eastAsia" w:ascii="宋体" w:hAnsi="宋体"/>
                <w:color w:val="000000"/>
                <w:sz w:val="24"/>
                <w:szCs w:val="24"/>
                <w:lang w:bidi="ar"/>
              </w:rPr>
            </w:pPr>
          </w:p>
        </w:tc>
      </w:tr>
      <w:tr w14:paraId="709DB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41" w:type="dxa"/>
            <w:noWrap w:val="0"/>
            <w:vAlign w:val="center"/>
          </w:tcPr>
          <w:p w14:paraId="41B98E03">
            <w:pPr>
              <w:jc w:val="center"/>
              <w:rPr>
                <w:rFonts w:hint="eastAsia" w:ascii="宋体" w:hAnsi="宋体"/>
                <w:color w:val="000000"/>
                <w:sz w:val="24"/>
                <w:szCs w:val="24"/>
              </w:rPr>
            </w:pPr>
            <w:r>
              <w:rPr>
                <w:rFonts w:hint="eastAsia" w:ascii="宋体" w:hAnsi="宋体"/>
                <w:color w:val="000000"/>
                <w:sz w:val="24"/>
                <w:szCs w:val="24"/>
              </w:rPr>
              <w:t>停车场管理软件</w:t>
            </w:r>
          </w:p>
        </w:tc>
        <w:tc>
          <w:tcPr>
            <w:tcW w:w="1275" w:type="dxa"/>
            <w:noWrap w:val="0"/>
            <w:vAlign w:val="top"/>
          </w:tcPr>
          <w:p w14:paraId="3352AAF1">
            <w:pPr>
              <w:jc w:val="center"/>
              <w:rPr>
                <w:rFonts w:hint="eastAsia" w:ascii="宋体" w:hAnsi="宋体"/>
                <w:color w:val="000000"/>
                <w:sz w:val="24"/>
                <w:szCs w:val="24"/>
              </w:rPr>
            </w:pPr>
            <w:r>
              <w:rPr>
                <w:rFonts w:hint="eastAsia" w:ascii="宋体" w:hAnsi="宋体"/>
                <w:color w:val="000000"/>
                <w:sz w:val="24"/>
                <w:szCs w:val="24"/>
              </w:rPr>
              <w:t>中科信迅</w:t>
            </w:r>
          </w:p>
        </w:tc>
        <w:tc>
          <w:tcPr>
            <w:tcW w:w="2410" w:type="dxa"/>
            <w:noWrap w:val="0"/>
            <w:vAlign w:val="center"/>
          </w:tcPr>
          <w:p w14:paraId="17288E93">
            <w:pPr>
              <w:jc w:val="center"/>
              <w:rPr>
                <w:rFonts w:hint="eastAsia" w:ascii="宋体" w:hAnsi="宋体"/>
                <w:color w:val="000000"/>
                <w:sz w:val="24"/>
                <w:szCs w:val="24"/>
              </w:rPr>
            </w:pPr>
            <w:r>
              <w:rPr>
                <w:rFonts w:ascii="宋体" w:hAnsi="宋体"/>
                <w:color w:val="000000"/>
                <w:sz w:val="24"/>
                <w:szCs w:val="24"/>
              </w:rPr>
              <w:t>DW-121J</w:t>
            </w:r>
          </w:p>
        </w:tc>
        <w:tc>
          <w:tcPr>
            <w:tcW w:w="992" w:type="dxa"/>
            <w:noWrap w:val="0"/>
            <w:vAlign w:val="center"/>
          </w:tcPr>
          <w:p w14:paraId="5531E746">
            <w:pPr>
              <w:jc w:val="center"/>
              <w:rPr>
                <w:rFonts w:hint="eastAsia" w:ascii="宋体" w:hAnsi="宋体"/>
                <w:color w:val="000000"/>
                <w:sz w:val="24"/>
                <w:szCs w:val="24"/>
              </w:rPr>
            </w:pPr>
            <w:r>
              <w:rPr>
                <w:rFonts w:ascii="宋体" w:hAnsi="宋体"/>
                <w:color w:val="000000"/>
                <w:sz w:val="24"/>
                <w:szCs w:val="24"/>
                <w:lang w:bidi="ar"/>
              </w:rPr>
              <w:t>台</w:t>
            </w:r>
          </w:p>
        </w:tc>
        <w:tc>
          <w:tcPr>
            <w:tcW w:w="993" w:type="dxa"/>
            <w:noWrap w:val="0"/>
            <w:vAlign w:val="center"/>
          </w:tcPr>
          <w:p w14:paraId="30DD8746">
            <w:pPr>
              <w:jc w:val="center"/>
              <w:rPr>
                <w:rFonts w:hint="eastAsia" w:ascii="宋体" w:hAnsi="宋体"/>
                <w:color w:val="000000"/>
                <w:sz w:val="24"/>
                <w:szCs w:val="24"/>
              </w:rPr>
            </w:pPr>
            <w:r>
              <w:rPr>
                <w:rFonts w:ascii="宋体" w:hAnsi="宋体"/>
                <w:color w:val="000000"/>
                <w:sz w:val="24"/>
                <w:szCs w:val="24"/>
                <w:lang w:bidi="ar"/>
              </w:rPr>
              <w:t>1</w:t>
            </w:r>
          </w:p>
        </w:tc>
      </w:tr>
    </w:tbl>
    <w:p w14:paraId="37B4612D">
      <w:pPr>
        <w:pStyle w:val="3"/>
        <w:spacing w:line="560" w:lineRule="exact"/>
        <w:rPr>
          <w:rFonts w:hint="eastAsia" w:ascii="宋体" w:hAnsi="宋体"/>
          <w:color w:val="000000"/>
          <w:sz w:val="24"/>
          <w:szCs w:val="24"/>
        </w:rPr>
      </w:pPr>
      <w:bookmarkStart w:id="18" w:name="_Toc113025242"/>
      <w:r>
        <w:rPr>
          <w:rFonts w:hint="eastAsia" w:ascii="宋体" w:hAnsi="宋体"/>
          <w:color w:val="000000"/>
          <w:sz w:val="24"/>
          <w:szCs w:val="24"/>
        </w:rPr>
        <w:t>综合布线服务</w:t>
      </w:r>
      <w:bookmarkEnd w:id="18"/>
      <w:bookmarkStart w:id="27" w:name="_GoBack"/>
      <w:bookmarkEnd w:id="27"/>
    </w:p>
    <w:p w14:paraId="671D6714">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综合布线服务包含5</w:t>
      </w:r>
      <w:r>
        <w:rPr>
          <w:rFonts w:ascii="宋体" w:hAnsi="宋体" w:cs="宋体"/>
          <w:color w:val="000000"/>
          <w:sz w:val="24"/>
          <w:szCs w:val="24"/>
        </w:rPr>
        <w:t>0</w:t>
      </w:r>
      <w:r>
        <w:rPr>
          <w:rFonts w:hint="eastAsia" w:ascii="宋体" w:hAnsi="宋体" w:cs="宋体"/>
          <w:color w:val="000000"/>
          <w:sz w:val="24"/>
          <w:szCs w:val="24"/>
        </w:rPr>
        <w:t>个信息点位。主要针对本次服务项目里包含的系统所涉及的网络、电话、设备信息点位（包括但不限于水平、垂直、工作区子系统中的线缆，信息插座，水晶头等）</w:t>
      </w:r>
    </w:p>
    <w:p w14:paraId="6B410107">
      <w:pPr>
        <w:pStyle w:val="3"/>
        <w:spacing w:line="560" w:lineRule="exact"/>
        <w:rPr>
          <w:rFonts w:hint="eastAsia" w:ascii="宋体" w:hAnsi="宋体"/>
          <w:color w:val="000000"/>
          <w:sz w:val="24"/>
          <w:szCs w:val="24"/>
        </w:rPr>
      </w:pPr>
      <w:r>
        <w:rPr>
          <w:rFonts w:hint="eastAsia" w:ascii="宋体" w:hAnsi="宋体"/>
          <w:color w:val="000000"/>
          <w:sz w:val="24"/>
          <w:szCs w:val="24"/>
        </w:rPr>
        <w:t>动环系统</w:t>
      </w:r>
    </w:p>
    <w:p w14:paraId="2E6C2118">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1）常规保养：1次/月</w:t>
      </w:r>
    </w:p>
    <w:p w14:paraId="7BD244AF">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通过数据中心综合管理组态软件对动环系统接入硬件设备进行在线检测，检查设备在线状况，检查运行状态。对故障设备及时处理，对故障软件及时修复，并记录入档。</w:t>
      </w:r>
    </w:p>
    <w:p w14:paraId="681A358C">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2）系统性保养：1次/6月</w:t>
      </w:r>
    </w:p>
    <w:p w14:paraId="1ADE97A4">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对所有动环硬件设备和通信接线进行现场检测，人为触发各动环子系统，验证硬件、软件报警是否正常。</w:t>
      </w:r>
    </w:p>
    <w:p w14:paraId="085971F0">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使用过程中如有设备出现故障，及时利用备品备件进行维修、更换。检查记录及维修记录形成表格以书面形式提交使用方签字确认。当设备出现故障时，提供7×</w:t>
      </w:r>
      <w:r>
        <w:rPr>
          <w:rFonts w:ascii="宋体" w:hAnsi="宋体" w:cs="宋体"/>
          <w:color w:val="000000"/>
          <w:sz w:val="24"/>
          <w:szCs w:val="24"/>
        </w:rPr>
        <w:t>8</w:t>
      </w:r>
      <w:r>
        <w:rPr>
          <w:rFonts w:hint="eastAsia" w:ascii="宋体" w:hAnsi="宋体" w:cs="宋体"/>
          <w:color w:val="000000"/>
          <w:sz w:val="24"/>
          <w:szCs w:val="24"/>
        </w:rPr>
        <w:t>×ND维修服务。</w:t>
      </w:r>
    </w:p>
    <w:tbl>
      <w:tblPr>
        <w:tblStyle w:val="9"/>
        <w:tblW w:w="7602" w:type="dxa"/>
        <w:jc w:val="center"/>
        <w:tblLayout w:type="fixed"/>
        <w:tblCellMar>
          <w:top w:w="0" w:type="dxa"/>
          <w:left w:w="108" w:type="dxa"/>
          <w:bottom w:w="0" w:type="dxa"/>
          <w:right w:w="108" w:type="dxa"/>
        </w:tblCellMar>
      </w:tblPr>
      <w:tblGrid>
        <w:gridCol w:w="798"/>
        <w:gridCol w:w="2667"/>
        <w:gridCol w:w="2693"/>
        <w:gridCol w:w="735"/>
        <w:gridCol w:w="709"/>
      </w:tblGrid>
      <w:tr w14:paraId="60166F37">
        <w:tblPrEx>
          <w:tblCellMar>
            <w:top w:w="0" w:type="dxa"/>
            <w:left w:w="108" w:type="dxa"/>
            <w:bottom w:w="0" w:type="dxa"/>
            <w:right w:w="108" w:type="dxa"/>
          </w:tblCellMar>
        </w:tblPrEx>
        <w:trPr>
          <w:trHeight w:val="462" w:hRule="atLeast"/>
          <w:tblHeader/>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753A64AF">
            <w:pPr>
              <w:ind w:firstLine="7" w:firstLineChars="3"/>
              <w:jc w:val="center"/>
              <w:rPr>
                <w:rFonts w:hint="eastAsia" w:ascii="宋体" w:hAnsi="宋体"/>
                <w:color w:val="000000"/>
                <w:sz w:val="24"/>
                <w:szCs w:val="24"/>
              </w:rPr>
            </w:pPr>
            <w:r>
              <w:rPr>
                <w:rFonts w:hint="eastAsia" w:ascii="宋体" w:hAnsi="宋体"/>
                <w:b/>
                <w:bCs/>
                <w:color w:val="000000"/>
                <w:sz w:val="24"/>
                <w:szCs w:val="24"/>
              </w:rPr>
              <w:t>序号</w:t>
            </w:r>
          </w:p>
        </w:tc>
        <w:tc>
          <w:tcPr>
            <w:tcW w:w="2667" w:type="dxa"/>
            <w:tcBorders>
              <w:top w:val="single" w:color="auto" w:sz="4" w:space="0"/>
              <w:left w:val="nil"/>
              <w:bottom w:val="single" w:color="auto" w:sz="4" w:space="0"/>
              <w:right w:val="single" w:color="auto" w:sz="4" w:space="0"/>
            </w:tcBorders>
            <w:noWrap w:val="0"/>
            <w:vAlign w:val="center"/>
          </w:tcPr>
          <w:p w14:paraId="0AAD168B">
            <w:pPr>
              <w:ind w:firstLine="4" w:firstLineChars="2"/>
              <w:jc w:val="center"/>
              <w:rPr>
                <w:rFonts w:hint="eastAsia" w:ascii="宋体" w:hAnsi="宋体"/>
                <w:color w:val="000000"/>
                <w:sz w:val="24"/>
                <w:szCs w:val="24"/>
              </w:rPr>
            </w:pPr>
            <w:r>
              <w:rPr>
                <w:rFonts w:hint="eastAsia" w:ascii="宋体" w:hAnsi="宋体"/>
                <w:color w:val="000000"/>
                <w:sz w:val="24"/>
                <w:szCs w:val="24"/>
              </w:rPr>
              <w:t>货物名称</w:t>
            </w:r>
          </w:p>
        </w:tc>
        <w:tc>
          <w:tcPr>
            <w:tcW w:w="2693" w:type="dxa"/>
            <w:tcBorders>
              <w:top w:val="single" w:color="auto" w:sz="4" w:space="0"/>
              <w:left w:val="nil"/>
              <w:bottom w:val="single" w:color="auto" w:sz="4" w:space="0"/>
              <w:right w:val="single" w:color="auto" w:sz="4" w:space="0"/>
            </w:tcBorders>
            <w:noWrap w:val="0"/>
            <w:vAlign w:val="center"/>
          </w:tcPr>
          <w:p w14:paraId="7B8AD704">
            <w:pPr>
              <w:ind w:firstLine="4" w:firstLineChars="2"/>
              <w:jc w:val="center"/>
              <w:rPr>
                <w:rFonts w:hint="eastAsia" w:ascii="宋体" w:hAnsi="宋体"/>
                <w:color w:val="000000"/>
                <w:sz w:val="24"/>
                <w:szCs w:val="24"/>
              </w:rPr>
            </w:pPr>
            <w:r>
              <w:rPr>
                <w:rFonts w:hint="eastAsia" w:ascii="宋体" w:hAnsi="宋体"/>
                <w:color w:val="000000"/>
                <w:sz w:val="24"/>
                <w:szCs w:val="24"/>
              </w:rPr>
              <w:t>型号</w:t>
            </w:r>
          </w:p>
        </w:tc>
        <w:tc>
          <w:tcPr>
            <w:tcW w:w="735" w:type="dxa"/>
            <w:tcBorders>
              <w:top w:val="single" w:color="auto" w:sz="4" w:space="0"/>
              <w:left w:val="nil"/>
              <w:bottom w:val="single" w:color="auto" w:sz="4" w:space="0"/>
              <w:right w:val="single" w:color="auto" w:sz="4" w:space="0"/>
            </w:tcBorders>
            <w:noWrap w:val="0"/>
            <w:vAlign w:val="center"/>
          </w:tcPr>
          <w:p w14:paraId="0A36AF94">
            <w:pPr>
              <w:ind w:firstLine="4" w:firstLineChars="2"/>
              <w:jc w:val="center"/>
              <w:rPr>
                <w:rFonts w:hint="eastAsia" w:ascii="宋体" w:hAnsi="宋体"/>
                <w:color w:val="000000"/>
                <w:sz w:val="24"/>
                <w:szCs w:val="24"/>
              </w:rPr>
            </w:pPr>
            <w:r>
              <w:rPr>
                <w:rFonts w:hint="eastAsia" w:ascii="宋体" w:hAnsi="宋体"/>
                <w:color w:val="000000"/>
                <w:sz w:val="24"/>
                <w:szCs w:val="24"/>
              </w:rPr>
              <w:t>数量</w:t>
            </w:r>
          </w:p>
        </w:tc>
        <w:tc>
          <w:tcPr>
            <w:tcW w:w="709" w:type="dxa"/>
            <w:tcBorders>
              <w:top w:val="single" w:color="auto" w:sz="4" w:space="0"/>
              <w:left w:val="nil"/>
              <w:bottom w:val="single" w:color="auto" w:sz="4" w:space="0"/>
              <w:right w:val="single" w:color="auto" w:sz="4" w:space="0"/>
            </w:tcBorders>
            <w:noWrap w:val="0"/>
            <w:vAlign w:val="center"/>
          </w:tcPr>
          <w:p w14:paraId="4D6995D4">
            <w:pPr>
              <w:ind w:firstLine="4" w:firstLineChars="2"/>
              <w:jc w:val="center"/>
              <w:rPr>
                <w:rFonts w:hint="eastAsia" w:ascii="宋体" w:hAnsi="宋体"/>
                <w:color w:val="000000"/>
                <w:sz w:val="24"/>
                <w:szCs w:val="24"/>
              </w:rPr>
            </w:pPr>
            <w:r>
              <w:rPr>
                <w:rFonts w:hint="eastAsia" w:ascii="宋体" w:hAnsi="宋体"/>
                <w:color w:val="000000"/>
                <w:sz w:val="24"/>
                <w:szCs w:val="24"/>
              </w:rPr>
              <w:t>单位</w:t>
            </w:r>
          </w:p>
        </w:tc>
      </w:tr>
      <w:tr w14:paraId="096D4727">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0B89F91B">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29839F24">
            <w:pPr>
              <w:ind w:firstLine="4" w:firstLineChars="2"/>
              <w:jc w:val="center"/>
              <w:rPr>
                <w:rFonts w:hint="eastAsia" w:ascii="宋体" w:hAnsi="宋体"/>
                <w:color w:val="000000"/>
                <w:sz w:val="24"/>
                <w:szCs w:val="24"/>
              </w:rPr>
            </w:pPr>
            <w:r>
              <w:rPr>
                <w:rFonts w:hint="eastAsia" w:ascii="宋体" w:hAnsi="宋体"/>
                <w:color w:val="000000"/>
                <w:sz w:val="24"/>
                <w:szCs w:val="24"/>
              </w:rPr>
              <w:t>电量监测接口软件</w:t>
            </w:r>
          </w:p>
        </w:tc>
        <w:tc>
          <w:tcPr>
            <w:tcW w:w="2693" w:type="dxa"/>
            <w:tcBorders>
              <w:top w:val="single" w:color="auto" w:sz="4" w:space="0"/>
              <w:left w:val="nil"/>
              <w:bottom w:val="single" w:color="auto" w:sz="4" w:space="0"/>
              <w:right w:val="single" w:color="auto" w:sz="4" w:space="0"/>
            </w:tcBorders>
            <w:noWrap w:val="0"/>
            <w:vAlign w:val="center"/>
          </w:tcPr>
          <w:p w14:paraId="72A3BFF0">
            <w:pPr>
              <w:ind w:firstLine="4" w:firstLineChars="2"/>
              <w:jc w:val="center"/>
              <w:rPr>
                <w:rFonts w:hint="eastAsia" w:ascii="宋体" w:hAnsi="宋体"/>
                <w:color w:val="000000"/>
                <w:sz w:val="24"/>
                <w:szCs w:val="24"/>
              </w:rPr>
            </w:pPr>
            <w:r>
              <w:rPr>
                <w:rFonts w:hint="eastAsia" w:ascii="宋体" w:hAnsi="宋体"/>
                <w:color w:val="000000"/>
                <w:sz w:val="24"/>
                <w:szCs w:val="24"/>
              </w:rPr>
              <w:t>电量监测接口软件</w:t>
            </w:r>
          </w:p>
        </w:tc>
        <w:tc>
          <w:tcPr>
            <w:tcW w:w="735" w:type="dxa"/>
            <w:tcBorders>
              <w:top w:val="single" w:color="auto" w:sz="4" w:space="0"/>
              <w:left w:val="nil"/>
              <w:bottom w:val="single" w:color="auto" w:sz="4" w:space="0"/>
              <w:right w:val="single" w:color="auto" w:sz="4" w:space="0"/>
            </w:tcBorders>
            <w:noWrap w:val="0"/>
            <w:vAlign w:val="center"/>
          </w:tcPr>
          <w:p w14:paraId="04E68DE1">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4080E329">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0C1267DC">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14DBE6A7">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2EF29B65">
            <w:pPr>
              <w:ind w:firstLine="4" w:firstLineChars="2"/>
              <w:jc w:val="center"/>
              <w:rPr>
                <w:rFonts w:hint="eastAsia" w:ascii="宋体" w:hAnsi="宋体"/>
                <w:color w:val="000000"/>
                <w:sz w:val="24"/>
                <w:szCs w:val="24"/>
              </w:rPr>
            </w:pPr>
            <w:r>
              <w:rPr>
                <w:rFonts w:hint="eastAsia" w:ascii="宋体" w:hAnsi="宋体"/>
                <w:color w:val="000000"/>
                <w:sz w:val="24"/>
                <w:szCs w:val="24"/>
              </w:rPr>
              <w:t>UPS监测接口软件</w:t>
            </w:r>
          </w:p>
        </w:tc>
        <w:tc>
          <w:tcPr>
            <w:tcW w:w="2693" w:type="dxa"/>
            <w:tcBorders>
              <w:top w:val="single" w:color="auto" w:sz="4" w:space="0"/>
              <w:left w:val="nil"/>
              <w:bottom w:val="single" w:color="auto" w:sz="4" w:space="0"/>
              <w:right w:val="single" w:color="auto" w:sz="4" w:space="0"/>
            </w:tcBorders>
            <w:noWrap w:val="0"/>
            <w:vAlign w:val="center"/>
          </w:tcPr>
          <w:p w14:paraId="17667A81">
            <w:pPr>
              <w:ind w:firstLine="4" w:firstLineChars="2"/>
              <w:jc w:val="center"/>
              <w:rPr>
                <w:rFonts w:hint="eastAsia" w:ascii="宋体" w:hAnsi="宋体"/>
                <w:color w:val="000000"/>
                <w:sz w:val="24"/>
                <w:szCs w:val="24"/>
              </w:rPr>
            </w:pPr>
            <w:r>
              <w:rPr>
                <w:rFonts w:hint="eastAsia" w:ascii="宋体" w:hAnsi="宋体"/>
                <w:color w:val="000000"/>
                <w:sz w:val="24"/>
                <w:szCs w:val="24"/>
              </w:rPr>
              <w:t>UPS监测接口软件</w:t>
            </w:r>
          </w:p>
        </w:tc>
        <w:tc>
          <w:tcPr>
            <w:tcW w:w="735" w:type="dxa"/>
            <w:tcBorders>
              <w:top w:val="single" w:color="auto" w:sz="4" w:space="0"/>
              <w:left w:val="nil"/>
              <w:bottom w:val="single" w:color="auto" w:sz="4" w:space="0"/>
              <w:right w:val="single" w:color="auto" w:sz="4" w:space="0"/>
            </w:tcBorders>
            <w:noWrap w:val="0"/>
            <w:vAlign w:val="center"/>
          </w:tcPr>
          <w:p w14:paraId="5148D93D">
            <w:pPr>
              <w:ind w:firstLine="4" w:firstLineChars="2"/>
              <w:jc w:val="center"/>
              <w:rPr>
                <w:rFonts w:hint="eastAsia" w:ascii="宋体" w:hAnsi="宋体"/>
                <w:color w:val="000000"/>
                <w:sz w:val="24"/>
                <w:szCs w:val="24"/>
              </w:rPr>
            </w:pPr>
            <w:r>
              <w:rPr>
                <w:rFonts w:ascii="宋体" w:hAnsi="宋体"/>
                <w:color w:val="000000"/>
                <w:sz w:val="24"/>
                <w:szCs w:val="24"/>
              </w:rPr>
              <w:t>5</w:t>
            </w:r>
          </w:p>
        </w:tc>
        <w:tc>
          <w:tcPr>
            <w:tcW w:w="709" w:type="dxa"/>
            <w:tcBorders>
              <w:top w:val="single" w:color="auto" w:sz="4" w:space="0"/>
              <w:left w:val="nil"/>
              <w:bottom w:val="single" w:color="auto" w:sz="4" w:space="0"/>
              <w:right w:val="single" w:color="auto" w:sz="4" w:space="0"/>
            </w:tcBorders>
            <w:noWrap w:val="0"/>
            <w:vAlign w:val="center"/>
          </w:tcPr>
          <w:p w14:paraId="48F74896">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7AB5DBF5">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76AE5D60">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374BEDD3">
            <w:pPr>
              <w:ind w:firstLine="4" w:firstLineChars="2"/>
              <w:jc w:val="center"/>
              <w:rPr>
                <w:rFonts w:hint="eastAsia" w:ascii="宋体" w:hAnsi="宋体"/>
                <w:color w:val="000000"/>
                <w:sz w:val="24"/>
                <w:szCs w:val="24"/>
              </w:rPr>
            </w:pPr>
            <w:r>
              <w:rPr>
                <w:rFonts w:hint="eastAsia" w:ascii="宋体" w:hAnsi="宋体"/>
                <w:color w:val="000000"/>
                <w:sz w:val="24"/>
                <w:szCs w:val="24"/>
              </w:rPr>
              <w:t>电压内阻监测模块</w:t>
            </w:r>
          </w:p>
        </w:tc>
        <w:tc>
          <w:tcPr>
            <w:tcW w:w="2693" w:type="dxa"/>
            <w:tcBorders>
              <w:top w:val="single" w:color="auto" w:sz="4" w:space="0"/>
              <w:left w:val="nil"/>
              <w:bottom w:val="single" w:color="auto" w:sz="4" w:space="0"/>
              <w:right w:val="single" w:color="auto" w:sz="4" w:space="0"/>
            </w:tcBorders>
            <w:noWrap w:val="0"/>
            <w:vAlign w:val="top"/>
          </w:tcPr>
          <w:p w14:paraId="55EF9B1B">
            <w:pPr>
              <w:ind w:firstLine="4" w:firstLineChars="2"/>
              <w:jc w:val="center"/>
              <w:rPr>
                <w:rFonts w:hint="eastAsia" w:ascii="宋体" w:hAnsi="宋体"/>
                <w:color w:val="000000"/>
                <w:sz w:val="24"/>
                <w:szCs w:val="24"/>
              </w:rPr>
            </w:pPr>
            <w:r>
              <w:rPr>
                <w:rFonts w:ascii="宋体" w:hAnsi="宋体"/>
                <w:color w:val="000000"/>
                <w:sz w:val="24"/>
                <w:szCs w:val="24"/>
              </w:rPr>
              <w:t>TA-12</w:t>
            </w:r>
          </w:p>
        </w:tc>
        <w:tc>
          <w:tcPr>
            <w:tcW w:w="735" w:type="dxa"/>
            <w:tcBorders>
              <w:top w:val="single" w:color="auto" w:sz="4" w:space="0"/>
              <w:left w:val="nil"/>
              <w:bottom w:val="single" w:color="auto" w:sz="4" w:space="0"/>
              <w:right w:val="single" w:color="auto" w:sz="4" w:space="0"/>
            </w:tcBorders>
            <w:noWrap w:val="0"/>
            <w:vAlign w:val="center"/>
          </w:tcPr>
          <w:p w14:paraId="10E0E5B4">
            <w:pPr>
              <w:ind w:firstLine="4" w:firstLineChars="2"/>
              <w:jc w:val="center"/>
              <w:rPr>
                <w:rFonts w:hint="eastAsia" w:ascii="宋体" w:hAnsi="宋体"/>
                <w:color w:val="000000"/>
                <w:sz w:val="24"/>
                <w:szCs w:val="24"/>
              </w:rPr>
            </w:pPr>
            <w:r>
              <w:rPr>
                <w:rFonts w:ascii="宋体" w:hAnsi="宋体"/>
                <w:color w:val="000000"/>
                <w:sz w:val="24"/>
                <w:szCs w:val="24"/>
              </w:rPr>
              <w:t>384</w:t>
            </w:r>
          </w:p>
        </w:tc>
        <w:tc>
          <w:tcPr>
            <w:tcW w:w="709" w:type="dxa"/>
            <w:tcBorders>
              <w:top w:val="single" w:color="auto" w:sz="4" w:space="0"/>
              <w:left w:val="nil"/>
              <w:bottom w:val="single" w:color="auto" w:sz="4" w:space="0"/>
              <w:right w:val="single" w:color="auto" w:sz="4" w:space="0"/>
            </w:tcBorders>
            <w:noWrap w:val="0"/>
            <w:vAlign w:val="center"/>
          </w:tcPr>
          <w:p w14:paraId="34FB2CEC">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7E967C7F">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0D7F0911">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5DBF5A4C">
            <w:pPr>
              <w:ind w:firstLine="4" w:firstLineChars="2"/>
              <w:jc w:val="center"/>
              <w:rPr>
                <w:rFonts w:hint="eastAsia" w:ascii="宋体" w:hAnsi="宋体"/>
                <w:color w:val="000000"/>
                <w:sz w:val="24"/>
                <w:szCs w:val="24"/>
              </w:rPr>
            </w:pPr>
            <w:r>
              <w:rPr>
                <w:rFonts w:hint="eastAsia" w:ascii="宋体" w:hAnsi="宋体"/>
                <w:color w:val="000000"/>
                <w:sz w:val="24"/>
                <w:szCs w:val="24"/>
              </w:rPr>
              <w:t>TC模块</w:t>
            </w:r>
          </w:p>
        </w:tc>
        <w:tc>
          <w:tcPr>
            <w:tcW w:w="2693" w:type="dxa"/>
            <w:tcBorders>
              <w:top w:val="single" w:color="auto" w:sz="4" w:space="0"/>
              <w:left w:val="nil"/>
              <w:bottom w:val="single" w:color="auto" w:sz="4" w:space="0"/>
              <w:right w:val="single" w:color="auto" w:sz="4" w:space="0"/>
            </w:tcBorders>
            <w:noWrap w:val="0"/>
            <w:vAlign w:val="top"/>
          </w:tcPr>
          <w:p w14:paraId="105FE0A9">
            <w:pPr>
              <w:ind w:firstLine="4" w:firstLineChars="2"/>
              <w:jc w:val="center"/>
              <w:rPr>
                <w:rFonts w:hint="eastAsia" w:ascii="宋体" w:hAnsi="宋体"/>
                <w:color w:val="000000"/>
                <w:sz w:val="24"/>
                <w:szCs w:val="24"/>
              </w:rPr>
            </w:pPr>
            <w:r>
              <w:rPr>
                <w:rFonts w:ascii="宋体" w:hAnsi="宋体"/>
                <w:color w:val="000000"/>
                <w:sz w:val="24"/>
                <w:szCs w:val="24"/>
              </w:rPr>
              <w:t>TC-500-A</w:t>
            </w:r>
          </w:p>
        </w:tc>
        <w:tc>
          <w:tcPr>
            <w:tcW w:w="735" w:type="dxa"/>
            <w:tcBorders>
              <w:top w:val="single" w:color="auto" w:sz="4" w:space="0"/>
              <w:left w:val="nil"/>
              <w:bottom w:val="single" w:color="auto" w:sz="4" w:space="0"/>
              <w:right w:val="single" w:color="auto" w:sz="4" w:space="0"/>
            </w:tcBorders>
            <w:noWrap w:val="0"/>
            <w:vAlign w:val="center"/>
          </w:tcPr>
          <w:p w14:paraId="6F75481F">
            <w:pPr>
              <w:ind w:firstLine="4" w:firstLineChars="2"/>
              <w:jc w:val="center"/>
              <w:rPr>
                <w:rFonts w:hint="eastAsia" w:ascii="宋体" w:hAnsi="宋体"/>
                <w:color w:val="000000"/>
                <w:sz w:val="24"/>
                <w:szCs w:val="24"/>
              </w:rPr>
            </w:pPr>
            <w:r>
              <w:rPr>
                <w:rFonts w:ascii="宋体" w:hAnsi="宋体"/>
                <w:color w:val="000000"/>
                <w:sz w:val="24"/>
                <w:szCs w:val="24"/>
              </w:rPr>
              <w:t>21</w:t>
            </w:r>
          </w:p>
        </w:tc>
        <w:tc>
          <w:tcPr>
            <w:tcW w:w="709" w:type="dxa"/>
            <w:tcBorders>
              <w:top w:val="single" w:color="auto" w:sz="4" w:space="0"/>
              <w:left w:val="nil"/>
              <w:bottom w:val="single" w:color="auto" w:sz="4" w:space="0"/>
              <w:right w:val="single" w:color="auto" w:sz="4" w:space="0"/>
            </w:tcBorders>
            <w:noWrap w:val="0"/>
            <w:vAlign w:val="center"/>
          </w:tcPr>
          <w:p w14:paraId="7AF044CC">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1F964EB7">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6F29FF83">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725F4124">
            <w:pPr>
              <w:ind w:firstLine="4" w:firstLineChars="2"/>
              <w:jc w:val="center"/>
              <w:rPr>
                <w:rFonts w:hint="eastAsia" w:ascii="宋体" w:hAnsi="宋体"/>
                <w:color w:val="000000"/>
                <w:sz w:val="24"/>
                <w:szCs w:val="24"/>
              </w:rPr>
            </w:pPr>
            <w:r>
              <w:rPr>
                <w:rFonts w:hint="eastAsia" w:ascii="宋体" w:hAnsi="宋体"/>
                <w:color w:val="000000"/>
                <w:sz w:val="24"/>
                <w:szCs w:val="24"/>
              </w:rPr>
              <w:t>电流传感器</w:t>
            </w:r>
          </w:p>
        </w:tc>
        <w:tc>
          <w:tcPr>
            <w:tcW w:w="2693" w:type="dxa"/>
            <w:tcBorders>
              <w:top w:val="single" w:color="auto" w:sz="4" w:space="0"/>
              <w:left w:val="nil"/>
              <w:bottom w:val="single" w:color="auto" w:sz="4" w:space="0"/>
              <w:right w:val="single" w:color="auto" w:sz="4" w:space="0"/>
            </w:tcBorders>
            <w:noWrap w:val="0"/>
            <w:vAlign w:val="top"/>
          </w:tcPr>
          <w:p w14:paraId="7F1FD0E4">
            <w:pPr>
              <w:ind w:firstLine="4" w:firstLineChars="2"/>
              <w:jc w:val="center"/>
              <w:rPr>
                <w:rFonts w:hint="eastAsia" w:ascii="宋体" w:hAnsi="宋体"/>
                <w:color w:val="000000"/>
                <w:sz w:val="24"/>
                <w:szCs w:val="24"/>
              </w:rPr>
            </w:pPr>
            <w:r>
              <w:rPr>
                <w:rFonts w:ascii="宋体" w:hAnsi="宋体"/>
                <w:color w:val="000000"/>
                <w:sz w:val="24"/>
                <w:szCs w:val="24"/>
              </w:rPr>
              <w:t>CS-AO</w:t>
            </w:r>
          </w:p>
        </w:tc>
        <w:tc>
          <w:tcPr>
            <w:tcW w:w="735" w:type="dxa"/>
            <w:tcBorders>
              <w:top w:val="single" w:color="auto" w:sz="4" w:space="0"/>
              <w:left w:val="nil"/>
              <w:bottom w:val="single" w:color="auto" w:sz="4" w:space="0"/>
              <w:right w:val="single" w:color="auto" w:sz="4" w:space="0"/>
            </w:tcBorders>
            <w:noWrap w:val="0"/>
            <w:vAlign w:val="center"/>
          </w:tcPr>
          <w:p w14:paraId="4DA91D4D">
            <w:pPr>
              <w:ind w:firstLine="4" w:firstLineChars="2"/>
              <w:jc w:val="center"/>
              <w:rPr>
                <w:rFonts w:hint="eastAsia" w:ascii="宋体" w:hAnsi="宋体"/>
                <w:color w:val="000000"/>
                <w:sz w:val="24"/>
                <w:szCs w:val="24"/>
              </w:rPr>
            </w:pPr>
            <w:r>
              <w:rPr>
                <w:rFonts w:ascii="宋体" w:hAnsi="宋体"/>
                <w:color w:val="000000"/>
                <w:sz w:val="24"/>
                <w:szCs w:val="24"/>
              </w:rPr>
              <w:t>21</w:t>
            </w:r>
          </w:p>
        </w:tc>
        <w:tc>
          <w:tcPr>
            <w:tcW w:w="709" w:type="dxa"/>
            <w:tcBorders>
              <w:top w:val="single" w:color="auto" w:sz="4" w:space="0"/>
              <w:left w:val="nil"/>
              <w:bottom w:val="single" w:color="auto" w:sz="4" w:space="0"/>
              <w:right w:val="single" w:color="auto" w:sz="4" w:space="0"/>
            </w:tcBorders>
            <w:noWrap w:val="0"/>
            <w:vAlign w:val="center"/>
          </w:tcPr>
          <w:p w14:paraId="0230060B">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267F7FE9">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0D5BDCAD">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6269AA2F">
            <w:pPr>
              <w:ind w:firstLine="4" w:firstLineChars="2"/>
              <w:jc w:val="center"/>
              <w:rPr>
                <w:rFonts w:hint="eastAsia" w:ascii="宋体" w:hAnsi="宋体"/>
                <w:color w:val="000000"/>
                <w:sz w:val="24"/>
                <w:szCs w:val="24"/>
              </w:rPr>
            </w:pPr>
            <w:r>
              <w:rPr>
                <w:rFonts w:hint="eastAsia" w:ascii="宋体" w:hAnsi="宋体"/>
                <w:color w:val="000000"/>
                <w:sz w:val="24"/>
                <w:szCs w:val="24"/>
              </w:rPr>
              <w:t>转换模块</w:t>
            </w:r>
          </w:p>
        </w:tc>
        <w:tc>
          <w:tcPr>
            <w:tcW w:w="2693" w:type="dxa"/>
            <w:tcBorders>
              <w:top w:val="single" w:color="auto" w:sz="4" w:space="0"/>
              <w:left w:val="nil"/>
              <w:bottom w:val="single" w:color="auto" w:sz="4" w:space="0"/>
              <w:right w:val="single" w:color="auto" w:sz="4" w:space="0"/>
            </w:tcBorders>
            <w:noWrap w:val="0"/>
            <w:vAlign w:val="top"/>
          </w:tcPr>
          <w:p w14:paraId="08C8A09B">
            <w:pPr>
              <w:ind w:firstLine="4" w:firstLineChars="2"/>
              <w:jc w:val="center"/>
              <w:rPr>
                <w:rFonts w:hint="eastAsia" w:ascii="宋体" w:hAnsi="宋体"/>
                <w:color w:val="000000"/>
                <w:sz w:val="24"/>
                <w:szCs w:val="24"/>
              </w:rPr>
            </w:pPr>
            <w:r>
              <w:rPr>
                <w:rFonts w:ascii="宋体" w:hAnsi="宋体"/>
                <w:color w:val="000000"/>
                <w:sz w:val="24"/>
                <w:szCs w:val="24"/>
              </w:rPr>
              <w:t>CTB-485-A</w:t>
            </w:r>
          </w:p>
        </w:tc>
        <w:tc>
          <w:tcPr>
            <w:tcW w:w="735" w:type="dxa"/>
            <w:tcBorders>
              <w:top w:val="single" w:color="auto" w:sz="4" w:space="0"/>
              <w:left w:val="nil"/>
              <w:bottom w:val="single" w:color="auto" w:sz="4" w:space="0"/>
              <w:right w:val="single" w:color="auto" w:sz="4" w:space="0"/>
            </w:tcBorders>
            <w:noWrap w:val="0"/>
            <w:vAlign w:val="center"/>
          </w:tcPr>
          <w:p w14:paraId="5FBB1EDD">
            <w:pPr>
              <w:ind w:firstLine="4" w:firstLineChars="2"/>
              <w:jc w:val="center"/>
              <w:rPr>
                <w:rFonts w:hint="eastAsia" w:ascii="宋体" w:hAnsi="宋体"/>
                <w:color w:val="000000"/>
                <w:sz w:val="24"/>
                <w:szCs w:val="24"/>
              </w:rPr>
            </w:pPr>
            <w:r>
              <w:rPr>
                <w:rFonts w:ascii="宋体" w:hAnsi="宋体"/>
                <w:color w:val="000000"/>
                <w:sz w:val="24"/>
                <w:szCs w:val="24"/>
              </w:rPr>
              <w:t>5</w:t>
            </w:r>
          </w:p>
        </w:tc>
        <w:tc>
          <w:tcPr>
            <w:tcW w:w="709" w:type="dxa"/>
            <w:tcBorders>
              <w:top w:val="single" w:color="auto" w:sz="4" w:space="0"/>
              <w:left w:val="nil"/>
              <w:bottom w:val="single" w:color="auto" w:sz="4" w:space="0"/>
              <w:right w:val="single" w:color="auto" w:sz="4" w:space="0"/>
            </w:tcBorders>
            <w:noWrap w:val="0"/>
            <w:vAlign w:val="center"/>
          </w:tcPr>
          <w:p w14:paraId="128FFF40">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4A559076">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3729607C">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1FD6D9D1">
            <w:pPr>
              <w:ind w:firstLine="4" w:firstLineChars="2"/>
              <w:jc w:val="center"/>
              <w:rPr>
                <w:rFonts w:hint="eastAsia" w:ascii="宋体" w:hAnsi="宋体"/>
                <w:color w:val="000000"/>
                <w:sz w:val="24"/>
                <w:szCs w:val="24"/>
              </w:rPr>
            </w:pPr>
            <w:r>
              <w:rPr>
                <w:rFonts w:hint="eastAsia" w:ascii="宋体" w:hAnsi="宋体"/>
                <w:color w:val="000000"/>
                <w:sz w:val="24"/>
                <w:szCs w:val="24"/>
              </w:rPr>
              <w:t>电源</w:t>
            </w:r>
          </w:p>
        </w:tc>
        <w:tc>
          <w:tcPr>
            <w:tcW w:w="2693" w:type="dxa"/>
            <w:tcBorders>
              <w:top w:val="single" w:color="auto" w:sz="4" w:space="0"/>
              <w:left w:val="nil"/>
              <w:bottom w:val="single" w:color="auto" w:sz="4" w:space="0"/>
              <w:right w:val="single" w:color="auto" w:sz="4" w:space="0"/>
            </w:tcBorders>
            <w:noWrap w:val="0"/>
            <w:vAlign w:val="top"/>
          </w:tcPr>
          <w:p w14:paraId="65C1888B">
            <w:pPr>
              <w:ind w:firstLine="4" w:firstLineChars="2"/>
              <w:jc w:val="center"/>
              <w:rPr>
                <w:rFonts w:hint="eastAsia" w:ascii="宋体" w:hAnsi="宋体"/>
                <w:color w:val="000000"/>
                <w:sz w:val="24"/>
                <w:szCs w:val="24"/>
              </w:rPr>
            </w:pPr>
            <w:r>
              <w:rPr>
                <w:rFonts w:ascii="宋体" w:hAnsi="宋体"/>
                <w:color w:val="000000"/>
                <w:sz w:val="24"/>
                <w:szCs w:val="24"/>
              </w:rPr>
              <w:t>DC12V3A</w:t>
            </w:r>
          </w:p>
        </w:tc>
        <w:tc>
          <w:tcPr>
            <w:tcW w:w="735" w:type="dxa"/>
            <w:tcBorders>
              <w:top w:val="single" w:color="auto" w:sz="4" w:space="0"/>
              <w:left w:val="nil"/>
              <w:bottom w:val="single" w:color="auto" w:sz="4" w:space="0"/>
              <w:right w:val="single" w:color="auto" w:sz="4" w:space="0"/>
            </w:tcBorders>
            <w:noWrap w:val="0"/>
            <w:vAlign w:val="center"/>
          </w:tcPr>
          <w:p w14:paraId="1D7508CC">
            <w:pPr>
              <w:ind w:firstLine="4" w:firstLineChars="2"/>
              <w:jc w:val="center"/>
              <w:rPr>
                <w:rFonts w:hint="eastAsia" w:ascii="宋体" w:hAnsi="宋体"/>
                <w:color w:val="000000"/>
                <w:sz w:val="24"/>
                <w:szCs w:val="24"/>
              </w:rPr>
            </w:pPr>
            <w:r>
              <w:rPr>
                <w:rFonts w:ascii="宋体" w:hAnsi="宋体"/>
                <w:color w:val="000000"/>
                <w:sz w:val="24"/>
                <w:szCs w:val="24"/>
              </w:rPr>
              <w:t>14</w:t>
            </w:r>
          </w:p>
        </w:tc>
        <w:tc>
          <w:tcPr>
            <w:tcW w:w="709" w:type="dxa"/>
            <w:tcBorders>
              <w:top w:val="single" w:color="auto" w:sz="4" w:space="0"/>
              <w:left w:val="nil"/>
              <w:bottom w:val="single" w:color="auto" w:sz="4" w:space="0"/>
              <w:right w:val="single" w:color="auto" w:sz="4" w:space="0"/>
            </w:tcBorders>
            <w:noWrap w:val="0"/>
            <w:vAlign w:val="center"/>
          </w:tcPr>
          <w:p w14:paraId="43DA8B27">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34C303A0">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63C48919">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480F5CF1">
            <w:pPr>
              <w:ind w:firstLine="4" w:firstLineChars="2"/>
              <w:jc w:val="center"/>
              <w:rPr>
                <w:rFonts w:hint="eastAsia" w:ascii="宋体" w:hAnsi="宋体"/>
                <w:color w:val="000000"/>
                <w:sz w:val="24"/>
                <w:szCs w:val="24"/>
              </w:rPr>
            </w:pPr>
            <w:r>
              <w:rPr>
                <w:rFonts w:hint="eastAsia" w:ascii="宋体" w:hAnsi="宋体"/>
                <w:color w:val="000000"/>
                <w:sz w:val="24"/>
                <w:szCs w:val="24"/>
              </w:rPr>
              <w:t>电池监测接口软件</w:t>
            </w:r>
          </w:p>
        </w:tc>
        <w:tc>
          <w:tcPr>
            <w:tcW w:w="2693" w:type="dxa"/>
            <w:tcBorders>
              <w:top w:val="single" w:color="auto" w:sz="4" w:space="0"/>
              <w:left w:val="nil"/>
              <w:bottom w:val="single" w:color="auto" w:sz="4" w:space="0"/>
              <w:right w:val="single" w:color="auto" w:sz="4" w:space="0"/>
            </w:tcBorders>
            <w:noWrap w:val="0"/>
            <w:vAlign w:val="top"/>
          </w:tcPr>
          <w:p w14:paraId="0E689DE8">
            <w:pPr>
              <w:ind w:firstLine="4" w:firstLineChars="2"/>
              <w:jc w:val="center"/>
              <w:rPr>
                <w:rFonts w:hint="eastAsia" w:ascii="宋体" w:hAnsi="宋体"/>
                <w:b/>
                <w:bCs/>
                <w:color w:val="000000"/>
                <w:sz w:val="24"/>
                <w:szCs w:val="24"/>
              </w:rPr>
            </w:pPr>
            <w:r>
              <w:rPr>
                <w:rFonts w:hint="eastAsia" w:ascii="宋体" w:hAnsi="宋体"/>
                <w:color w:val="000000"/>
                <w:sz w:val="24"/>
                <w:szCs w:val="24"/>
              </w:rPr>
              <w:t>电池监测接口软件</w:t>
            </w:r>
          </w:p>
        </w:tc>
        <w:tc>
          <w:tcPr>
            <w:tcW w:w="735" w:type="dxa"/>
            <w:tcBorders>
              <w:top w:val="single" w:color="auto" w:sz="4" w:space="0"/>
              <w:left w:val="nil"/>
              <w:bottom w:val="single" w:color="auto" w:sz="4" w:space="0"/>
              <w:right w:val="single" w:color="auto" w:sz="4" w:space="0"/>
            </w:tcBorders>
            <w:noWrap w:val="0"/>
            <w:vAlign w:val="center"/>
          </w:tcPr>
          <w:p w14:paraId="6FEFD255">
            <w:pPr>
              <w:ind w:firstLine="4" w:firstLineChars="2"/>
              <w:jc w:val="center"/>
              <w:rPr>
                <w:rFonts w:hint="eastAsia" w:ascii="宋体" w:hAnsi="宋体"/>
                <w:color w:val="000000"/>
                <w:sz w:val="24"/>
                <w:szCs w:val="24"/>
              </w:rPr>
            </w:pPr>
            <w:r>
              <w:rPr>
                <w:rFonts w:ascii="宋体" w:hAnsi="宋体"/>
                <w:color w:val="000000"/>
                <w:sz w:val="24"/>
                <w:szCs w:val="24"/>
              </w:rPr>
              <w:t>5</w:t>
            </w:r>
          </w:p>
        </w:tc>
        <w:tc>
          <w:tcPr>
            <w:tcW w:w="709" w:type="dxa"/>
            <w:tcBorders>
              <w:top w:val="single" w:color="auto" w:sz="4" w:space="0"/>
              <w:left w:val="nil"/>
              <w:bottom w:val="single" w:color="auto" w:sz="4" w:space="0"/>
              <w:right w:val="single" w:color="auto" w:sz="4" w:space="0"/>
            </w:tcBorders>
            <w:noWrap w:val="0"/>
            <w:vAlign w:val="center"/>
          </w:tcPr>
          <w:p w14:paraId="7206AD6B">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61442830">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448B9B2A">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0190897F">
            <w:pPr>
              <w:ind w:firstLine="4" w:firstLineChars="2"/>
              <w:jc w:val="center"/>
              <w:rPr>
                <w:rFonts w:hint="eastAsia" w:ascii="宋体" w:hAnsi="宋体"/>
                <w:color w:val="000000"/>
                <w:sz w:val="24"/>
                <w:szCs w:val="24"/>
              </w:rPr>
            </w:pPr>
            <w:r>
              <w:rPr>
                <w:rFonts w:hint="eastAsia" w:ascii="宋体" w:hAnsi="宋体"/>
                <w:color w:val="000000"/>
                <w:sz w:val="24"/>
                <w:szCs w:val="24"/>
              </w:rPr>
              <w:t>空调监测接口软件</w:t>
            </w:r>
          </w:p>
        </w:tc>
        <w:tc>
          <w:tcPr>
            <w:tcW w:w="2693" w:type="dxa"/>
            <w:tcBorders>
              <w:top w:val="single" w:color="auto" w:sz="4" w:space="0"/>
              <w:left w:val="nil"/>
              <w:bottom w:val="single" w:color="auto" w:sz="4" w:space="0"/>
              <w:right w:val="single" w:color="auto" w:sz="4" w:space="0"/>
            </w:tcBorders>
            <w:noWrap w:val="0"/>
            <w:vAlign w:val="top"/>
          </w:tcPr>
          <w:p w14:paraId="78F085AE">
            <w:pPr>
              <w:ind w:firstLine="4" w:firstLineChars="2"/>
              <w:jc w:val="center"/>
              <w:rPr>
                <w:rFonts w:hint="eastAsia" w:ascii="宋体" w:hAnsi="宋体"/>
                <w:color w:val="000000"/>
                <w:sz w:val="24"/>
                <w:szCs w:val="24"/>
              </w:rPr>
            </w:pPr>
            <w:r>
              <w:rPr>
                <w:rFonts w:hint="eastAsia" w:ascii="宋体" w:hAnsi="宋体"/>
                <w:color w:val="000000"/>
                <w:sz w:val="24"/>
                <w:szCs w:val="24"/>
              </w:rPr>
              <w:t>空调监测接口软件</w:t>
            </w:r>
          </w:p>
        </w:tc>
        <w:tc>
          <w:tcPr>
            <w:tcW w:w="735" w:type="dxa"/>
            <w:tcBorders>
              <w:top w:val="single" w:color="auto" w:sz="4" w:space="0"/>
              <w:left w:val="nil"/>
              <w:bottom w:val="single" w:color="auto" w:sz="4" w:space="0"/>
              <w:right w:val="single" w:color="auto" w:sz="4" w:space="0"/>
            </w:tcBorders>
            <w:noWrap w:val="0"/>
            <w:vAlign w:val="center"/>
          </w:tcPr>
          <w:p w14:paraId="2810C637">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7FF47CD8">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4DA757E7">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78CC792D">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133B2B4B">
            <w:pPr>
              <w:ind w:firstLine="4" w:firstLineChars="2"/>
              <w:jc w:val="center"/>
              <w:rPr>
                <w:rFonts w:hint="eastAsia" w:ascii="宋体" w:hAnsi="宋体"/>
                <w:color w:val="000000"/>
                <w:sz w:val="24"/>
                <w:szCs w:val="24"/>
              </w:rPr>
            </w:pPr>
            <w:r>
              <w:rPr>
                <w:rFonts w:hint="eastAsia" w:ascii="宋体" w:hAnsi="宋体"/>
                <w:color w:val="000000"/>
                <w:sz w:val="24"/>
                <w:szCs w:val="24"/>
              </w:rPr>
              <w:t>新风机监测接口软件</w:t>
            </w:r>
          </w:p>
        </w:tc>
        <w:tc>
          <w:tcPr>
            <w:tcW w:w="2693" w:type="dxa"/>
            <w:tcBorders>
              <w:top w:val="single" w:color="auto" w:sz="4" w:space="0"/>
              <w:left w:val="nil"/>
              <w:bottom w:val="single" w:color="auto" w:sz="4" w:space="0"/>
              <w:right w:val="single" w:color="auto" w:sz="4" w:space="0"/>
            </w:tcBorders>
            <w:noWrap w:val="0"/>
            <w:vAlign w:val="center"/>
          </w:tcPr>
          <w:p w14:paraId="576AD381">
            <w:pPr>
              <w:ind w:firstLine="4" w:firstLineChars="2"/>
              <w:jc w:val="center"/>
              <w:rPr>
                <w:rFonts w:hint="eastAsia" w:ascii="宋体" w:hAnsi="宋体"/>
                <w:color w:val="000000"/>
                <w:sz w:val="24"/>
                <w:szCs w:val="24"/>
              </w:rPr>
            </w:pPr>
            <w:r>
              <w:rPr>
                <w:rFonts w:hint="eastAsia" w:ascii="宋体" w:hAnsi="宋体"/>
                <w:color w:val="000000"/>
                <w:sz w:val="24"/>
                <w:szCs w:val="24"/>
              </w:rPr>
              <w:t>新风机监测接口软件</w:t>
            </w:r>
          </w:p>
        </w:tc>
        <w:tc>
          <w:tcPr>
            <w:tcW w:w="735" w:type="dxa"/>
            <w:tcBorders>
              <w:top w:val="single" w:color="auto" w:sz="4" w:space="0"/>
              <w:left w:val="nil"/>
              <w:bottom w:val="single" w:color="auto" w:sz="4" w:space="0"/>
              <w:right w:val="single" w:color="auto" w:sz="4" w:space="0"/>
            </w:tcBorders>
            <w:noWrap w:val="0"/>
            <w:vAlign w:val="center"/>
          </w:tcPr>
          <w:p w14:paraId="5BBB12C3">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3CC871A7">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20B93005">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44927F9C">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575E166B">
            <w:pPr>
              <w:ind w:firstLine="4" w:firstLineChars="2"/>
              <w:jc w:val="center"/>
              <w:rPr>
                <w:rFonts w:hint="eastAsia" w:ascii="宋体" w:hAnsi="宋体"/>
                <w:color w:val="000000"/>
                <w:sz w:val="24"/>
                <w:szCs w:val="24"/>
              </w:rPr>
            </w:pPr>
            <w:r>
              <w:rPr>
                <w:rFonts w:hint="eastAsia" w:ascii="宋体" w:hAnsi="宋体"/>
                <w:color w:val="000000"/>
                <w:sz w:val="24"/>
                <w:szCs w:val="24"/>
              </w:rPr>
              <w:t>漏水监测接口软件</w:t>
            </w:r>
          </w:p>
        </w:tc>
        <w:tc>
          <w:tcPr>
            <w:tcW w:w="2693" w:type="dxa"/>
            <w:tcBorders>
              <w:top w:val="single" w:color="auto" w:sz="4" w:space="0"/>
              <w:left w:val="nil"/>
              <w:bottom w:val="single" w:color="auto" w:sz="4" w:space="0"/>
              <w:right w:val="single" w:color="auto" w:sz="4" w:space="0"/>
            </w:tcBorders>
            <w:noWrap w:val="0"/>
            <w:vAlign w:val="center"/>
          </w:tcPr>
          <w:p w14:paraId="76BA2F1B">
            <w:pPr>
              <w:ind w:firstLine="4" w:firstLineChars="2"/>
              <w:jc w:val="center"/>
              <w:rPr>
                <w:rFonts w:hint="eastAsia" w:ascii="宋体" w:hAnsi="宋体"/>
                <w:color w:val="000000"/>
                <w:sz w:val="24"/>
                <w:szCs w:val="24"/>
              </w:rPr>
            </w:pPr>
            <w:r>
              <w:rPr>
                <w:rFonts w:hint="eastAsia" w:ascii="宋体" w:hAnsi="宋体"/>
                <w:color w:val="000000"/>
                <w:sz w:val="24"/>
                <w:szCs w:val="24"/>
              </w:rPr>
              <w:t>漏水监测接口软件</w:t>
            </w:r>
          </w:p>
        </w:tc>
        <w:tc>
          <w:tcPr>
            <w:tcW w:w="735" w:type="dxa"/>
            <w:tcBorders>
              <w:top w:val="single" w:color="auto" w:sz="4" w:space="0"/>
              <w:left w:val="nil"/>
              <w:bottom w:val="single" w:color="auto" w:sz="4" w:space="0"/>
              <w:right w:val="single" w:color="auto" w:sz="4" w:space="0"/>
            </w:tcBorders>
            <w:noWrap w:val="0"/>
            <w:vAlign w:val="center"/>
          </w:tcPr>
          <w:p w14:paraId="1424EBC0">
            <w:pPr>
              <w:ind w:firstLine="4" w:firstLineChars="2"/>
              <w:jc w:val="center"/>
              <w:rPr>
                <w:rFonts w:hint="eastAsia" w:ascii="宋体" w:hAnsi="宋体"/>
                <w:color w:val="000000"/>
                <w:sz w:val="24"/>
                <w:szCs w:val="24"/>
              </w:rPr>
            </w:pPr>
            <w:r>
              <w:rPr>
                <w:rFonts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7EDD87C6">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50F7A0D3">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2D9DBB92">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4E256D52">
            <w:pPr>
              <w:ind w:firstLine="4" w:firstLineChars="2"/>
              <w:jc w:val="center"/>
              <w:rPr>
                <w:rFonts w:hint="eastAsia" w:ascii="宋体" w:hAnsi="宋体"/>
                <w:color w:val="000000"/>
                <w:sz w:val="24"/>
                <w:szCs w:val="24"/>
              </w:rPr>
            </w:pPr>
            <w:r>
              <w:rPr>
                <w:rFonts w:hint="eastAsia" w:ascii="宋体" w:hAnsi="宋体"/>
                <w:color w:val="000000"/>
                <w:sz w:val="24"/>
                <w:szCs w:val="24"/>
              </w:rPr>
              <w:t>温湿度监测接口软件</w:t>
            </w:r>
          </w:p>
        </w:tc>
        <w:tc>
          <w:tcPr>
            <w:tcW w:w="2693" w:type="dxa"/>
            <w:tcBorders>
              <w:top w:val="single" w:color="auto" w:sz="4" w:space="0"/>
              <w:left w:val="nil"/>
              <w:bottom w:val="single" w:color="auto" w:sz="4" w:space="0"/>
              <w:right w:val="single" w:color="auto" w:sz="4" w:space="0"/>
            </w:tcBorders>
            <w:noWrap w:val="0"/>
            <w:vAlign w:val="center"/>
          </w:tcPr>
          <w:p w14:paraId="08D1C526">
            <w:pPr>
              <w:ind w:firstLine="4" w:firstLineChars="2"/>
              <w:jc w:val="center"/>
              <w:rPr>
                <w:rFonts w:hint="eastAsia" w:ascii="宋体" w:hAnsi="宋体"/>
                <w:color w:val="000000"/>
                <w:sz w:val="24"/>
                <w:szCs w:val="24"/>
              </w:rPr>
            </w:pPr>
            <w:r>
              <w:rPr>
                <w:rFonts w:hint="eastAsia" w:ascii="宋体" w:hAnsi="宋体"/>
                <w:color w:val="000000"/>
                <w:sz w:val="24"/>
                <w:szCs w:val="24"/>
              </w:rPr>
              <w:t>温湿度监测接口软件</w:t>
            </w:r>
          </w:p>
        </w:tc>
        <w:tc>
          <w:tcPr>
            <w:tcW w:w="735" w:type="dxa"/>
            <w:tcBorders>
              <w:top w:val="single" w:color="auto" w:sz="4" w:space="0"/>
              <w:left w:val="nil"/>
              <w:bottom w:val="single" w:color="auto" w:sz="4" w:space="0"/>
              <w:right w:val="single" w:color="auto" w:sz="4" w:space="0"/>
            </w:tcBorders>
            <w:noWrap w:val="0"/>
            <w:vAlign w:val="center"/>
          </w:tcPr>
          <w:p w14:paraId="413E1FB1">
            <w:pPr>
              <w:ind w:firstLine="4" w:firstLineChars="2"/>
              <w:jc w:val="center"/>
              <w:rPr>
                <w:rFonts w:hint="eastAsia" w:ascii="宋体" w:hAnsi="宋体"/>
                <w:color w:val="000000"/>
                <w:sz w:val="24"/>
                <w:szCs w:val="24"/>
              </w:rPr>
            </w:pPr>
            <w:r>
              <w:rPr>
                <w:rFonts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4642C1CF">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2BEAB057">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41016A2D">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5EF8B271">
            <w:pPr>
              <w:ind w:firstLine="4" w:firstLineChars="2"/>
              <w:jc w:val="center"/>
              <w:rPr>
                <w:rFonts w:hint="eastAsia" w:ascii="宋体" w:hAnsi="宋体"/>
                <w:color w:val="000000"/>
                <w:sz w:val="24"/>
                <w:szCs w:val="24"/>
              </w:rPr>
            </w:pPr>
            <w:r>
              <w:rPr>
                <w:rFonts w:hint="eastAsia" w:ascii="宋体" w:hAnsi="宋体"/>
                <w:color w:val="000000"/>
                <w:sz w:val="24"/>
                <w:szCs w:val="24"/>
              </w:rPr>
              <w:t>通讯模块</w:t>
            </w:r>
          </w:p>
        </w:tc>
        <w:tc>
          <w:tcPr>
            <w:tcW w:w="2693" w:type="dxa"/>
            <w:tcBorders>
              <w:top w:val="single" w:color="auto" w:sz="4" w:space="0"/>
              <w:left w:val="nil"/>
              <w:bottom w:val="single" w:color="auto" w:sz="4" w:space="0"/>
              <w:right w:val="single" w:color="auto" w:sz="4" w:space="0"/>
            </w:tcBorders>
            <w:noWrap w:val="0"/>
            <w:vAlign w:val="center"/>
          </w:tcPr>
          <w:p w14:paraId="18A8EBC9">
            <w:pPr>
              <w:ind w:firstLine="4" w:firstLineChars="2"/>
              <w:jc w:val="center"/>
              <w:rPr>
                <w:rFonts w:hint="eastAsia" w:ascii="宋体" w:hAnsi="宋体"/>
                <w:color w:val="000000"/>
                <w:sz w:val="24"/>
                <w:szCs w:val="24"/>
              </w:rPr>
            </w:pPr>
            <w:r>
              <w:rPr>
                <w:rFonts w:hint="eastAsia" w:ascii="宋体" w:hAnsi="宋体"/>
                <w:color w:val="000000"/>
                <w:sz w:val="24"/>
                <w:szCs w:val="24"/>
              </w:rPr>
              <w:t>AM9520</w:t>
            </w:r>
          </w:p>
        </w:tc>
        <w:tc>
          <w:tcPr>
            <w:tcW w:w="735" w:type="dxa"/>
            <w:tcBorders>
              <w:top w:val="single" w:color="auto" w:sz="4" w:space="0"/>
              <w:left w:val="nil"/>
              <w:bottom w:val="single" w:color="auto" w:sz="4" w:space="0"/>
              <w:right w:val="single" w:color="auto" w:sz="4" w:space="0"/>
            </w:tcBorders>
            <w:noWrap w:val="0"/>
            <w:vAlign w:val="center"/>
          </w:tcPr>
          <w:p w14:paraId="50848E0C">
            <w:pPr>
              <w:ind w:firstLine="4" w:firstLineChars="2"/>
              <w:jc w:val="center"/>
              <w:rPr>
                <w:rFonts w:hint="eastAsia" w:ascii="宋体" w:hAnsi="宋体"/>
                <w:color w:val="000000"/>
                <w:sz w:val="24"/>
                <w:szCs w:val="24"/>
              </w:rPr>
            </w:pPr>
            <w:r>
              <w:rPr>
                <w:rFonts w:hint="eastAsia" w:ascii="宋体" w:hAnsi="宋体"/>
                <w:color w:val="000000"/>
                <w:sz w:val="24"/>
                <w:szCs w:val="24"/>
              </w:rPr>
              <w:t>18</w:t>
            </w:r>
          </w:p>
        </w:tc>
        <w:tc>
          <w:tcPr>
            <w:tcW w:w="709" w:type="dxa"/>
            <w:tcBorders>
              <w:top w:val="single" w:color="auto" w:sz="4" w:space="0"/>
              <w:left w:val="nil"/>
              <w:bottom w:val="single" w:color="auto" w:sz="4" w:space="0"/>
              <w:right w:val="single" w:color="auto" w:sz="4" w:space="0"/>
            </w:tcBorders>
            <w:noWrap w:val="0"/>
            <w:vAlign w:val="center"/>
          </w:tcPr>
          <w:p w14:paraId="6164D397">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592912CC">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3E88EFF5">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252A35E5">
            <w:pPr>
              <w:ind w:firstLine="4" w:firstLineChars="2"/>
              <w:jc w:val="center"/>
              <w:rPr>
                <w:rFonts w:hint="eastAsia" w:ascii="宋体" w:hAnsi="宋体"/>
                <w:color w:val="000000"/>
                <w:sz w:val="24"/>
                <w:szCs w:val="24"/>
              </w:rPr>
            </w:pPr>
            <w:r>
              <w:rPr>
                <w:rFonts w:hint="eastAsia" w:ascii="宋体" w:hAnsi="宋体"/>
                <w:color w:val="000000"/>
                <w:sz w:val="24"/>
                <w:szCs w:val="24"/>
              </w:rPr>
              <w:t>水浸传感器</w:t>
            </w:r>
          </w:p>
        </w:tc>
        <w:tc>
          <w:tcPr>
            <w:tcW w:w="2693" w:type="dxa"/>
            <w:tcBorders>
              <w:top w:val="single" w:color="auto" w:sz="4" w:space="0"/>
              <w:left w:val="nil"/>
              <w:bottom w:val="single" w:color="auto" w:sz="4" w:space="0"/>
              <w:right w:val="single" w:color="auto" w:sz="4" w:space="0"/>
            </w:tcBorders>
            <w:noWrap w:val="0"/>
            <w:vAlign w:val="center"/>
          </w:tcPr>
          <w:p w14:paraId="0E5A7DB6">
            <w:pPr>
              <w:ind w:firstLine="4" w:firstLineChars="2"/>
              <w:jc w:val="center"/>
              <w:rPr>
                <w:rFonts w:hint="eastAsia" w:ascii="宋体" w:hAnsi="宋体"/>
                <w:color w:val="000000"/>
                <w:sz w:val="24"/>
                <w:szCs w:val="24"/>
              </w:rPr>
            </w:pPr>
            <w:r>
              <w:rPr>
                <w:rFonts w:hint="eastAsia" w:ascii="宋体" w:hAnsi="宋体"/>
                <w:color w:val="000000"/>
                <w:sz w:val="24"/>
                <w:szCs w:val="24"/>
              </w:rPr>
              <w:t>LDW-1A</w:t>
            </w:r>
          </w:p>
        </w:tc>
        <w:tc>
          <w:tcPr>
            <w:tcW w:w="735" w:type="dxa"/>
            <w:tcBorders>
              <w:top w:val="single" w:color="auto" w:sz="4" w:space="0"/>
              <w:left w:val="nil"/>
              <w:bottom w:val="single" w:color="auto" w:sz="4" w:space="0"/>
              <w:right w:val="single" w:color="auto" w:sz="4" w:space="0"/>
            </w:tcBorders>
            <w:noWrap w:val="0"/>
            <w:vAlign w:val="center"/>
          </w:tcPr>
          <w:p w14:paraId="2DCD8E6E">
            <w:pPr>
              <w:ind w:firstLine="4" w:firstLineChars="2"/>
              <w:jc w:val="center"/>
              <w:rPr>
                <w:rFonts w:hint="eastAsia" w:ascii="宋体" w:hAnsi="宋体"/>
                <w:color w:val="000000"/>
                <w:sz w:val="24"/>
                <w:szCs w:val="24"/>
              </w:rPr>
            </w:pPr>
            <w:r>
              <w:rPr>
                <w:rFonts w:hint="eastAsia"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205EFD9F">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59E5E073">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2ADB6B06">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30176966">
            <w:pPr>
              <w:ind w:firstLine="4" w:firstLineChars="2"/>
              <w:jc w:val="center"/>
              <w:rPr>
                <w:rFonts w:hint="eastAsia" w:ascii="宋体" w:hAnsi="宋体"/>
                <w:color w:val="000000"/>
                <w:sz w:val="24"/>
                <w:szCs w:val="24"/>
              </w:rPr>
            </w:pPr>
            <w:r>
              <w:rPr>
                <w:rFonts w:hint="eastAsia" w:ascii="宋体" w:hAnsi="宋体"/>
                <w:color w:val="000000"/>
                <w:sz w:val="24"/>
                <w:szCs w:val="24"/>
              </w:rPr>
              <w:t>不定位感应绳</w:t>
            </w:r>
          </w:p>
        </w:tc>
        <w:tc>
          <w:tcPr>
            <w:tcW w:w="2693" w:type="dxa"/>
            <w:tcBorders>
              <w:top w:val="single" w:color="auto" w:sz="4" w:space="0"/>
              <w:left w:val="nil"/>
              <w:bottom w:val="single" w:color="auto" w:sz="4" w:space="0"/>
              <w:right w:val="single" w:color="auto" w:sz="4" w:space="0"/>
            </w:tcBorders>
            <w:noWrap w:val="0"/>
            <w:vAlign w:val="center"/>
          </w:tcPr>
          <w:p w14:paraId="302B5FAB">
            <w:pPr>
              <w:ind w:firstLine="4" w:firstLineChars="2"/>
              <w:jc w:val="center"/>
              <w:rPr>
                <w:rFonts w:hint="eastAsia" w:ascii="宋体" w:hAnsi="宋体"/>
                <w:color w:val="000000"/>
                <w:sz w:val="24"/>
                <w:szCs w:val="24"/>
              </w:rPr>
            </w:pPr>
            <w:r>
              <w:rPr>
                <w:rFonts w:hint="eastAsia" w:ascii="宋体" w:hAnsi="宋体"/>
                <w:color w:val="000000"/>
                <w:sz w:val="24"/>
                <w:szCs w:val="24"/>
              </w:rPr>
              <w:t>LD-15M</w:t>
            </w:r>
          </w:p>
        </w:tc>
        <w:tc>
          <w:tcPr>
            <w:tcW w:w="735" w:type="dxa"/>
            <w:tcBorders>
              <w:top w:val="single" w:color="auto" w:sz="4" w:space="0"/>
              <w:left w:val="nil"/>
              <w:bottom w:val="single" w:color="auto" w:sz="4" w:space="0"/>
              <w:right w:val="single" w:color="auto" w:sz="4" w:space="0"/>
            </w:tcBorders>
            <w:noWrap w:val="0"/>
            <w:vAlign w:val="center"/>
          </w:tcPr>
          <w:p w14:paraId="267F60FC">
            <w:pPr>
              <w:ind w:firstLine="4" w:firstLineChars="2"/>
              <w:jc w:val="center"/>
              <w:rPr>
                <w:rFonts w:hint="eastAsia" w:ascii="宋体" w:hAnsi="宋体"/>
                <w:color w:val="000000"/>
                <w:sz w:val="24"/>
                <w:szCs w:val="24"/>
              </w:rPr>
            </w:pPr>
            <w:r>
              <w:rPr>
                <w:rFonts w:hint="eastAsia"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1E8DFF32">
            <w:pPr>
              <w:ind w:firstLine="4" w:firstLineChars="2"/>
              <w:jc w:val="center"/>
              <w:rPr>
                <w:rFonts w:hint="eastAsia" w:ascii="宋体" w:hAnsi="宋体"/>
                <w:color w:val="000000"/>
                <w:sz w:val="24"/>
                <w:szCs w:val="24"/>
              </w:rPr>
            </w:pPr>
            <w:r>
              <w:rPr>
                <w:rFonts w:hint="eastAsia" w:ascii="宋体" w:hAnsi="宋体"/>
                <w:color w:val="000000"/>
                <w:sz w:val="24"/>
                <w:szCs w:val="24"/>
              </w:rPr>
              <w:t>根</w:t>
            </w:r>
          </w:p>
        </w:tc>
      </w:tr>
      <w:tr w14:paraId="31338FA1">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1CF6A6C0">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3B860897">
            <w:pPr>
              <w:ind w:firstLine="4" w:firstLineChars="2"/>
              <w:jc w:val="center"/>
              <w:rPr>
                <w:rFonts w:hint="eastAsia" w:ascii="宋体" w:hAnsi="宋体"/>
                <w:color w:val="000000"/>
                <w:sz w:val="24"/>
                <w:szCs w:val="24"/>
              </w:rPr>
            </w:pPr>
            <w:r>
              <w:rPr>
                <w:rFonts w:hint="eastAsia" w:ascii="宋体" w:hAnsi="宋体"/>
                <w:color w:val="000000"/>
                <w:sz w:val="24"/>
                <w:szCs w:val="24"/>
              </w:rPr>
              <w:t>开关量采集模块</w:t>
            </w:r>
          </w:p>
        </w:tc>
        <w:tc>
          <w:tcPr>
            <w:tcW w:w="2693" w:type="dxa"/>
            <w:tcBorders>
              <w:top w:val="single" w:color="auto" w:sz="4" w:space="0"/>
              <w:left w:val="nil"/>
              <w:bottom w:val="single" w:color="auto" w:sz="4" w:space="0"/>
              <w:right w:val="single" w:color="auto" w:sz="4" w:space="0"/>
            </w:tcBorders>
            <w:noWrap w:val="0"/>
            <w:vAlign w:val="center"/>
          </w:tcPr>
          <w:p w14:paraId="457E69FC">
            <w:pPr>
              <w:ind w:firstLine="4" w:firstLineChars="2"/>
              <w:jc w:val="center"/>
              <w:rPr>
                <w:rFonts w:hint="eastAsia" w:ascii="宋体" w:hAnsi="宋体"/>
                <w:color w:val="000000"/>
                <w:sz w:val="24"/>
                <w:szCs w:val="24"/>
              </w:rPr>
            </w:pPr>
            <w:r>
              <w:rPr>
                <w:rFonts w:hint="eastAsia" w:ascii="宋体" w:hAnsi="宋体"/>
                <w:color w:val="000000"/>
                <w:sz w:val="24"/>
                <w:szCs w:val="24"/>
              </w:rPr>
              <w:t>AM9053</w:t>
            </w:r>
          </w:p>
        </w:tc>
        <w:tc>
          <w:tcPr>
            <w:tcW w:w="735" w:type="dxa"/>
            <w:tcBorders>
              <w:top w:val="single" w:color="auto" w:sz="4" w:space="0"/>
              <w:left w:val="nil"/>
              <w:bottom w:val="single" w:color="auto" w:sz="4" w:space="0"/>
              <w:right w:val="single" w:color="auto" w:sz="4" w:space="0"/>
            </w:tcBorders>
            <w:noWrap w:val="0"/>
            <w:vAlign w:val="center"/>
          </w:tcPr>
          <w:p w14:paraId="33422B56">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1683117B">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0B84979F">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09411A70">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639B7D64">
            <w:pPr>
              <w:ind w:firstLine="4" w:firstLineChars="2"/>
              <w:jc w:val="center"/>
              <w:rPr>
                <w:rFonts w:hint="eastAsia" w:ascii="宋体" w:hAnsi="宋体"/>
                <w:color w:val="000000"/>
                <w:sz w:val="24"/>
                <w:szCs w:val="24"/>
              </w:rPr>
            </w:pPr>
            <w:r>
              <w:rPr>
                <w:rFonts w:hint="eastAsia" w:ascii="宋体" w:hAnsi="宋体"/>
                <w:color w:val="000000"/>
                <w:sz w:val="24"/>
                <w:szCs w:val="24"/>
              </w:rPr>
              <w:t>温湿度传感器</w:t>
            </w:r>
          </w:p>
        </w:tc>
        <w:tc>
          <w:tcPr>
            <w:tcW w:w="2693" w:type="dxa"/>
            <w:tcBorders>
              <w:top w:val="single" w:color="auto" w:sz="4" w:space="0"/>
              <w:left w:val="nil"/>
              <w:bottom w:val="single" w:color="auto" w:sz="4" w:space="0"/>
              <w:right w:val="single" w:color="auto" w:sz="4" w:space="0"/>
            </w:tcBorders>
            <w:noWrap w:val="0"/>
            <w:vAlign w:val="center"/>
          </w:tcPr>
          <w:p w14:paraId="0F20DC15">
            <w:pPr>
              <w:ind w:firstLine="4" w:firstLineChars="2"/>
              <w:jc w:val="center"/>
              <w:rPr>
                <w:rFonts w:hint="eastAsia" w:ascii="宋体" w:hAnsi="宋体"/>
                <w:color w:val="000000"/>
                <w:sz w:val="24"/>
                <w:szCs w:val="24"/>
              </w:rPr>
            </w:pPr>
            <w:r>
              <w:rPr>
                <w:rFonts w:ascii="宋体" w:hAnsi="宋体"/>
                <w:color w:val="000000"/>
                <w:sz w:val="24"/>
                <w:szCs w:val="24"/>
              </w:rPr>
              <w:t>TH-500R</w:t>
            </w:r>
          </w:p>
        </w:tc>
        <w:tc>
          <w:tcPr>
            <w:tcW w:w="735" w:type="dxa"/>
            <w:tcBorders>
              <w:top w:val="single" w:color="auto" w:sz="4" w:space="0"/>
              <w:left w:val="nil"/>
              <w:bottom w:val="single" w:color="auto" w:sz="4" w:space="0"/>
              <w:right w:val="single" w:color="auto" w:sz="4" w:space="0"/>
            </w:tcBorders>
            <w:noWrap w:val="0"/>
            <w:vAlign w:val="center"/>
          </w:tcPr>
          <w:p w14:paraId="57914978">
            <w:pPr>
              <w:ind w:firstLine="4" w:firstLineChars="2"/>
              <w:jc w:val="center"/>
              <w:rPr>
                <w:rFonts w:hint="eastAsia" w:ascii="宋体" w:hAnsi="宋体"/>
                <w:color w:val="000000"/>
                <w:sz w:val="24"/>
                <w:szCs w:val="24"/>
              </w:rPr>
            </w:pPr>
            <w:r>
              <w:rPr>
                <w:rFonts w:hint="eastAsia"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5665C8D5">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75DAC97B">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right w:val="single" w:color="auto" w:sz="4" w:space="0"/>
            </w:tcBorders>
            <w:noWrap w:val="0"/>
            <w:vAlign w:val="center"/>
          </w:tcPr>
          <w:p w14:paraId="2E0D97F1">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496EB320">
            <w:pPr>
              <w:ind w:firstLine="4" w:firstLineChars="2"/>
              <w:jc w:val="center"/>
              <w:rPr>
                <w:rFonts w:hint="eastAsia" w:ascii="宋体" w:hAnsi="宋体"/>
                <w:color w:val="000000"/>
                <w:sz w:val="24"/>
                <w:szCs w:val="24"/>
              </w:rPr>
            </w:pPr>
            <w:r>
              <w:rPr>
                <w:rFonts w:hint="eastAsia" w:ascii="宋体" w:hAnsi="宋体"/>
                <w:color w:val="000000"/>
                <w:sz w:val="24"/>
                <w:szCs w:val="24"/>
              </w:rPr>
              <w:t>智能空调遥控器</w:t>
            </w:r>
          </w:p>
        </w:tc>
        <w:tc>
          <w:tcPr>
            <w:tcW w:w="2693" w:type="dxa"/>
            <w:tcBorders>
              <w:top w:val="single" w:color="auto" w:sz="4" w:space="0"/>
              <w:left w:val="nil"/>
              <w:bottom w:val="single" w:color="auto" w:sz="4" w:space="0"/>
              <w:right w:val="single" w:color="auto" w:sz="4" w:space="0"/>
            </w:tcBorders>
            <w:noWrap w:val="0"/>
            <w:vAlign w:val="center"/>
          </w:tcPr>
          <w:p w14:paraId="624E0E5B">
            <w:pPr>
              <w:ind w:firstLine="4" w:firstLineChars="2"/>
              <w:jc w:val="center"/>
              <w:rPr>
                <w:rFonts w:hint="eastAsia" w:ascii="宋体" w:hAnsi="宋体"/>
                <w:color w:val="000000"/>
                <w:sz w:val="24"/>
                <w:szCs w:val="24"/>
              </w:rPr>
            </w:pPr>
            <w:r>
              <w:rPr>
                <w:rFonts w:hint="eastAsia" w:ascii="宋体" w:hAnsi="宋体"/>
                <w:color w:val="000000"/>
                <w:sz w:val="24"/>
                <w:szCs w:val="24"/>
              </w:rPr>
              <w:t>KT-RS485</w:t>
            </w:r>
          </w:p>
        </w:tc>
        <w:tc>
          <w:tcPr>
            <w:tcW w:w="735" w:type="dxa"/>
            <w:tcBorders>
              <w:top w:val="single" w:color="auto" w:sz="4" w:space="0"/>
              <w:left w:val="nil"/>
              <w:bottom w:val="single" w:color="auto" w:sz="4" w:space="0"/>
              <w:right w:val="single" w:color="auto" w:sz="4" w:space="0"/>
            </w:tcBorders>
            <w:noWrap w:val="0"/>
            <w:vAlign w:val="center"/>
          </w:tcPr>
          <w:p w14:paraId="1E755E90">
            <w:pPr>
              <w:ind w:firstLine="4" w:firstLineChars="2"/>
              <w:jc w:val="center"/>
              <w:rPr>
                <w:rFonts w:hint="eastAsia" w:ascii="宋体" w:hAnsi="宋体"/>
                <w:color w:val="000000"/>
                <w:sz w:val="24"/>
                <w:szCs w:val="24"/>
              </w:rPr>
            </w:pPr>
            <w:r>
              <w:rPr>
                <w:rFonts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78CA0659">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6943CA8A">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01C6FA98">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61CCB8D2">
            <w:pPr>
              <w:ind w:firstLine="4" w:firstLineChars="2"/>
              <w:jc w:val="center"/>
              <w:rPr>
                <w:rFonts w:hint="eastAsia" w:ascii="宋体" w:hAnsi="宋体"/>
                <w:color w:val="000000"/>
                <w:sz w:val="24"/>
                <w:szCs w:val="24"/>
              </w:rPr>
            </w:pPr>
            <w:r>
              <w:rPr>
                <w:rFonts w:hint="eastAsia" w:ascii="宋体" w:hAnsi="宋体"/>
                <w:color w:val="000000"/>
                <w:sz w:val="24"/>
                <w:szCs w:val="24"/>
              </w:rPr>
              <w:t>普通空调监测接口软件</w:t>
            </w:r>
          </w:p>
        </w:tc>
        <w:tc>
          <w:tcPr>
            <w:tcW w:w="2693" w:type="dxa"/>
            <w:tcBorders>
              <w:top w:val="single" w:color="auto" w:sz="4" w:space="0"/>
              <w:left w:val="nil"/>
              <w:bottom w:val="single" w:color="auto" w:sz="4" w:space="0"/>
              <w:right w:val="single" w:color="auto" w:sz="4" w:space="0"/>
            </w:tcBorders>
            <w:noWrap w:val="0"/>
            <w:vAlign w:val="center"/>
          </w:tcPr>
          <w:p w14:paraId="7C96FC20">
            <w:pPr>
              <w:ind w:firstLine="4" w:firstLineChars="2"/>
              <w:jc w:val="center"/>
              <w:rPr>
                <w:rFonts w:hint="eastAsia" w:ascii="宋体" w:hAnsi="宋体"/>
                <w:color w:val="000000"/>
                <w:sz w:val="24"/>
                <w:szCs w:val="24"/>
              </w:rPr>
            </w:pPr>
            <w:r>
              <w:rPr>
                <w:rFonts w:hint="eastAsia" w:ascii="宋体" w:hAnsi="宋体"/>
                <w:color w:val="000000"/>
                <w:sz w:val="24"/>
                <w:szCs w:val="24"/>
              </w:rPr>
              <w:t>普通空调监测接口软件</w:t>
            </w:r>
          </w:p>
        </w:tc>
        <w:tc>
          <w:tcPr>
            <w:tcW w:w="735" w:type="dxa"/>
            <w:tcBorders>
              <w:top w:val="single" w:color="auto" w:sz="4" w:space="0"/>
              <w:left w:val="nil"/>
              <w:bottom w:val="single" w:color="auto" w:sz="4" w:space="0"/>
              <w:right w:val="single" w:color="auto" w:sz="4" w:space="0"/>
            </w:tcBorders>
            <w:noWrap w:val="0"/>
            <w:vAlign w:val="center"/>
          </w:tcPr>
          <w:p w14:paraId="0686129B">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124D70C2">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3195D32C">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right w:val="single" w:color="auto" w:sz="4" w:space="0"/>
            </w:tcBorders>
            <w:noWrap w:val="0"/>
            <w:vAlign w:val="center"/>
          </w:tcPr>
          <w:p w14:paraId="452F8364">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027C8A7E">
            <w:pPr>
              <w:ind w:firstLine="4" w:firstLineChars="2"/>
              <w:jc w:val="center"/>
              <w:rPr>
                <w:rFonts w:hint="eastAsia" w:ascii="宋体" w:hAnsi="宋体"/>
                <w:color w:val="000000"/>
                <w:sz w:val="24"/>
                <w:szCs w:val="24"/>
              </w:rPr>
            </w:pPr>
            <w:r>
              <w:rPr>
                <w:rFonts w:hint="eastAsia" w:ascii="宋体" w:hAnsi="宋体"/>
                <w:color w:val="000000"/>
                <w:sz w:val="24"/>
                <w:szCs w:val="24"/>
              </w:rPr>
              <w:t>串口服务器</w:t>
            </w:r>
          </w:p>
        </w:tc>
        <w:tc>
          <w:tcPr>
            <w:tcW w:w="2693" w:type="dxa"/>
            <w:tcBorders>
              <w:top w:val="single" w:color="auto" w:sz="4" w:space="0"/>
              <w:left w:val="nil"/>
              <w:bottom w:val="single" w:color="auto" w:sz="4" w:space="0"/>
              <w:right w:val="single" w:color="auto" w:sz="4" w:space="0"/>
            </w:tcBorders>
            <w:noWrap w:val="0"/>
            <w:vAlign w:val="center"/>
          </w:tcPr>
          <w:p w14:paraId="5A90712D">
            <w:pPr>
              <w:ind w:firstLine="4" w:firstLineChars="2"/>
              <w:jc w:val="center"/>
              <w:rPr>
                <w:rFonts w:hint="eastAsia" w:ascii="宋体" w:hAnsi="宋体"/>
                <w:color w:val="000000"/>
                <w:sz w:val="24"/>
                <w:szCs w:val="24"/>
              </w:rPr>
            </w:pPr>
            <w:r>
              <w:rPr>
                <w:rFonts w:hint="eastAsia" w:ascii="宋体" w:hAnsi="宋体"/>
                <w:color w:val="000000"/>
                <w:sz w:val="24"/>
                <w:szCs w:val="24"/>
              </w:rPr>
              <w:t>AZY-NC816</w:t>
            </w:r>
          </w:p>
        </w:tc>
        <w:tc>
          <w:tcPr>
            <w:tcW w:w="735" w:type="dxa"/>
            <w:tcBorders>
              <w:top w:val="single" w:color="auto" w:sz="4" w:space="0"/>
              <w:left w:val="nil"/>
              <w:bottom w:val="single" w:color="auto" w:sz="4" w:space="0"/>
              <w:right w:val="single" w:color="auto" w:sz="4" w:space="0"/>
            </w:tcBorders>
            <w:noWrap w:val="0"/>
            <w:vAlign w:val="center"/>
          </w:tcPr>
          <w:p w14:paraId="45D3D71F">
            <w:pPr>
              <w:ind w:firstLine="4" w:firstLineChars="2"/>
              <w:jc w:val="center"/>
              <w:rPr>
                <w:rFonts w:hint="eastAsia" w:ascii="宋体" w:hAnsi="宋体"/>
                <w:color w:val="000000"/>
                <w:sz w:val="24"/>
                <w:szCs w:val="24"/>
              </w:rPr>
            </w:pPr>
            <w:r>
              <w:rPr>
                <w:rFonts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04BF1F7C">
            <w:pPr>
              <w:ind w:firstLine="4" w:firstLineChars="2"/>
              <w:jc w:val="center"/>
              <w:rPr>
                <w:rFonts w:hint="eastAsia" w:ascii="宋体" w:hAnsi="宋体"/>
                <w:color w:val="000000"/>
                <w:sz w:val="24"/>
                <w:szCs w:val="24"/>
              </w:rPr>
            </w:pPr>
            <w:r>
              <w:rPr>
                <w:rFonts w:hint="eastAsia" w:ascii="宋体" w:hAnsi="宋体"/>
                <w:color w:val="000000"/>
                <w:sz w:val="24"/>
                <w:szCs w:val="24"/>
              </w:rPr>
              <w:t>台</w:t>
            </w:r>
          </w:p>
        </w:tc>
      </w:tr>
      <w:tr w14:paraId="5E68632B">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right w:val="single" w:color="auto" w:sz="4" w:space="0"/>
            </w:tcBorders>
            <w:noWrap w:val="0"/>
            <w:vAlign w:val="center"/>
          </w:tcPr>
          <w:p w14:paraId="526A1AAB">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1C0A4680">
            <w:pPr>
              <w:ind w:firstLine="4" w:firstLineChars="2"/>
              <w:jc w:val="center"/>
              <w:rPr>
                <w:rFonts w:hint="eastAsia" w:ascii="宋体" w:hAnsi="宋体"/>
                <w:color w:val="000000"/>
                <w:sz w:val="24"/>
                <w:szCs w:val="24"/>
              </w:rPr>
            </w:pPr>
            <w:r>
              <w:rPr>
                <w:rFonts w:hint="eastAsia" w:ascii="宋体" w:hAnsi="宋体"/>
                <w:color w:val="000000"/>
                <w:sz w:val="24"/>
                <w:szCs w:val="24"/>
              </w:rPr>
              <w:t>信号采集箱</w:t>
            </w:r>
          </w:p>
        </w:tc>
        <w:tc>
          <w:tcPr>
            <w:tcW w:w="2693" w:type="dxa"/>
            <w:tcBorders>
              <w:top w:val="single" w:color="auto" w:sz="4" w:space="0"/>
              <w:left w:val="nil"/>
              <w:bottom w:val="single" w:color="auto" w:sz="4" w:space="0"/>
              <w:right w:val="single" w:color="auto" w:sz="4" w:space="0"/>
            </w:tcBorders>
            <w:noWrap w:val="0"/>
            <w:vAlign w:val="center"/>
          </w:tcPr>
          <w:p w14:paraId="4F180798">
            <w:pPr>
              <w:ind w:firstLine="4" w:firstLineChars="2"/>
              <w:jc w:val="center"/>
              <w:rPr>
                <w:rFonts w:hint="eastAsia" w:ascii="宋体" w:hAnsi="宋体"/>
                <w:color w:val="000000"/>
                <w:sz w:val="24"/>
                <w:szCs w:val="24"/>
              </w:rPr>
            </w:pPr>
            <w:r>
              <w:rPr>
                <w:rFonts w:hint="eastAsia" w:ascii="宋体" w:hAnsi="宋体"/>
                <w:color w:val="000000"/>
                <w:sz w:val="24"/>
                <w:szCs w:val="24"/>
              </w:rPr>
              <w:t>国产300*400</w:t>
            </w:r>
          </w:p>
        </w:tc>
        <w:tc>
          <w:tcPr>
            <w:tcW w:w="735" w:type="dxa"/>
            <w:tcBorders>
              <w:top w:val="single" w:color="auto" w:sz="4" w:space="0"/>
              <w:left w:val="nil"/>
              <w:bottom w:val="single" w:color="auto" w:sz="4" w:space="0"/>
              <w:right w:val="single" w:color="auto" w:sz="4" w:space="0"/>
            </w:tcBorders>
            <w:noWrap w:val="0"/>
            <w:vAlign w:val="center"/>
          </w:tcPr>
          <w:p w14:paraId="0AE9FE89">
            <w:pPr>
              <w:ind w:firstLine="4" w:firstLineChars="2"/>
              <w:jc w:val="center"/>
              <w:rPr>
                <w:rFonts w:hint="eastAsia" w:ascii="宋体" w:hAnsi="宋体"/>
                <w:color w:val="000000"/>
                <w:sz w:val="24"/>
                <w:szCs w:val="24"/>
              </w:rPr>
            </w:pPr>
            <w:r>
              <w:rPr>
                <w:rFonts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0E6EF411">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461C2D6E">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49E619FB">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7FA63808">
            <w:pPr>
              <w:ind w:firstLine="4" w:firstLineChars="2"/>
              <w:jc w:val="center"/>
              <w:rPr>
                <w:rFonts w:hint="eastAsia" w:ascii="宋体" w:hAnsi="宋体"/>
                <w:color w:val="000000"/>
                <w:sz w:val="24"/>
                <w:szCs w:val="24"/>
              </w:rPr>
            </w:pPr>
            <w:r>
              <w:rPr>
                <w:rFonts w:hint="eastAsia" w:ascii="宋体" w:hAnsi="宋体"/>
                <w:color w:val="000000"/>
                <w:sz w:val="24"/>
                <w:szCs w:val="24"/>
              </w:rPr>
              <w:t>线缆、管材及辅材</w:t>
            </w:r>
          </w:p>
        </w:tc>
        <w:tc>
          <w:tcPr>
            <w:tcW w:w="2693" w:type="dxa"/>
            <w:tcBorders>
              <w:top w:val="single" w:color="auto" w:sz="4" w:space="0"/>
              <w:left w:val="nil"/>
              <w:bottom w:val="single" w:color="auto" w:sz="4" w:space="0"/>
              <w:right w:val="single" w:color="auto" w:sz="4" w:space="0"/>
            </w:tcBorders>
            <w:noWrap w:val="0"/>
            <w:vAlign w:val="center"/>
          </w:tcPr>
          <w:p w14:paraId="4C4FC7D9">
            <w:pPr>
              <w:ind w:firstLine="4" w:firstLineChars="2"/>
              <w:jc w:val="center"/>
              <w:rPr>
                <w:rFonts w:hint="eastAsia" w:ascii="宋体" w:hAnsi="宋体"/>
                <w:color w:val="000000"/>
                <w:sz w:val="24"/>
                <w:szCs w:val="24"/>
              </w:rPr>
            </w:pPr>
            <w:r>
              <w:rPr>
                <w:rFonts w:hint="eastAsia" w:ascii="宋体" w:hAnsi="宋体"/>
                <w:color w:val="000000"/>
                <w:sz w:val="24"/>
                <w:szCs w:val="24"/>
              </w:rPr>
              <w:t>国产</w:t>
            </w:r>
          </w:p>
        </w:tc>
        <w:tc>
          <w:tcPr>
            <w:tcW w:w="735" w:type="dxa"/>
            <w:tcBorders>
              <w:top w:val="single" w:color="auto" w:sz="4" w:space="0"/>
              <w:left w:val="nil"/>
              <w:bottom w:val="single" w:color="auto" w:sz="4" w:space="0"/>
              <w:right w:val="single" w:color="auto" w:sz="4" w:space="0"/>
            </w:tcBorders>
            <w:noWrap w:val="0"/>
            <w:vAlign w:val="center"/>
          </w:tcPr>
          <w:p w14:paraId="6024D3CF">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1409D767">
            <w:pPr>
              <w:ind w:firstLine="4" w:firstLineChars="2"/>
              <w:jc w:val="center"/>
              <w:rPr>
                <w:rFonts w:hint="eastAsia" w:ascii="宋体" w:hAnsi="宋体"/>
                <w:color w:val="000000"/>
                <w:sz w:val="24"/>
                <w:szCs w:val="24"/>
              </w:rPr>
            </w:pPr>
            <w:r>
              <w:rPr>
                <w:rFonts w:hint="eastAsia" w:ascii="宋体" w:hAnsi="宋体"/>
                <w:color w:val="000000"/>
                <w:sz w:val="24"/>
                <w:szCs w:val="24"/>
              </w:rPr>
              <w:t>批</w:t>
            </w:r>
          </w:p>
        </w:tc>
      </w:tr>
      <w:tr w14:paraId="01A5B87A">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2ACF11D6">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2A35A09F">
            <w:pPr>
              <w:ind w:firstLine="4" w:firstLineChars="2"/>
              <w:jc w:val="center"/>
              <w:rPr>
                <w:rFonts w:hint="eastAsia" w:ascii="宋体" w:hAnsi="宋体"/>
                <w:color w:val="000000"/>
                <w:sz w:val="24"/>
                <w:szCs w:val="24"/>
              </w:rPr>
            </w:pPr>
            <w:r>
              <w:rPr>
                <w:rFonts w:hint="eastAsia" w:ascii="宋体" w:hAnsi="宋体"/>
                <w:color w:val="000000"/>
                <w:sz w:val="24"/>
                <w:szCs w:val="24"/>
              </w:rPr>
              <w:t>数据中心综合管理组态软件</w:t>
            </w:r>
          </w:p>
        </w:tc>
        <w:tc>
          <w:tcPr>
            <w:tcW w:w="2693" w:type="dxa"/>
            <w:tcBorders>
              <w:top w:val="single" w:color="auto" w:sz="4" w:space="0"/>
              <w:left w:val="nil"/>
              <w:bottom w:val="single" w:color="auto" w:sz="4" w:space="0"/>
              <w:right w:val="single" w:color="auto" w:sz="4" w:space="0"/>
            </w:tcBorders>
            <w:noWrap w:val="0"/>
            <w:vAlign w:val="center"/>
          </w:tcPr>
          <w:p w14:paraId="6F878C4B">
            <w:pPr>
              <w:ind w:firstLine="4" w:firstLineChars="2"/>
              <w:jc w:val="center"/>
              <w:rPr>
                <w:rFonts w:hint="eastAsia" w:ascii="宋体" w:hAnsi="宋体"/>
                <w:color w:val="000000"/>
                <w:sz w:val="24"/>
                <w:szCs w:val="24"/>
              </w:rPr>
            </w:pPr>
            <w:r>
              <w:rPr>
                <w:rFonts w:hint="eastAsia" w:ascii="宋体" w:hAnsi="宋体"/>
                <w:color w:val="000000"/>
                <w:sz w:val="24"/>
                <w:szCs w:val="24"/>
              </w:rPr>
              <w:t>AZY-DCMS</w:t>
            </w:r>
          </w:p>
        </w:tc>
        <w:tc>
          <w:tcPr>
            <w:tcW w:w="735" w:type="dxa"/>
            <w:tcBorders>
              <w:top w:val="single" w:color="auto" w:sz="4" w:space="0"/>
              <w:left w:val="nil"/>
              <w:bottom w:val="single" w:color="auto" w:sz="4" w:space="0"/>
              <w:right w:val="single" w:color="auto" w:sz="4" w:space="0"/>
            </w:tcBorders>
            <w:noWrap w:val="0"/>
            <w:vAlign w:val="center"/>
          </w:tcPr>
          <w:p w14:paraId="3239EEFD">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442D3C1D">
            <w:pPr>
              <w:ind w:firstLine="4" w:firstLineChars="2"/>
              <w:jc w:val="center"/>
              <w:rPr>
                <w:rFonts w:hint="eastAsia" w:ascii="宋体" w:hAnsi="宋体"/>
                <w:color w:val="000000"/>
                <w:sz w:val="24"/>
                <w:szCs w:val="24"/>
              </w:rPr>
            </w:pPr>
            <w:r>
              <w:rPr>
                <w:rFonts w:hint="eastAsia" w:ascii="宋体" w:hAnsi="宋体"/>
                <w:color w:val="000000"/>
                <w:sz w:val="24"/>
                <w:szCs w:val="24"/>
              </w:rPr>
              <w:t>套</w:t>
            </w:r>
          </w:p>
        </w:tc>
      </w:tr>
      <w:tr w14:paraId="263CE455">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3C730FCF">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2BB0015A">
            <w:pPr>
              <w:ind w:firstLine="4" w:firstLineChars="2"/>
              <w:jc w:val="center"/>
              <w:rPr>
                <w:rFonts w:hint="eastAsia" w:ascii="宋体" w:hAnsi="宋体"/>
                <w:color w:val="000000"/>
                <w:sz w:val="24"/>
                <w:szCs w:val="24"/>
              </w:rPr>
            </w:pPr>
            <w:r>
              <w:rPr>
                <w:rFonts w:hint="eastAsia" w:ascii="宋体" w:hAnsi="宋体"/>
                <w:color w:val="000000"/>
                <w:sz w:val="24"/>
                <w:szCs w:val="24"/>
              </w:rPr>
              <w:t>电话语音报警系统</w:t>
            </w:r>
          </w:p>
        </w:tc>
        <w:tc>
          <w:tcPr>
            <w:tcW w:w="2693" w:type="dxa"/>
            <w:tcBorders>
              <w:top w:val="single" w:color="auto" w:sz="4" w:space="0"/>
              <w:left w:val="nil"/>
              <w:bottom w:val="single" w:color="auto" w:sz="4" w:space="0"/>
              <w:right w:val="single" w:color="auto" w:sz="4" w:space="0"/>
            </w:tcBorders>
            <w:noWrap w:val="0"/>
            <w:vAlign w:val="center"/>
          </w:tcPr>
          <w:p w14:paraId="4254871C">
            <w:pPr>
              <w:ind w:firstLine="4" w:firstLineChars="2"/>
              <w:jc w:val="center"/>
              <w:rPr>
                <w:rFonts w:hint="eastAsia" w:ascii="宋体" w:hAnsi="宋体"/>
                <w:color w:val="000000"/>
                <w:sz w:val="24"/>
                <w:szCs w:val="24"/>
              </w:rPr>
            </w:pPr>
            <w:r>
              <w:rPr>
                <w:rFonts w:hint="eastAsia" w:ascii="宋体" w:hAnsi="宋体"/>
                <w:color w:val="000000"/>
                <w:sz w:val="24"/>
                <w:szCs w:val="24"/>
              </w:rPr>
              <w:t>AZY-DCMS-Tele</w:t>
            </w:r>
          </w:p>
        </w:tc>
        <w:tc>
          <w:tcPr>
            <w:tcW w:w="735" w:type="dxa"/>
            <w:tcBorders>
              <w:top w:val="single" w:color="auto" w:sz="4" w:space="0"/>
              <w:left w:val="nil"/>
              <w:bottom w:val="single" w:color="auto" w:sz="4" w:space="0"/>
              <w:right w:val="single" w:color="auto" w:sz="4" w:space="0"/>
            </w:tcBorders>
            <w:noWrap w:val="0"/>
            <w:vAlign w:val="center"/>
          </w:tcPr>
          <w:p w14:paraId="4564B4B0">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4D5915BC">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2CAA2929">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358D0BD2">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27BF2540">
            <w:pPr>
              <w:ind w:firstLine="4" w:firstLineChars="2"/>
              <w:jc w:val="center"/>
              <w:rPr>
                <w:rFonts w:hint="eastAsia" w:ascii="宋体" w:hAnsi="宋体"/>
                <w:color w:val="000000"/>
                <w:sz w:val="24"/>
                <w:szCs w:val="24"/>
              </w:rPr>
            </w:pPr>
            <w:r>
              <w:rPr>
                <w:rFonts w:hint="eastAsia" w:ascii="宋体" w:hAnsi="宋体"/>
                <w:color w:val="000000"/>
                <w:sz w:val="24"/>
                <w:szCs w:val="24"/>
              </w:rPr>
              <w:t>声光报警软件接口</w:t>
            </w:r>
          </w:p>
        </w:tc>
        <w:tc>
          <w:tcPr>
            <w:tcW w:w="2693" w:type="dxa"/>
            <w:tcBorders>
              <w:top w:val="single" w:color="auto" w:sz="4" w:space="0"/>
              <w:left w:val="nil"/>
              <w:bottom w:val="single" w:color="auto" w:sz="4" w:space="0"/>
              <w:right w:val="single" w:color="auto" w:sz="4" w:space="0"/>
            </w:tcBorders>
            <w:noWrap w:val="0"/>
            <w:vAlign w:val="center"/>
          </w:tcPr>
          <w:p w14:paraId="53988324">
            <w:pPr>
              <w:ind w:firstLine="4" w:firstLineChars="2"/>
              <w:jc w:val="center"/>
              <w:rPr>
                <w:rFonts w:hint="eastAsia" w:ascii="宋体" w:hAnsi="宋体"/>
                <w:color w:val="000000"/>
                <w:sz w:val="24"/>
                <w:szCs w:val="24"/>
              </w:rPr>
            </w:pPr>
            <w:r>
              <w:rPr>
                <w:rFonts w:hint="eastAsia" w:ascii="宋体" w:hAnsi="宋体"/>
                <w:color w:val="000000"/>
                <w:sz w:val="24"/>
                <w:szCs w:val="24"/>
              </w:rPr>
              <w:t xml:space="preserve">AZY-DCMS-Alarm  </w:t>
            </w:r>
          </w:p>
        </w:tc>
        <w:tc>
          <w:tcPr>
            <w:tcW w:w="735" w:type="dxa"/>
            <w:tcBorders>
              <w:top w:val="single" w:color="auto" w:sz="4" w:space="0"/>
              <w:left w:val="nil"/>
              <w:bottom w:val="single" w:color="auto" w:sz="4" w:space="0"/>
              <w:right w:val="single" w:color="auto" w:sz="4" w:space="0"/>
            </w:tcBorders>
            <w:noWrap w:val="0"/>
            <w:vAlign w:val="center"/>
          </w:tcPr>
          <w:p w14:paraId="3DD1A8EF">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0206EFEC">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40B7D2B5">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214E66A6">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0714A703">
            <w:pPr>
              <w:ind w:firstLine="4" w:firstLineChars="2"/>
              <w:jc w:val="center"/>
              <w:rPr>
                <w:rFonts w:hint="eastAsia" w:ascii="宋体" w:hAnsi="宋体"/>
                <w:color w:val="000000"/>
                <w:sz w:val="24"/>
                <w:szCs w:val="24"/>
              </w:rPr>
            </w:pPr>
            <w:r>
              <w:rPr>
                <w:rFonts w:hint="eastAsia" w:ascii="宋体" w:hAnsi="宋体"/>
                <w:color w:val="000000"/>
                <w:sz w:val="24"/>
                <w:szCs w:val="24"/>
              </w:rPr>
              <w:t>微信报警功能软件</w:t>
            </w:r>
          </w:p>
        </w:tc>
        <w:tc>
          <w:tcPr>
            <w:tcW w:w="2693" w:type="dxa"/>
            <w:tcBorders>
              <w:top w:val="single" w:color="auto" w:sz="4" w:space="0"/>
              <w:left w:val="nil"/>
              <w:bottom w:val="single" w:color="auto" w:sz="4" w:space="0"/>
              <w:right w:val="single" w:color="auto" w:sz="4" w:space="0"/>
            </w:tcBorders>
            <w:noWrap w:val="0"/>
            <w:vAlign w:val="center"/>
          </w:tcPr>
          <w:p w14:paraId="6B3D953D">
            <w:pPr>
              <w:ind w:firstLine="4" w:firstLineChars="2"/>
              <w:jc w:val="center"/>
              <w:rPr>
                <w:rFonts w:hint="eastAsia" w:ascii="宋体" w:hAnsi="宋体"/>
                <w:color w:val="000000"/>
                <w:sz w:val="24"/>
                <w:szCs w:val="24"/>
              </w:rPr>
            </w:pPr>
            <w:r>
              <w:rPr>
                <w:rFonts w:hint="eastAsia" w:ascii="宋体" w:hAnsi="宋体"/>
                <w:color w:val="000000"/>
                <w:sz w:val="24"/>
                <w:szCs w:val="24"/>
              </w:rPr>
              <w:t>AZY-DCMS-WXARM</w:t>
            </w:r>
          </w:p>
        </w:tc>
        <w:tc>
          <w:tcPr>
            <w:tcW w:w="735" w:type="dxa"/>
            <w:tcBorders>
              <w:top w:val="single" w:color="auto" w:sz="4" w:space="0"/>
              <w:left w:val="nil"/>
              <w:bottom w:val="single" w:color="auto" w:sz="4" w:space="0"/>
              <w:right w:val="single" w:color="auto" w:sz="4" w:space="0"/>
            </w:tcBorders>
            <w:noWrap w:val="0"/>
            <w:vAlign w:val="center"/>
          </w:tcPr>
          <w:p w14:paraId="7DF4DBA6">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1ED1E0D0">
            <w:pPr>
              <w:ind w:firstLine="4" w:firstLineChars="2"/>
              <w:jc w:val="center"/>
              <w:rPr>
                <w:rFonts w:hint="eastAsia" w:ascii="宋体" w:hAnsi="宋体"/>
                <w:color w:val="000000"/>
                <w:sz w:val="24"/>
                <w:szCs w:val="24"/>
              </w:rPr>
            </w:pPr>
            <w:r>
              <w:rPr>
                <w:rFonts w:hint="eastAsia" w:ascii="宋体" w:hAnsi="宋体"/>
                <w:color w:val="000000"/>
                <w:sz w:val="24"/>
                <w:szCs w:val="24"/>
              </w:rPr>
              <w:t>项</w:t>
            </w:r>
          </w:p>
        </w:tc>
      </w:tr>
      <w:tr w14:paraId="2F654368">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16271D0C">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54235B46">
            <w:pPr>
              <w:ind w:firstLine="4" w:firstLineChars="2"/>
              <w:jc w:val="center"/>
              <w:rPr>
                <w:rFonts w:hint="eastAsia" w:ascii="宋体" w:hAnsi="宋体"/>
                <w:color w:val="000000"/>
                <w:sz w:val="24"/>
                <w:szCs w:val="24"/>
              </w:rPr>
            </w:pPr>
            <w:r>
              <w:rPr>
                <w:rFonts w:hint="eastAsia" w:ascii="宋体" w:hAnsi="宋体"/>
                <w:color w:val="000000"/>
                <w:sz w:val="24"/>
                <w:szCs w:val="24"/>
              </w:rPr>
              <w:t>串口服务器</w:t>
            </w:r>
          </w:p>
        </w:tc>
        <w:tc>
          <w:tcPr>
            <w:tcW w:w="2693" w:type="dxa"/>
            <w:tcBorders>
              <w:top w:val="single" w:color="auto" w:sz="4" w:space="0"/>
              <w:left w:val="nil"/>
              <w:bottom w:val="single" w:color="auto" w:sz="4" w:space="0"/>
              <w:right w:val="single" w:color="auto" w:sz="4" w:space="0"/>
            </w:tcBorders>
            <w:noWrap w:val="0"/>
            <w:vAlign w:val="center"/>
          </w:tcPr>
          <w:p w14:paraId="79B8F8A3">
            <w:pPr>
              <w:ind w:firstLine="4" w:firstLineChars="2"/>
              <w:jc w:val="center"/>
              <w:rPr>
                <w:rFonts w:hint="eastAsia" w:ascii="宋体" w:hAnsi="宋体"/>
                <w:color w:val="000000"/>
                <w:sz w:val="24"/>
                <w:szCs w:val="24"/>
              </w:rPr>
            </w:pPr>
            <w:r>
              <w:rPr>
                <w:rFonts w:hint="eastAsia" w:ascii="宋体" w:hAnsi="宋体"/>
                <w:color w:val="000000"/>
                <w:sz w:val="24"/>
                <w:szCs w:val="24"/>
              </w:rPr>
              <w:t>AZY-NC804</w:t>
            </w:r>
          </w:p>
        </w:tc>
        <w:tc>
          <w:tcPr>
            <w:tcW w:w="735" w:type="dxa"/>
            <w:tcBorders>
              <w:top w:val="single" w:color="auto" w:sz="4" w:space="0"/>
              <w:left w:val="nil"/>
              <w:bottom w:val="single" w:color="auto" w:sz="4" w:space="0"/>
              <w:right w:val="single" w:color="auto" w:sz="4" w:space="0"/>
            </w:tcBorders>
            <w:noWrap w:val="0"/>
            <w:vAlign w:val="center"/>
          </w:tcPr>
          <w:p w14:paraId="13D44B06">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3FAE1D55">
            <w:pPr>
              <w:ind w:firstLine="4" w:firstLineChars="2"/>
              <w:jc w:val="center"/>
              <w:rPr>
                <w:rFonts w:hint="eastAsia" w:ascii="宋体" w:hAnsi="宋体"/>
                <w:color w:val="000000"/>
                <w:sz w:val="24"/>
                <w:szCs w:val="24"/>
              </w:rPr>
            </w:pPr>
            <w:r>
              <w:rPr>
                <w:rFonts w:hint="eastAsia" w:ascii="宋体" w:hAnsi="宋体"/>
                <w:color w:val="000000"/>
                <w:sz w:val="24"/>
                <w:szCs w:val="24"/>
              </w:rPr>
              <w:t>台</w:t>
            </w:r>
          </w:p>
        </w:tc>
      </w:tr>
      <w:tr w14:paraId="703AC15E">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091E811D">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6F0097B8">
            <w:pPr>
              <w:ind w:firstLine="4" w:firstLineChars="2"/>
              <w:jc w:val="center"/>
              <w:rPr>
                <w:rFonts w:hint="eastAsia" w:ascii="宋体" w:hAnsi="宋体"/>
                <w:color w:val="000000"/>
                <w:sz w:val="24"/>
                <w:szCs w:val="24"/>
              </w:rPr>
            </w:pPr>
            <w:r>
              <w:rPr>
                <w:rFonts w:hint="eastAsia" w:ascii="宋体" w:hAnsi="宋体"/>
                <w:color w:val="000000"/>
                <w:sz w:val="24"/>
                <w:szCs w:val="24"/>
              </w:rPr>
              <w:t>电量仪</w:t>
            </w:r>
          </w:p>
        </w:tc>
        <w:tc>
          <w:tcPr>
            <w:tcW w:w="2693" w:type="dxa"/>
            <w:tcBorders>
              <w:top w:val="single" w:color="auto" w:sz="4" w:space="0"/>
              <w:left w:val="nil"/>
              <w:bottom w:val="single" w:color="auto" w:sz="4" w:space="0"/>
              <w:right w:val="single" w:color="auto" w:sz="4" w:space="0"/>
            </w:tcBorders>
            <w:noWrap w:val="0"/>
            <w:vAlign w:val="center"/>
          </w:tcPr>
          <w:p w14:paraId="09E57573">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2A3BA898">
            <w:pPr>
              <w:ind w:firstLine="4" w:firstLineChars="2"/>
              <w:jc w:val="center"/>
              <w:rPr>
                <w:rFonts w:hint="eastAsia" w:ascii="宋体" w:hAnsi="宋体"/>
                <w:color w:val="000000"/>
                <w:sz w:val="24"/>
                <w:szCs w:val="24"/>
              </w:rPr>
            </w:pPr>
            <w:r>
              <w:rPr>
                <w:rFonts w:hint="eastAsia" w:ascii="宋体" w:hAnsi="宋体"/>
                <w:color w:val="000000"/>
                <w:sz w:val="24"/>
                <w:szCs w:val="24"/>
              </w:rPr>
              <w:t>7</w:t>
            </w:r>
          </w:p>
        </w:tc>
        <w:tc>
          <w:tcPr>
            <w:tcW w:w="709" w:type="dxa"/>
            <w:tcBorders>
              <w:top w:val="single" w:color="auto" w:sz="4" w:space="0"/>
              <w:left w:val="nil"/>
              <w:bottom w:val="single" w:color="auto" w:sz="4" w:space="0"/>
              <w:right w:val="single" w:color="auto" w:sz="4" w:space="0"/>
            </w:tcBorders>
            <w:noWrap w:val="0"/>
            <w:vAlign w:val="center"/>
          </w:tcPr>
          <w:p w14:paraId="40562DB7">
            <w:pPr>
              <w:ind w:firstLine="4" w:firstLineChars="2"/>
              <w:jc w:val="center"/>
              <w:rPr>
                <w:rFonts w:hint="eastAsia" w:ascii="宋体" w:hAnsi="宋体"/>
                <w:color w:val="000000"/>
                <w:sz w:val="24"/>
                <w:szCs w:val="24"/>
              </w:rPr>
            </w:pPr>
            <w:r>
              <w:rPr>
                <w:rFonts w:hint="eastAsia" w:ascii="宋体" w:hAnsi="宋体"/>
                <w:color w:val="000000"/>
                <w:sz w:val="24"/>
                <w:szCs w:val="24"/>
              </w:rPr>
              <w:t>台</w:t>
            </w:r>
          </w:p>
        </w:tc>
      </w:tr>
      <w:tr w14:paraId="50F86F9C">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09A0845B">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786339A3">
            <w:pPr>
              <w:ind w:firstLine="4" w:firstLineChars="2"/>
              <w:jc w:val="center"/>
              <w:rPr>
                <w:rFonts w:hint="eastAsia" w:ascii="宋体" w:hAnsi="宋体"/>
                <w:color w:val="000000"/>
                <w:sz w:val="24"/>
                <w:szCs w:val="24"/>
              </w:rPr>
            </w:pPr>
            <w:r>
              <w:rPr>
                <w:rFonts w:hint="eastAsia" w:ascii="宋体" w:hAnsi="宋体"/>
                <w:color w:val="000000"/>
                <w:sz w:val="24"/>
                <w:szCs w:val="24"/>
              </w:rPr>
              <w:t>通讯模块</w:t>
            </w:r>
          </w:p>
        </w:tc>
        <w:tc>
          <w:tcPr>
            <w:tcW w:w="2693" w:type="dxa"/>
            <w:tcBorders>
              <w:top w:val="single" w:color="auto" w:sz="4" w:space="0"/>
              <w:left w:val="nil"/>
              <w:bottom w:val="single" w:color="auto" w:sz="4" w:space="0"/>
              <w:right w:val="single" w:color="auto" w:sz="4" w:space="0"/>
            </w:tcBorders>
            <w:noWrap w:val="0"/>
            <w:vAlign w:val="center"/>
          </w:tcPr>
          <w:p w14:paraId="0A5BC980">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2BC75CB4">
            <w:pPr>
              <w:ind w:firstLine="4" w:firstLineChars="2"/>
              <w:jc w:val="center"/>
              <w:rPr>
                <w:rFonts w:hint="eastAsia" w:ascii="宋体" w:hAnsi="宋体"/>
                <w:color w:val="000000"/>
                <w:sz w:val="24"/>
                <w:szCs w:val="24"/>
              </w:rPr>
            </w:pPr>
            <w:r>
              <w:rPr>
                <w:rFonts w:ascii="宋体" w:hAnsi="宋体"/>
                <w:color w:val="000000"/>
                <w:sz w:val="24"/>
                <w:szCs w:val="24"/>
              </w:rPr>
              <w:t>7</w:t>
            </w:r>
          </w:p>
        </w:tc>
        <w:tc>
          <w:tcPr>
            <w:tcW w:w="709" w:type="dxa"/>
            <w:tcBorders>
              <w:top w:val="single" w:color="auto" w:sz="4" w:space="0"/>
              <w:left w:val="nil"/>
              <w:bottom w:val="single" w:color="auto" w:sz="4" w:space="0"/>
              <w:right w:val="single" w:color="auto" w:sz="4" w:space="0"/>
            </w:tcBorders>
            <w:noWrap w:val="0"/>
            <w:vAlign w:val="center"/>
          </w:tcPr>
          <w:p w14:paraId="1F54D0C9">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4548B209">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3597F6AA">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5B4A02DF">
            <w:pPr>
              <w:ind w:firstLine="4" w:firstLineChars="2"/>
              <w:jc w:val="center"/>
              <w:rPr>
                <w:rFonts w:hint="eastAsia" w:ascii="宋体" w:hAnsi="宋体"/>
                <w:color w:val="000000"/>
                <w:sz w:val="24"/>
                <w:szCs w:val="24"/>
              </w:rPr>
            </w:pPr>
            <w:r>
              <w:rPr>
                <w:rFonts w:hint="eastAsia" w:ascii="宋体" w:hAnsi="宋体"/>
                <w:color w:val="000000"/>
                <w:sz w:val="24"/>
                <w:szCs w:val="24"/>
              </w:rPr>
              <w:t>新风机状态采集器</w:t>
            </w:r>
          </w:p>
        </w:tc>
        <w:tc>
          <w:tcPr>
            <w:tcW w:w="2693" w:type="dxa"/>
            <w:tcBorders>
              <w:top w:val="single" w:color="auto" w:sz="4" w:space="0"/>
              <w:left w:val="nil"/>
              <w:bottom w:val="single" w:color="auto" w:sz="4" w:space="0"/>
              <w:right w:val="single" w:color="auto" w:sz="4" w:space="0"/>
            </w:tcBorders>
            <w:noWrap w:val="0"/>
            <w:vAlign w:val="center"/>
          </w:tcPr>
          <w:p w14:paraId="7873E93C">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243FC4FD">
            <w:pPr>
              <w:ind w:firstLine="4" w:firstLineChars="2"/>
              <w:jc w:val="center"/>
              <w:rPr>
                <w:rFonts w:hint="eastAsia" w:ascii="宋体" w:hAnsi="宋体"/>
                <w:color w:val="000000"/>
                <w:sz w:val="24"/>
                <w:szCs w:val="24"/>
              </w:rPr>
            </w:pPr>
            <w:r>
              <w:rPr>
                <w:rFonts w:hint="eastAsia"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6807215C">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78E5DB02">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5C0D60EB">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4618D459">
            <w:pPr>
              <w:ind w:firstLine="4" w:firstLineChars="2"/>
              <w:jc w:val="center"/>
              <w:rPr>
                <w:rFonts w:hint="eastAsia" w:ascii="宋体" w:hAnsi="宋体"/>
                <w:color w:val="000000"/>
                <w:sz w:val="24"/>
                <w:szCs w:val="24"/>
              </w:rPr>
            </w:pPr>
            <w:r>
              <w:rPr>
                <w:rFonts w:hint="eastAsia" w:ascii="宋体" w:hAnsi="宋体"/>
                <w:color w:val="000000"/>
                <w:sz w:val="24"/>
                <w:szCs w:val="24"/>
              </w:rPr>
              <w:t>开关量采集模块</w:t>
            </w:r>
          </w:p>
        </w:tc>
        <w:tc>
          <w:tcPr>
            <w:tcW w:w="2693" w:type="dxa"/>
            <w:tcBorders>
              <w:top w:val="single" w:color="auto" w:sz="4" w:space="0"/>
              <w:left w:val="nil"/>
              <w:bottom w:val="single" w:color="auto" w:sz="4" w:space="0"/>
              <w:right w:val="single" w:color="auto" w:sz="4" w:space="0"/>
            </w:tcBorders>
            <w:noWrap w:val="0"/>
            <w:vAlign w:val="center"/>
          </w:tcPr>
          <w:p w14:paraId="0799F01F">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01D591FC">
            <w:pPr>
              <w:ind w:firstLine="4" w:firstLineChars="2"/>
              <w:jc w:val="center"/>
              <w:rPr>
                <w:rFonts w:hint="eastAsia" w:ascii="宋体" w:hAnsi="宋体"/>
                <w:color w:val="000000"/>
                <w:sz w:val="24"/>
                <w:szCs w:val="24"/>
              </w:rPr>
            </w:pPr>
            <w:r>
              <w:rPr>
                <w:rFonts w:hint="eastAsia"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0A6B201F">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3F5B9102">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4F10158E">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7C2C0B8D">
            <w:pPr>
              <w:ind w:firstLine="4" w:firstLineChars="2"/>
              <w:jc w:val="center"/>
              <w:rPr>
                <w:rFonts w:hint="eastAsia" w:ascii="宋体" w:hAnsi="宋体"/>
                <w:color w:val="000000"/>
                <w:sz w:val="24"/>
                <w:szCs w:val="24"/>
              </w:rPr>
            </w:pPr>
            <w:r>
              <w:rPr>
                <w:rFonts w:hint="eastAsia" w:ascii="宋体" w:hAnsi="宋体"/>
                <w:color w:val="000000"/>
                <w:sz w:val="24"/>
                <w:szCs w:val="24"/>
              </w:rPr>
              <w:t>控制模块</w:t>
            </w:r>
          </w:p>
        </w:tc>
        <w:tc>
          <w:tcPr>
            <w:tcW w:w="2693" w:type="dxa"/>
            <w:tcBorders>
              <w:top w:val="single" w:color="auto" w:sz="4" w:space="0"/>
              <w:left w:val="nil"/>
              <w:bottom w:val="single" w:color="auto" w:sz="4" w:space="0"/>
              <w:right w:val="single" w:color="auto" w:sz="4" w:space="0"/>
            </w:tcBorders>
            <w:noWrap w:val="0"/>
            <w:vAlign w:val="center"/>
          </w:tcPr>
          <w:p w14:paraId="27E2CBE2">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7A0306B7">
            <w:pPr>
              <w:ind w:firstLine="4" w:firstLineChars="2"/>
              <w:jc w:val="center"/>
              <w:rPr>
                <w:rFonts w:hint="eastAsia" w:ascii="宋体" w:hAnsi="宋体"/>
                <w:color w:val="000000"/>
                <w:sz w:val="24"/>
                <w:szCs w:val="24"/>
              </w:rPr>
            </w:pPr>
            <w:r>
              <w:rPr>
                <w:rFonts w:hint="eastAsia"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441146F8">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08B97274">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4D2243B8">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72E6503F">
            <w:pPr>
              <w:ind w:firstLine="4" w:firstLineChars="2"/>
              <w:jc w:val="center"/>
              <w:rPr>
                <w:rFonts w:hint="eastAsia" w:ascii="宋体" w:hAnsi="宋体"/>
                <w:color w:val="000000"/>
                <w:sz w:val="24"/>
                <w:szCs w:val="24"/>
              </w:rPr>
            </w:pPr>
            <w:r>
              <w:rPr>
                <w:rFonts w:hint="eastAsia" w:ascii="宋体" w:hAnsi="宋体"/>
                <w:color w:val="000000"/>
                <w:sz w:val="24"/>
                <w:szCs w:val="24"/>
              </w:rPr>
              <w:t>辅助继电器（或接触器）</w:t>
            </w:r>
          </w:p>
        </w:tc>
        <w:tc>
          <w:tcPr>
            <w:tcW w:w="2693" w:type="dxa"/>
            <w:tcBorders>
              <w:top w:val="single" w:color="auto" w:sz="4" w:space="0"/>
              <w:left w:val="nil"/>
              <w:bottom w:val="single" w:color="auto" w:sz="4" w:space="0"/>
              <w:right w:val="single" w:color="auto" w:sz="4" w:space="0"/>
            </w:tcBorders>
            <w:noWrap w:val="0"/>
            <w:vAlign w:val="center"/>
          </w:tcPr>
          <w:p w14:paraId="0ADE2277">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08F1EB21">
            <w:pPr>
              <w:ind w:firstLine="4" w:firstLineChars="2"/>
              <w:jc w:val="center"/>
              <w:rPr>
                <w:rFonts w:hint="eastAsia" w:ascii="宋体" w:hAnsi="宋体"/>
                <w:color w:val="000000"/>
                <w:sz w:val="24"/>
                <w:szCs w:val="24"/>
              </w:rPr>
            </w:pPr>
            <w:r>
              <w:rPr>
                <w:rFonts w:hint="eastAsia"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51A3D13A">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6A0CE946">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6077C359">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6163A963">
            <w:pPr>
              <w:ind w:firstLine="4" w:firstLineChars="2"/>
              <w:jc w:val="center"/>
              <w:rPr>
                <w:rFonts w:hint="eastAsia" w:ascii="宋体" w:hAnsi="宋体"/>
                <w:color w:val="000000"/>
                <w:sz w:val="24"/>
                <w:szCs w:val="24"/>
              </w:rPr>
            </w:pPr>
            <w:r>
              <w:rPr>
                <w:rFonts w:hint="eastAsia" w:ascii="宋体" w:hAnsi="宋体"/>
                <w:color w:val="000000"/>
                <w:sz w:val="24"/>
                <w:szCs w:val="24"/>
              </w:rPr>
              <w:t>水浸传感器</w:t>
            </w:r>
          </w:p>
        </w:tc>
        <w:tc>
          <w:tcPr>
            <w:tcW w:w="2693" w:type="dxa"/>
            <w:tcBorders>
              <w:top w:val="single" w:color="auto" w:sz="4" w:space="0"/>
              <w:left w:val="nil"/>
              <w:bottom w:val="single" w:color="auto" w:sz="4" w:space="0"/>
              <w:right w:val="single" w:color="auto" w:sz="4" w:space="0"/>
            </w:tcBorders>
            <w:noWrap w:val="0"/>
            <w:vAlign w:val="center"/>
          </w:tcPr>
          <w:p w14:paraId="30FDCD94">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7C439334">
            <w:pPr>
              <w:ind w:firstLine="4" w:firstLineChars="2"/>
              <w:jc w:val="center"/>
              <w:rPr>
                <w:rFonts w:hint="eastAsia" w:ascii="宋体" w:hAnsi="宋体"/>
                <w:color w:val="000000"/>
                <w:sz w:val="24"/>
                <w:szCs w:val="24"/>
              </w:rPr>
            </w:pPr>
            <w:r>
              <w:rPr>
                <w:rFonts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1A2B3091">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2E663835">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528F66FF">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227F9EBA">
            <w:pPr>
              <w:ind w:firstLine="4" w:firstLineChars="2"/>
              <w:jc w:val="center"/>
              <w:rPr>
                <w:rFonts w:hint="eastAsia" w:ascii="宋体" w:hAnsi="宋体"/>
                <w:color w:val="000000"/>
                <w:sz w:val="24"/>
                <w:szCs w:val="24"/>
              </w:rPr>
            </w:pPr>
            <w:r>
              <w:rPr>
                <w:rFonts w:hint="eastAsia" w:ascii="宋体" w:hAnsi="宋体"/>
                <w:color w:val="000000"/>
                <w:sz w:val="24"/>
                <w:szCs w:val="24"/>
              </w:rPr>
              <w:t>定位感应绳</w:t>
            </w:r>
          </w:p>
        </w:tc>
        <w:tc>
          <w:tcPr>
            <w:tcW w:w="2693" w:type="dxa"/>
            <w:tcBorders>
              <w:top w:val="single" w:color="auto" w:sz="4" w:space="0"/>
              <w:left w:val="nil"/>
              <w:bottom w:val="single" w:color="auto" w:sz="4" w:space="0"/>
              <w:right w:val="single" w:color="auto" w:sz="4" w:space="0"/>
            </w:tcBorders>
            <w:noWrap w:val="0"/>
            <w:vAlign w:val="center"/>
          </w:tcPr>
          <w:p w14:paraId="3F0FAD61">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5411F030">
            <w:pPr>
              <w:ind w:firstLine="4" w:firstLineChars="2"/>
              <w:jc w:val="center"/>
              <w:rPr>
                <w:rFonts w:hint="eastAsia" w:ascii="宋体" w:hAnsi="宋体"/>
                <w:color w:val="000000"/>
                <w:sz w:val="24"/>
                <w:szCs w:val="24"/>
              </w:rPr>
            </w:pPr>
            <w:r>
              <w:rPr>
                <w:rFonts w:ascii="宋体" w:hAnsi="宋体"/>
                <w:color w:val="000000"/>
                <w:sz w:val="24"/>
                <w:szCs w:val="24"/>
              </w:rPr>
              <w:t>2</w:t>
            </w:r>
          </w:p>
        </w:tc>
        <w:tc>
          <w:tcPr>
            <w:tcW w:w="709" w:type="dxa"/>
            <w:tcBorders>
              <w:top w:val="single" w:color="auto" w:sz="4" w:space="0"/>
              <w:left w:val="nil"/>
              <w:bottom w:val="single" w:color="auto" w:sz="4" w:space="0"/>
              <w:right w:val="single" w:color="auto" w:sz="4" w:space="0"/>
            </w:tcBorders>
            <w:noWrap w:val="0"/>
            <w:vAlign w:val="center"/>
          </w:tcPr>
          <w:p w14:paraId="595626CD">
            <w:pPr>
              <w:ind w:firstLine="4" w:firstLineChars="2"/>
              <w:jc w:val="center"/>
              <w:rPr>
                <w:rFonts w:hint="eastAsia" w:ascii="宋体" w:hAnsi="宋体"/>
                <w:color w:val="000000"/>
                <w:sz w:val="24"/>
                <w:szCs w:val="24"/>
              </w:rPr>
            </w:pPr>
            <w:r>
              <w:rPr>
                <w:rFonts w:hint="eastAsia" w:ascii="宋体" w:hAnsi="宋体"/>
                <w:color w:val="000000"/>
                <w:sz w:val="24"/>
                <w:szCs w:val="24"/>
              </w:rPr>
              <w:t>根</w:t>
            </w:r>
          </w:p>
        </w:tc>
      </w:tr>
      <w:tr w14:paraId="54FFF541">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73EA253E">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74DA1589">
            <w:pPr>
              <w:ind w:firstLine="4" w:firstLineChars="2"/>
              <w:jc w:val="center"/>
              <w:rPr>
                <w:rFonts w:hint="eastAsia" w:ascii="宋体" w:hAnsi="宋体"/>
                <w:color w:val="000000"/>
                <w:sz w:val="24"/>
                <w:szCs w:val="24"/>
              </w:rPr>
            </w:pPr>
            <w:r>
              <w:rPr>
                <w:rFonts w:hint="eastAsia" w:ascii="宋体" w:hAnsi="宋体"/>
                <w:color w:val="000000"/>
                <w:sz w:val="24"/>
                <w:szCs w:val="24"/>
              </w:rPr>
              <w:t>开关量采集模块</w:t>
            </w:r>
          </w:p>
        </w:tc>
        <w:tc>
          <w:tcPr>
            <w:tcW w:w="2693" w:type="dxa"/>
            <w:tcBorders>
              <w:top w:val="single" w:color="auto" w:sz="4" w:space="0"/>
              <w:left w:val="nil"/>
              <w:bottom w:val="single" w:color="auto" w:sz="4" w:space="0"/>
              <w:right w:val="single" w:color="auto" w:sz="4" w:space="0"/>
            </w:tcBorders>
            <w:noWrap w:val="0"/>
            <w:vAlign w:val="center"/>
          </w:tcPr>
          <w:p w14:paraId="7E12128C">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393A2425">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463D8EE2">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15D10A6D">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6C83F068">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6FDB867F">
            <w:pPr>
              <w:ind w:firstLine="4" w:firstLineChars="2"/>
              <w:jc w:val="center"/>
              <w:rPr>
                <w:rFonts w:hint="eastAsia" w:ascii="宋体" w:hAnsi="宋体"/>
                <w:color w:val="000000"/>
                <w:sz w:val="24"/>
                <w:szCs w:val="24"/>
              </w:rPr>
            </w:pPr>
            <w:r>
              <w:rPr>
                <w:rFonts w:hint="eastAsia" w:ascii="宋体" w:hAnsi="宋体"/>
                <w:color w:val="000000"/>
                <w:sz w:val="24"/>
                <w:szCs w:val="24"/>
              </w:rPr>
              <w:t>温湿度传感器</w:t>
            </w:r>
          </w:p>
        </w:tc>
        <w:tc>
          <w:tcPr>
            <w:tcW w:w="2693" w:type="dxa"/>
            <w:tcBorders>
              <w:top w:val="single" w:color="auto" w:sz="4" w:space="0"/>
              <w:left w:val="nil"/>
              <w:bottom w:val="single" w:color="auto" w:sz="4" w:space="0"/>
              <w:right w:val="single" w:color="auto" w:sz="4" w:space="0"/>
            </w:tcBorders>
            <w:noWrap w:val="0"/>
            <w:vAlign w:val="center"/>
          </w:tcPr>
          <w:p w14:paraId="316E5E6C">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68B309D8">
            <w:pPr>
              <w:ind w:firstLine="4" w:firstLineChars="2"/>
              <w:jc w:val="center"/>
              <w:rPr>
                <w:rFonts w:hint="eastAsia" w:ascii="宋体" w:hAnsi="宋体"/>
                <w:color w:val="000000"/>
                <w:sz w:val="24"/>
                <w:szCs w:val="24"/>
              </w:rPr>
            </w:pPr>
            <w:r>
              <w:rPr>
                <w:rFonts w:hint="eastAsia" w:ascii="宋体" w:hAnsi="宋体"/>
                <w:color w:val="000000"/>
                <w:sz w:val="24"/>
                <w:szCs w:val="24"/>
              </w:rPr>
              <w:t>8</w:t>
            </w:r>
          </w:p>
        </w:tc>
        <w:tc>
          <w:tcPr>
            <w:tcW w:w="709" w:type="dxa"/>
            <w:tcBorders>
              <w:top w:val="single" w:color="auto" w:sz="4" w:space="0"/>
              <w:left w:val="nil"/>
              <w:bottom w:val="single" w:color="auto" w:sz="4" w:space="0"/>
              <w:right w:val="single" w:color="auto" w:sz="4" w:space="0"/>
            </w:tcBorders>
            <w:noWrap w:val="0"/>
            <w:vAlign w:val="center"/>
          </w:tcPr>
          <w:p w14:paraId="2047E093">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3A32ED63">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4895A7B1">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1B9A3D9B">
            <w:pPr>
              <w:ind w:firstLine="4" w:firstLineChars="2"/>
              <w:jc w:val="center"/>
              <w:rPr>
                <w:rFonts w:hint="eastAsia" w:ascii="宋体" w:hAnsi="宋体"/>
                <w:color w:val="000000"/>
                <w:sz w:val="24"/>
                <w:szCs w:val="24"/>
              </w:rPr>
            </w:pPr>
            <w:r>
              <w:rPr>
                <w:rFonts w:hint="eastAsia" w:ascii="宋体" w:hAnsi="宋体"/>
                <w:color w:val="000000"/>
                <w:sz w:val="24"/>
                <w:szCs w:val="24"/>
              </w:rPr>
              <w:t>信号采集箱</w:t>
            </w:r>
          </w:p>
        </w:tc>
        <w:tc>
          <w:tcPr>
            <w:tcW w:w="2693" w:type="dxa"/>
            <w:tcBorders>
              <w:top w:val="single" w:color="auto" w:sz="4" w:space="0"/>
              <w:left w:val="nil"/>
              <w:bottom w:val="single" w:color="auto" w:sz="4" w:space="0"/>
              <w:right w:val="single" w:color="auto" w:sz="4" w:space="0"/>
            </w:tcBorders>
            <w:noWrap w:val="0"/>
            <w:vAlign w:val="center"/>
          </w:tcPr>
          <w:p w14:paraId="59CA76B0">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42482730">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6C08D35F">
            <w:pPr>
              <w:ind w:firstLine="4" w:firstLineChars="2"/>
              <w:jc w:val="center"/>
              <w:rPr>
                <w:rFonts w:hint="eastAsia" w:ascii="宋体" w:hAnsi="宋体"/>
                <w:color w:val="000000"/>
                <w:sz w:val="24"/>
                <w:szCs w:val="24"/>
              </w:rPr>
            </w:pPr>
            <w:r>
              <w:rPr>
                <w:rFonts w:hint="eastAsia" w:ascii="宋体" w:hAnsi="宋体"/>
                <w:color w:val="000000"/>
                <w:sz w:val="24"/>
                <w:szCs w:val="24"/>
              </w:rPr>
              <w:t>个</w:t>
            </w:r>
          </w:p>
        </w:tc>
      </w:tr>
      <w:tr w14:paraId="7BDBB906">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680DA0B1">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77E81893">
            <w:pPr>
              <w:ind w:firstLine="4" w:firstLineChars="2"/>
              <w:jc w:val="center"/>
              <w:rPr>
                <w:rFonts w:hint="eastAsia" w:ascii="宋体" w:hAnsi="宋体"/>
                <w:color w:val="000000"/>
                <w:sz w:val="24"/>
                <w:szCs w:val="24"/>
              </w:rPr>
            </w:pPr>
            <w:r>
              <w:rPr>
                <w:rFonts w:hint="eastAsia" w:ascii="宋体" w:hAnsi="宋体"/>
                <w:color w:val="000000"/>
                <w:sz w:val="24"/>
                <w:szCs w:val="24"/>
              </w:rPr>
              <w:t>监控主机</w:t>
            </w:r>
          </w:p>
        </w:tc>
        <w:tc>
          <w:tcPr>
            <w:tcW w:w="2693" w:type="dxa"/>
            <w:tcBorders>
              <w:top w:val="single" w:color="auto" w:sz="4" w:space="0"/>
              <w:left w:val="nil"/>
              <w:bottom w:val="single" w:color="auto" w:sz="4" w:space="0"/>
              <w:right w:val="single" w:color="auto" w:sz="4" w:space="0"/>
            </w:tcBorders>
            <w:noWrap w:val="0"/>
            <w:vAlign w:val="center"/>
          </w:tcPr>
          <w:p w14:paraId="6A5A49AA">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38A71B55">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797E27C9">
            <w:pPr>
              <w:ind w:firstLine="4" w:firstLineChars="2"/>
              <w:jc w:val="center"/>
              <w:rPr>
                <w:rFonts w:hint="eastAsia" w:ascii="宋体" w:hAnsi="宋体"/>
                <w:color w:val="000000"/>
                <w:sz w:val="24"/>
                <w:szCs w:val="24"/>
              </w:rPr>
            </w:pPr>
            <w:r>
              <w:rPr>
                <w:rFonts w:hint="eastAsia" w:ascii="宋体" w:hAnsi="宋体"/>
                <w:color w:val="000000"/>
                <w:sz w:val="24"/>
                <w:szCs w:val="24"/>
              </w:rPr>
              <w:t>台</w:t>
            </w:r>
          </w:p>
        </w:tc>
      </w:tr>
      <w:tr w14:paraId="2A0797D7">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2720A6EB">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399F4A70">
            <w:pPr>
              <w:ind w:firstLine="4" w:firstLineChars="2"/>
              <w:jc w:val="center"/>
              <w:rPr>
                <w:rFonts w:hint="eastAsia" w:ascii="宋体" w:hAnsi="宋体"/>
                <w:color w:val="000000"/>
                <w:sz w:val="24"/>
                <w:szCs w:val="24"/>
              </w:rPr>
            </w:pPr>
            <w:r>
              <w:rPr>
                <w:rFonts w:hint="eastAsia" w:ascii="宋体" w:hAnsi="宋体"/>
                <w:color w:val="000000"/>
                <w:sz w:val="24"/>
                <w:szCs w:val="24"/>
              </w:rPr>
              <w:t>串口服务器</w:t>
            </w:r>
          </w:p>
        </w:tc>
        <w:tc>
          <w:tcPr>
            <w:tcW w:w="2693" w:type="dxa"/>
            <w:tcBorders>
              <w:top w:val="single" w:color="auto" w:sz="4" w:space="0"/>
              <w:left w:val="nil"/>
              <w:bottom w:val="single" w:color="auto" w:sz="4" w:space="0"/>
              <w:right w:val="single" w:color="auto" w:sz="4" w:space="0"/>
            </w:tcBorders>
            <w:noWrap w:val="0"/>
            <w:vAlign w:val="center"/>
          </w:tcPr>
          <w:p w14:paraId="67E3C893">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1ACB5C88">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23C4C479">
            <w:pPr>
              <w:ind w:firstLine="4" w:firstLineChars="2"/>
              <w:jc w:val="center"/>
              <w:rPr>
                <w:rFonts w:hint="eastAsia" w:ascii="宋体" w:hAnsi="宋体"/>
                <w:color w:val="000000"/>
                <w:sz w:val="24"/>
                <w:szCs w:val="24"/>
              </w:rPr>
            </w:pPr>
            <w:r>
              <w:rPr>
                <w:rFonts w:hint="eastAsia" w:ascii="宋体" w:hAnsi="宋体"/>
                <w:color w:val="000000"/>
                <w:sz w:val="24"/>
                <w:szCs w:val="24"/>
              </w:rPr>
              <w:t>台</w:t>
            </w:r>
          </w:p>
        </w:tc>
      </w:tr>
      <w:tr w14:paraId="14DB490B">
        <w:tblPrEx>
          <w:tblCellMar>
            <w:top w:w="0" w:type="dxa"/>
            <w:left w:w="108" w:type="dxa"/>
            <w:bottom w:w="0" w:type="dxa"/>
            <w:right w:w="108" w:type="dxa"/>
          </w:tblCellMar>
        </w:tblPrEx>
        <w:trPr>
          <w:cantSplit/>
          <w:trHeight w:val="494" w:hRule="atLeast"/>
          <w:jc w:val="center"/>
        </w:trPr>
        <w:tc>
          <w:tcPr>
            <w:tcW w:w="798" w:type="dxa"/>
            <w:tcBorders>
              <w:top w:val="single" w:color="auto" w:sz="4" w:space="0"/>
              <w:left w:val="single" w:color="auto" w:sz="4" w:space="0"/>
              <w:bottom w:val="single" w:color="auto" w:sz="4" w:space="0"/>
              <w:right w:val="single" w:color="auto" w:sz="4" w:space="0"/>
            </w:tcBorders>
            <w:noWrap w:val="0"/>
            <w:vAlign w:val="center"/>
          </w:tcPr>
          <w:p w14:paraId="395A0FB1">
            <w:pPr>
              <w:pStyle w:val="13"/>
              <w:numPr>
                <w:ilvl w:val="0"/>
                <w:numId w:val="3"/>
              </w:numPr>
              <w:ind w:firstLine="7" w:firstLineChars="3"/>
              <w:jc w:val="center"/>
              <w:rPr>
                <w:rFonts w:hint="eastAsia" w:ascii="宋体" w:hAnsi="宋体"/>
                <w:color w:val="000000"/>
                <w:sz w:val="24"/>
                <w:szCs w:val="24"/>
              </w:rPr>
            </w:pPr>
          </w:p>
        </w:tc>
        <w:tc>
          <w:tcPr>
            <w:tcW w:w="2667" w:type="dxa"/>
            <w:tcBorders>
              <w:top w:val="single" w:color="auto" w:sz="4" w:space="0"/>
              <w:left w:val="nil"/>
              <w:bottom w:val="single" w:color="auto" w:sz="4" w:space="0"/>
              <w:right w:val="single" w:color="auto" w:sz="4" w:space="0"/>
            </w:tcBorders>
            <w:noWrap w:val="0"/>
            <w:vAlign w:val="center"/>
          </w:tcPr>
          <w:p w14:paraId="08D4D360">
            <w:pPr>
              <w:ind w:firstLine="4" w:firstLineChars="2"/>
              <w:jc w:val="center"/>
              <w:rPr>
                <w:rFonts w:hint="eastAsia" w:ascii="宋体" w:hAnsi="宋体"/>
                <w:color w:val="000000"/>
                <w:sz w:val="24"/>
                <w:szCs w:val="24"/>
              </w:rPr>
            </w:pPr>
            <w:r>
              <w:rPr>
                <w:rFonts w:hint="eastAsia" w:ascii="宋体" w:hAnsi="宋体"/>
                <w:color w:val="000000"/>
                <w:sz w:val="24"/>
                <w:szCs w:val="24"/>
              </w:rPr>
              <w:t>语音卡</w:t>
            </w:r>
          </w:p>
        </w:tc>
        <w:tc>
          <w:tcPr>
            <w:tcW w:w="2693" w:type="dxa"/>
            <w:tcBorders>
              <w:top w:val="single" w:color="auto" w:sz="4" w:space="0"/>
              <w:left w:val="nil"/>
              <w:bottom w:val="single" w:color="auto" w:sz="4" w:space="0"/>
              <w:right w:val="single" w:color="auto" w:sz="4" w:space="0"/>
            </w:tcBorders>
            <w:noWrap w:val="0"/>
            <w:vAlign w:val="center"/>
          </w:tcPr>
          <w:p w14:paraId="4C3E64B1">
            <w:pPr>
              <w:ind w:firstLine="4" w:firstLineChars="2"/>
              <w:jc w:val="center"/>
              <w:rPr>
                <w:rFonts w:hint="eastAsia" w:ascii="宋体" w:hAnsi="宋体"/>
                <w:color w:val="000000"/>
                <w:sz w:val="24"/>
                <w:szCs w:val="24"/>
              </w:rPr>
            </w:pPr>
          </w:p>
        </w:tc>
        <w:tc>
          <w:tcPr>
            <w:tcW w:w="735" w:type="dxa"/>
            <w:tcBorders>
              <w:top w:val="single" w:color="auto" w:sz="4" w:space="0"/>
              <w:left w:val="nil"/>
              <w:bottom w:val="single" w:color="auto" w:sz="4" w:space="0"/>
              <w:right w:val="single" w:color="auto" w:sz="4" w:space="0"/>
            </w:tcBorders>
            <w:noWrap w:val="0"/>
            <w:vAlign w:val="center"/>
          </w:tcPr>
          <w:p w14:paraId="25913DE1">
            <w:pPr>
              <w:ind w:firstLine="4" w:firstLineChars="2"/>
              <w:jc w:val="center"/>
              <w:rPr>
                <w:rFonts w:hint="eastAsia" w:ascii="宋体" w:hAnsi="宋体"/>
                <w:color w:val="000000"/>
                <w:sz w:val="24"/>
                <w:szCs w:val="24"/>
              </w:rPr>
            </w:pPr>
            <w:r>
              <w:rPr>
                <w:rFonts w:hint="eastAsia" w:ascii="宋体" w:hAnsi="宋体"/>
                <w:color w:val="000000"/>
                <w:sz w:val="24"/>
                <w:szCs w:val="24"/>
              </w:rPr>
              <w:t>1</w:t>
            </w:r>
          </w:p>
        </w:tc>
        <w:tc>
          <w:tcPr>
            <w:tcW w:w="709" w:type="dxa"/>
            <w:tcBorders>
              <w:top w:val="single" w:color="auto" w:sz="4" w:space="0"/>
              <w:left w:val="nil"/>
              <w:bottom w:val="single" w:color="auto" w:sz="4" w:space="0"/>
              <w:right w:val="single" w:color="auto" w:sz="4" w:space="0"/>
            </w:tcBorders>
            <w:noWrap w:val="0"/>
            <w:vAlign w:val="center"/>
          </w:tcPr>
          <w:p w14:paraId="068B569D">
            <w:pPr>
              <w:ind w:firstLine="4" w:firstLineChars="2"/>
              <w:jc w:val="center"/>
              <w:rPr>
                <w:rFonts w:hint="eastAsia" w:ascii="宋体" w:hAnsi="宋体"/>
                <w:color w:val="000000"/>
                <w:sz w:val="24"/>
                <w:szCs w:val="24"/>
              </w:rPr>
            </w:pPr>
            <w:r>
              <w:rPr>
                <w:rFonts w:hint="eastAsia" w:ascii="宋体" w:hAnsi="宋体"/>
                <w:color w:val="000000"/>
                <w:sz w:val="24"/>
                <w:szCs w:val="24"/>
              </w:rPr>
              <w:t>张</w:t>
            </w:r>
          </w:p>
        </w:tc>
      </w:tr>
    </w:tbl>
    <w:p w14:paraId="463FB4D0">
      <w:pPr>
        <w:pStyle w:val="2"/>
        <w:spacing w:line="560" w:lineRule="exact"/>
        <w:ind w:left="-18" w:firstLine="12" w:firstLineChars="5"/>
        <w:rPr>
          <w:rFonts w:hint="eastAsia"/>
          <w:color w:val="000000"/>
          <w:sz w:val="24"/>
          <w:szCs w:val="24"/>
        </w:rPr>
      </w:pPr>
      <w:bookmarkStart w:id="19" w:name="_Toc113025243"/>
      <w:r>
        <w:rPr>
          <w:rFonts w:hint="eastAsia"/>
          <w:color w:val="000000"/>
          <w:sz w:val="24"/>
          <w:szCs w:val="24"/>
        </w:rPr>
        <w:t>门户网站运维</w:t>
      </w:r>
    </w:p>
    <w:p w14:paraId="0EE7CD0A">
      <w:pPr>
        <w:pStyle w:val="2"/>
        <w:shd w:val="clear" w:color="auto" w:fill="FFFFFF"/>
        <w:spacing w:line="360" w:lineRule="auto"/>
        <w:rPr>
          <w:rFonts w:ascii="Segoe UI" w:hAnsi="Segoe UI" w:eastAsia="宋体" w:cs="Segoe UI"/>
          <w:color w:val="000000"/>
          <w:sz w:val="24"/>
          <w:szCs w:val="24"/>
        </w:rPr>
      </w:pPr>
      <w:r>
        <w:rPr>
          <w:rStyle w:val="11"/>
          <w:rFonts w:ascii="Segoe UI" w:hAnsi="Segoe UI" w:cs="Segoe UI"/>
          <w:b/>
          <w:color w:val="000000"/>
          <w:sz w:val="24"/>
          <w:szCs w:val="24"/>
        </w:rPr>
        <w:t>1. 项目概述</w:t>
      </w:r>
    </w:p>
    <w:p w14:paraId="727C89EA">
      <w:pPr>
        <w:spacing w:line="560" w:lineRule="exact"/>
        <w:ind w:firstLine="480"/>
        <w:rPr>
          <w:rFonts w:hint="eastAsia"/>
          <w:color w:val="000000"/>
          <w:sz w:val="24"/>
          <w:szCs w:val="24"/>
        </w:rPr>
      </w:pPr>
      <w:r>
        <w:rPr>
          <w:color w:val="000000"/>
          <w:sz w:val="24"/>
          <w:szCs w:val="24"/>
        </w:rPr>
        <w:t>医院门户网站是医院对外宣传、患者服务、信息发布的重要平台，需确保网站稳定、安全、高效运行。</w:t>
      </w:r>
    </w:p>
    <w:p w14:paraId="79077528">
      <w:pPr>
        <w:pStyle w:val="2"/>
        <w:shd w:val="clear" w:color="auto" w:fill="FFFFFF"/>
        <w:spacing w:line="360" w:lineRule="auto"/>
        <w:rPr>
          <w:rStyle w:val="11"/>
          <w:rFonts w:ascii="Segoe UI" w:hAnsi="Segoe UI" w:cs="Segoe UI"/>
          <w:b/>
          <w:color w:val="000000"/>
          <w:sz w:val="24"/>
          <w:szCs w:val="24"/>
        </w:rPr>
      </w:pPr>
      <w:r>
        <w:rPr>
          <w:rStyle w:val="11"/>
          <w:rFonts w:ascii="Segoe UI" w:hAnsi="Segoe UI" w:cs="Segoe UI"/>
          <w:b/>
          <w:color w:val="000000"/>
          <w:sz w:val="24"/>
          <w:szCs w:val="24"/>
        </w:rPr>
        <w:t>2. 运维目标</w:t>
      </w:r>
    </w:p>
    <w:p w14:paraId="51548FC1">
      <w:pPr>
        <w:pStyle w:val="14"/>
        <w:numPr>
          <w:ilvl w:val="0"/>
          <w:numId w:val="4"/>
        </w:numPr>
        <w:shd w:val="clear" w:color="auto" w:fill="FFFFFF"/>
        <w:spacing w:before="0" w:beforeAutospacing="0" w:line="360" w:lineRule="auto"/>
        <w:ind w:left="714" w:hanging="357"/>
        <w:rPr>
          <w:rFonts w:ascii="Segoe UI" w:hAnsi="Segoe UI" w:cs="Segoe UI"/>
          <w:color w:val="000000"/>
          <w:sz w:val="24"/>
          <w:szCs w:val="24"/>
        </w:rPr>
      </w:pPr>
      <w:r>
        <w:rPr>
          <w:rFonts w:ascii="Segoe UI" w:hAnsi="Segoe UI" w:cs="Segoe UI"/>
          <w:color w:val="000000"/>
          <w:sz w:val="24"/>
          <w:szCs w:val="24"/>
        </w:rPr>
        <w:t>保障网站7×24小时稳定运行，全年可用率≥99%。</w:t>
      </w:r>
    </w:p>
    <w:p w14:paraId="5A9FB490">
      <w:pPr>
        <w:pStyle w:val="14"/>
        <w:numPr>
          <w:ilvl w:val="0"/>
          <w:numId w:val="4"/>
        </w:numPr>
        <w:shd w:val="clear" w:color="auto" w:fill="FFFFFF"/>
        <w:spacing w:before="0" w:beforeAutospacing="0" w:line="360" w:lineRule="auto"/>
        <w:ind w:left="714" w:hanging="357"/>
        <w:rPr>
          <w:rFonts w:ascii="Segoe UI" w:hAnsi="Segoe UI" w:cs="Segoe UI"/>
          <w:color w:val="000000"/>
          <w:sz w:val="24"/>
          <w:szCs w:val="24"/>
        </w:rPr>
      </w:pPr>
      <w:r>
        <w:rPr>
          <w:rFonts w:ascii="Segoe UI" w:hAnsi="Segoe UI" w:cs="Segoe UI"/>
          <w:color w:val="000000"/>
          <w:sz w:val="24"/>
          <w:szCs w:val="24"/>
        </w:rPr>
        <w:t>确保数据安全，防止信息泄露、篡改或丢失。</w:t>
      </w:r>
    </w:p>
    <w:p w14:paraId="23F31E4E">
      <w:pPr>
        <w:pStyle w:val="14"/>
        <w:numPr>
          <w:ilvl w:val="0"/>
          <w:numId w:val="4"/>
        </w:numPr>
        <w:shd w:val="clear" w:color="auto" w:fill="FFFFFF"/>
        <w:spacing w:before="0" w:beforeAutospacing="0" w:line="360" w:lineRule="auto"/>
        <w:ind w:left="714" w:hanging="357"/>
        <w:rPr>
          <w:rFonts w:ascii="Segoe UI" w:hAnsi="Segoe UI" w:cs="Segoe UI"/>
          <w:color w:val="000000"/>
          <w:sz w:val="24"/>
          <w:szCs w:val="24"/>
        </w:rPr>
      </w:pPr>
      <w:r>
        <w:rPr>
          <w:rFonts w:ascii="Segoe UI" w:hAnsi="Segoe UI" w:cs="Segoe UI"/>
          <w:color w:val="000000"/>
          <w:sz w:val="24"/>
          <w:szCs w:val="24"/>
        </w:rPr>
        <w:t>优化网站性能，提升用户访问体验。</w:t>
      </w:r>
    </w:p>
    <w:p w14:paraId="2DF9C340">
      <w:pPr>
        <w:pStyle w:val="14"/>
        <w:numPr>
          <w:ilvl w:val="0"/>
          <w:numId w:val="4"/>
        </w:numPr>
        <w:shd w:val="clear" w:color="auto" w:fill="FFFFFF"/>
        <w:spacing w:before="0" w:beforeAutospacing="0" w:line="360" w:lineRule="auto"/>
        <w:ind w:left="714" w:hanging="357"/>
        <w:rPr>
          <w:rFonts w:ascii="Segoe UI" w:hAnsi="Segoe UI" w:cs="Segoe UI"/>
          <w:color w:val="000000"/>
          <w:sz w:val="24"/>
          <w:szCs w:val="24"/>
        </w:rPr>
      </w:pPr>
      <w:r>
        <w:rPr>
          <w:rFonts w:ascii="Segoe UI" w:hAnsi="Segoe UI" w:cs="Segoe UI"/>
          <w:color w:val="000000"/>
          <w:sz w:val="24"/>
          <w:szCs w:val="24"/>
        </w:rPr>
        <w:t>及时响应并处理突发故障，最小化业务中断时间。</w:t>
      </w:r>
    </w:p>
    <w:p w14:paraId="2C7DE67D">
      <w:pPr>
        <w:pStyle w:val="2"/>
        <w:shd w:val="clear" w:color="auto" w:fill="FFFFFF"/>
        <w:spacing w:line="360" w:lineRule="auto"/>
        <w:rPr>
          <w:rStyle w:val="11"/>
          <w:rFonts w:ascii="Segoe UI" w:hAnsi="Segoe UI" w:cs="Segoe UI"/>
          <w:b/>
          <w:color w:val="000000"/>
          <w:sz w:val="24"/>
          <w:szCs w:val="24"/>
        </w:rPr>
      </w:pPr>
      <w:r>
        <w:rPr>
          <w:rStyle w:val="11"/>
          <w:rFonts w:ascii="Segoe UI" w:hAnsi="Segoe UI" w:cs="Segoe UI"/>
          <w:b/>
          <w:color w:val="000000"/>
          <w:sz w:val="24"/>
          <w:szCs w:val="24"/>
        </w:rPr>
        <w:t>3. 运维服务范围</w:t>
      </w:r>
    </w:p>
    <w:p w14:paraId="0FCD37E5">
      <w:pPr>
        <w:pStyle w:val="3"/>
        <w:shd w:val="clear" w:color="auto" w:fill="FFFFFF"/>
        <w:spacing w:line="360" w:lineRule="auto"/>
        <w:rPr>
          <w:rFonts w:ascii="Segoe UI" w:hAnsi="Segoe UI" w:cs="Segoe UI"/>
          <w:color w:val="000000"/>
          <w:sz w:val="24"/>
          <w:szCs w:val="24"/>
        </w:rPr>
      </w:pPr>
      <w:r>
        <w:rPr>
          <w:rStyle w:val="11"/>
          <w:rFonts w:ascii="Segoe UI" w:hAnsi="Segoe UI" w:cs="Segoe UI"/>
          <w:b/>
          <w:color w:val="000000"/>
          <w:sz w:val="24"/>
          <w:szCs w:val="24"/>
        </w:rPr>
        <w:t>3.1 基础设施运维</w:t>
      </w:r>
    </w:p>
    <w:p w14:paraId="4EAC3629">
      <w:pPr>
        <w:pStyle w:val="14"/>
        <w:numPr>
          <w:ilvl w:val="0"/>
          <w:numId w:val="5"/>
        </w:numPr>
        <w:shd w:val="clear" w:color="auto" w:fill="FFFFFF"/>
        <w:spacing w:before="0" w:beforeAutospacing="0"/>
        <w:rPr>
          <w:rFonts w:ascii="Segoe UI" w:hAnsi="Segoe UI" w:cs="Segoe UI"/>
          <w:color w:val="000000"/>
          <w:sz w:val="24"/>
          <w:szCs w:val="24"/>
        </w:rPr>
      </w:pPr>
      <w:r>
        <w:rPr>
          <w:rStyle w:val="11"/>
          <w:rFonts w:ascii="Segoe UI" w:hAnsi="Segoe UI" w:cs="Segoe UI"/>
          <w:color w:val="000000"/>
          <w:sz w:val="24"/>
          <w:szCs w:val="24"/>
        </w:rPr>
        <w:t>数据库运维</w:t>
      </w:r>
      <w:r>
        <w:rPr>
          <w:rFonts w:ascii="Segoe UI" w:hAnsi="Segoe UI" w:cs="Segoe UI"/>
          <w:color w:val="000000"/>
          <w:sz w:val="24"/>
          <w:szCs w:val="24"/>
        </w:rPr>
        <w:t>：定期备份、性能优化、故障恢复（如MySQL/SQL Server/Oracle）。</w:t>
      </w:r>
    </w:p>
    <w:p w14:paraId="117C381A">
      <w:pPr>
        <w:pStyle w:val="14"/>
        <w:numPr>
          <w:ilvl w:val="0"/>
          <w:numId w:val="5"/>
        </w:numPr>
        <w:shd w:val="clear" w:color="auto" w:fill="FFFFFF"/>
        <w:spacing w:before="0" w:beforeAutospacing="0"/>
        <w:rPr>
          <w:rFonts w:ascii="Segoe UI" w:hAnsi="Segoe UI" w:cs="Segoe UI"/>
          <w:color w:val="000000"/>
          <w:sz w:val="24"/>
          <w:szCs w:val="24"/>
        </w:rPr>
      </w:pPr>
      <w:r>
        <w:rPr>
          <w:rStyle w:val="11"/>
          <w:rFonts w:hint="eastAsia" w:ascii="Segoe UI" w:hAnsi="Segoe UI" w:cs="Segoe UI"/>
          <w:color w:val="000000"/>
          <w:sz w:val="24"/>
          <w:szCs w:val="24"/>
        </w:rPr>
        <w:t>S</w:t>
      </w:r>
      <w:r>
        <w:rPr>
          <w:rStyle w:val="11"/>
          <w:rFonts w:ascii="Segoe UI" w:hAnsi="Segoe UI" w:cs="Segoe UI"/>
          <w:color w:val="000000"/>
          <w:sz w:val="24"/>
          <w:szCs w:val="24"/>
        </w:rPr>
        <w:t>SL</w:t>
      </w:r>
      <w:r>
        <w:rPr>
          <w:rStyle w:val="11"/>
          <w:rFonts w:hint="eastAsia" w:ascii="Segoe UI" w:hAnsi="Segoe UI" w:cs="Segoe UI"/>
          <w:color w:val="000000"/>
          <w:sz w:val="24"/>
          <w:szCs w:val="24"/>
        </w:rPr>
        <w:t>证书</w:t>
      </w:r>
      <w:r>
        <w:rPr>
          <w:rStyle w:val="11"/>
          <w:rFonts w:ascii="Segoe UI" w:hAnsi="Segoe UI" w:cs="Segoe UI"/>
          <w:color w:val="000000"/>
          <w:sz w:val="24"/>
          <w:szCs w:val="24"/>
        </w:rPr>
        <w:t>管理</w:t>
      </w:r>
      <w:r>
        <w:rPr>
          <w:rFonts w:ascii="Segoe UI" w:hAnsi="Segoe UI" w:cs="Segoe UI"/>
          <w:color w:val="000000"/>
          <w:sz w:val="24"/>
          <w:szCs w:val="24"/>
        </w:rPr>
        <w:t>：</w:t>
      </w:r>
      <w:r>
        <w:rPr>
          <w:rFonts w:hint="eastAsia" w:ascii="Segoe UI" w:hAnsi="Segoe UI" w:cs="Segoe UI"/>
          <w:color w:val="000000"/>
          <w:sz w:val="24"/>
          <w:szCs w:val="24"/>
        </w:rPr>
        <w:t>按要求及时更新S</w:t>
      </w:r>
      <w:r>
        <w:rPr>
          <w:rFonts w:ascii="Segoe UI" w:hAnsi="Segoe UI" w:cs="Segoe UI"/>
          <w:color w:val="000000"/>
          <w:sz w:val="24"/>
          <w:szCs w:val="24"/>
        </w:rPr>
        <w:t>SL</w:t>
      </w:r>
      <w:r>
        <w:rPr>
          <w:rFonts w:hint="eastAsia" w:ascii="Segoe UI" w:hAnsi="Segoe UI" w:cs="Segoe UI"/>
          <w:color w:val="000000"/>
          <w:sz w:val="24"/>
          <w:szCs w:val="24"/>
        </w:rPr>
        <w:t>证书。</w:t>
      </w:r>
    </w:p>
    <w:p w14:paraId="02443667">
      <w:pPr>
        <w:pStyle w:val="3"/>
        <w:shd w:val="clear" w:color="auto" w:fill="FFFFFF"/>
        <w:spacing w:line="360" w:lineRule="auto"/>
        <w:rPr>
          <w:rStyle w:val="11"/>
          <w:rFonts w:ascii="Segoe UI" w:hAnsi="Segoe UI" w:cs="Segoe UI"/>
          <w:b/>
          <w:color w:val="000000"/>
          <w:sz w:val="24"/>
          <w:szCs w:val="24"/>
        </w:rPr>
      </w:pPr>
      <w:r>
        <w:rPr>
          <w:rStyle w:val="11"/>
          <w:rFonts w:ascii="Segoe UI" w:hAnsi="Segoe UI" w:cs="Segoe UI"/>
          <w:b/>
          <w:color w:val="000000"/>
          <w:sz w:val="24"/>
          <w:szCs w:val="24"/>
        </w:rPr>
        <w:t>3.2 性能优化</w:t>
      </w:r>
    </w:p>
    <w:p w14:paraId="55792746">
      <w:pPr>
        <w:pStyle w:val="14"/>
        <w:numPr>
          <w:ilvl w:val="0"/>
          <w:numId w:val="6"/>
        </w:numPr>
        <w:shd w:val="clear" w:color="auto" w:fill="FFFFFF"/>
        <w:spacing w:before="0" w:beforeAutospacing="0"/>
        <w:rPr>
          <w:rFonts w:ascii="Segoe UI" w:hAnsi="Segoe UI" w:cs="Segoe UI"/>
          <w:color w:val="000000"/>
          <w:sz w:val="24"/>
          <w:szCs w:val="24"/>
        </w:rPr>
      </w:pPr>
      <w:r>
        <w:rPr>
          <w:rFonts w:ascii="Segoe UI" w:hAnsi="Segoe UI" w:cs="Segoe UI"/>
          <w:color w:val="000000"/>
          <w:sz w:val="24"/>
          <w:szCs w:val="24"/>
        </w:rPr>
        <w:t>定期检查并优化页面加载速度（压缩图片、CDN加速等）。</w:t>
      </w:r>
    </w:p>
    <w:p w14:paraId="467040C2">
      <w:pPr>
        <w:pStyle w:val="14"/>
        <w:numPr>
          <w:ilvl w:val="0"/>
          <w:numId w:val="6"/>
        </w:numPr>
        <w:shd w:val="clear" w:color="auto" w:fill="FFFFFF"/>
        <w:spacing w:before="0" w:beforeAutospacing="0"/>
        <w:rPr>
          <w:rFonts w:ascii="Segoe UI" w:hAnsi="Segoe UI" w:cs="Segoe UI"/>
          <w:color w:val="000000"/>
          <w:sz w:val="24"/>
          <w:szCs w:val="24"/>
        </w:rPr>
      </w:pPr>
      <w:r>
        <w:rPr>
          <w:rFonts w:ascii="Segoe UI" w:hAnsi="Segoe UI" w:cs="Segoe UI"/>
          <w:color w:val="000000"/>
          <w:sz w:val="24"/>
          <w:szCs w:val="24"/>
        </w:rPr>
        <w:t>监控高峰时段（如挂号开放时间）的服务器负载，提前扩容。</w:t>
      </w:r>
    </w:p>
    <w:p w14:paraId="6931C4A6">
      <w:pPr>
        <w:pStyle w:val="2"/>
        <w:shd w:val="clear" w:color="auto" w:fill="FFFFFF"/>
        <w:spacing w:line="360" w:lineRule="auto"/>
        <w:rPr>
          <w:rStyle w:val="11"/>
          <w:rFonts w:ascii="Segoe UI" w:hAnsi="Segoe UI" w:cs="Segoe UI"/>
          <w:b/>
          <w:color w:val="000000"/>
          <w:sz w:val="24"/>
          <w:szCs w:val="24"/>
        </w:rPr>
      </w:pPr>
      <w:r>
        <w:rPr>
          <w:rStyle w:val="11"/>
          <w:rFonts w:ascii="Segoe UI" w:hAnsi="Segoe UI" w:cs="Segoe UI"/>
          <w:b/>
          <w:color w:val="000000"/>
          <w:sz w:val="24"/>
          <w:szCs w:val="24"/>
        </w:rPr>
        <w:t>4. 运维服务要求</w:t>
      </w:r>
    </w:p>
    <w:p w14:paraId="30A1B432">
      <w:pPr>
        <w:pStyle w:val="3"/>
        <w:shd w:val="clear" w:color="auto" w:fill="FFFFFF"/>
        <w:spacing w:line="360" w:lineRule="auto"/>
        <w:rPr>
          <w:rStyle w:val="11"/>
          <w:rFonts w:ascii="Segoe UI" w:hAnsi="Segoe UI" w:cs="Segoe UI"/>
          <w:b/>
          <w:color w:val="000000"/>
          <w:sz w:val="24"/>
          <w:szCs w:val="24"/>
        </w:rPr>
      </w:pPr>
      <w:r>
        <w:rPr>
          <w:rStyle w:val="11"/>
          <w:rFonts w:ascii="Segoe UI" w:hAnsi="Segoe UI" w:cs="Segoe UI"/>
          <w:b/>
          <w:color w:val="000000"/>
          <w:sz w:val="24"/>
          <w:szCs w:val="24"/>
        </w:rPr>
        <w:t>4.1 服务时间</w:t>
      </w:r>
    </w:p>
    <w:p w14:paraId="491DBC8C">
      <w:pPr>
        <w:pStyle w:val="14"/>
        <w:numPr>
          <w:ilvl w:val="0"/>
          <w:numId w:val="7"/>
        </w:numPr>
        <w:shd w:val="clear" w:color="auto" w:fill="FFFFFF"/>
        <w:spacing w:before="0" w:beforeAutospacing="0"/>
        <w:rPr>
          <w:rFonts w:ascii="Segoe UI" w:hAnsi="Segoe UI" w:cs="Segoe UI"/>
          <w:color w:val="000000"/>
          <w:sz w:val="24"/>
          <w:szCs w:val="24"/>
        </w:rPr>
      </w:pPr>
      <w:r>
        <w:rPr>
          <w:rStyle w:val="11"/>
          <w:rFonts w:ascii="Segoe UI" w:hAnsi="Segoe UI" w:cs="Segoe UI"/>
          <w:color w:val="000000"/>
          <w:sz w:val="24"/>
          <w:szCs w:val="24"/>
        </w:rPr>
        <w:t>日常运维</w:t>
      </w:r>
      <w:r>
        <w:rPr>
          <w:rFonts w:ascii="Segoe UI" w:hAnsi="Segoe UI" w:cs="Segoe UI"/>
          <w:color w:val="000000"/>
          <w:sz w:val="24"/>
          <w:szCs w:val="24"/>
        </w:rPr>
        <w:t>：工作日8:30-17:30实时响应。</w:t>
      </w:r>
    </w:p>
    <w:p w14:paraId="540C23A2">
      <w:pPr>
        <w:pStyle w:val="14"/>
        <w:numPr>
          <w:ilvl w:val="0"/>
          <w:numId w:val="7"/>
        </w:numPr>
        <w:shd w:val="clear" w:color="auto" w:fill="FFFFFF"/>
        <w:spacing w:before="0" w:beforeAutospacing="0"/>
        <w:rPr>
          <w:rFonts w:ascii="Segoe UI" w:hAnsi="Segoe UI" w:cs="Segoe UI"/>
          <w:color w:val="000000"/>
          <w:sz w:val="24"/>
          <w:szCs w:val="24"/>
        </w:rPr>
      </w:pPr>
      <w:r>
        <w:rPr>
          <w:rStyle w:val="11"/>
          <w:rFonts w:ascii="Segoe UI" w:hAnsi="Segoe UI" w:cs="Segoe UI"/>
          <w:color w:val="000000"/>
          <w:sz w:val="24"/>
          <w:szCs w:val="24"/>
        </w:rPr>
        <w:t>紧急支持</w:t>
      </w:r>
      <w:r>
        <w:rPr>
          <w:rFonts w:ascii="Segoe UI" w:hAnsi="Segoe UI" w:cs="Segoe UI"/>
          <w:color w:val="000000"/>
          <w:sz w:val="24"/>
          <w:szCs w:val="24"/>
        </w:rPr>
        <w:t>：7×24小时处理严重故障（如网站无法访问、数据泄露等）。</w:t>
      </w:r>
    </w:p>
    <w:p w14:paraId="66345106">
      <w:pPr>
        <w:pStyle w:val="3"/>
        <w:shd w:val="clear" w:color="auto" w:fill="FFFFFF"/>
        <w:spacing w:line="360" w:lineRule="auto"/>
        <w:rPr>
          <w:rStyle w:val="11"/>
          <w:rFonts w:ascii="Segoe UI" w:hAnsi="Segoe UI" w:cs="Segoe UI"/>
          <w:b/>
          <w:color w:val="000000"/>
          <w:sz w:val="24"/>
          <w:szCs w:val="24"/>
        </w:rPr>
      </w:pPr>
      <w:r>
        <w:rPr>
          <w:rStyle w:val="11"/>
          <w:rFonts w:ascii="Segoe UI" w:hAnsi="Segoe UI" w:cs="Segoe UI"/>
          <w:b/>
          <w:color w:val="000000"/>
          <w:sz w:val="24"/>
          <w:szCs w:val="24"/>
        </w:rPr>
        <w:t>4.2 响应时效</w:t>
      </w:r>
    </w:p>
    <w:p w14:paraId="6B310777">
      <w:pPr>
        <w:pStyle w:val="14"/>
        <w:numPr>
          <w:ilvl w:val="0"/>
          <w:numId w:val="8"/>
        </w:numPr>
        <w:shd w:val="clear" w:color="auto" w:fill="FFFFFF"/>
        <w:spacing w:before="0" w:beforeAutospacing="0"/>
        <w:rPr>
          <w:rFonts w:ascii="Segoe UI" w:hAnsi="Segoe UI" w:cs="Segoe UI"/>
          <w:color w:val="000000"/>
          <w:sz w:val="24"/>
          <w:szCs w:val="24"/>
        </w:rPr>
      </w:pPr>
      <w:r>
        <w:rPr>
          <w:rStyle w:val="11"/>
          <w:rFonts w:ascii="Segoe UI" w:hAnsi="Segoe UI" w:cs="Segoe UI"/>
          <w:color w:val="000000"/>
          <w:sz w:val="24"/>
          <w:szCs w:val="24"/>
        </w:rPr>
        <w:t>普通问题</w:t>
      </w:r>
      <w:r>
        <w:rPr>
          <w:rFonts w:ascii="Segoe UI" w:hAnsi="Segoe UI" w:cs="Segoe UI"/>
          <w:color w:val="000000"/>
          <w:sz w:val="24"/>
          <w:szCs w:val="24"/>
        </w:rPr>
        <w:t>（如内容更新）：2小时内响应。</w:t>
      </w:r>
    </w:p>
    <w:p w14:paraId="7B8F8D05">
      <w:pPr>
        <w:pStyle w:val="14"/>
        <w:numPr>
          <w:ilvl w:val="0"/>
          <w:numId w:val="8"/>
        </w:numPr>
        <w:shd w:val="clear" w:color="auto" w:fill="FFFFFF"/>
        <w:spacing w:before="0" w:beforeAutospacing="0"/>
        <w:rPr>
          <w:rFonts w:ascii="Segoe UI" w:hAnsi="Segoe UI" w:cs="Segoe UI"/>
          <w:color w:val="000000"/>
          <w:sz w:val="24"/>
          <w:szCs w:val="24"/>
        </w:rPr>
      </w:pPr>
      <w:r>
        <w:rPr>
          <w:rStyle w:val="11"/>
          <w:rFonts w:ascii="Segoe UI" w:hAnsi="Segoe UI" w:cs="Segoe UI"/>
          <w:color w:val="000000"/>
          <w:sz w:val="24"/>
          <w:szCs w:val="24"/>
        </w:rPr>
        <w:t>一般故障</w:t>
      </w:r>
      <w:r>
        <w:rPr>
          <w:rFonts w:ascii="Segoe UI" w:hAnsi="Segoe UI" w:cs="Segoe UI"/>
          <w:color w:val="000000"/>
          <w:sz w:val="24"/>
          <w:szCs w:val="24"/>
        </w:rPr>
        <w:t>（如功能异常）：1小时内响应，4小时内修复。</w:t>
      </w:r>
    </w:p>
    <w:p w14:paraId="5E51025B">
      <w:pPr>
        <w:pStyle w:val="14"/>
        <w:numPr>
          <w:ilvl w:val="0"/>
          <w:numId w:val="8"/>
        </w:numPr>
        <w:shd w:val="clear" w:color="auto" w:fill="FFFFFF"/>
        <w:spacing w:before="0" w:beforeAutospacing="0"/>
        <w:rPr>
          <w:rFonts w:ascii="Segoe UI" w:hAnsi="Segoe UI" w:cs="Segoe UI"/>
          <w:color w:val="000000"/>
          <w:sz w:val="24"/>
          <w:szCs w:val="24"/>
        </w:rPr>
      </w:pPr>
      <w:r>
        <w:rPr>
          <w:rStyle w:val="11"/>
          <w:rFonts w:ascii="Segoe UI" w:hAnsi="Segoe UI" w:cs="Segoe UI"/>
          <w:color w:val="000000"/>
          <w:sz w:val="24"/>
          <w:szCs w:val="24"/>
        </w:rPr>
        <w:t>严重故障</w:t>
      </w:r>
      <w:r>
        <w:rPr>
          <w:rFonts w:ascii="Segoe UI" w:hAnsi="Segoe UI" w:cs="Segoe UI"/>
          <w:color w:val="000000"/>
          <w:sz w:val="24"/>
          <w:szCs w:val="24"/>
        </w:rPr>
        <w:t>（如网站瘫痪）：30分钟内响应，2小时内恢复。</w:t>
      </w:r>
    </w:p>
    <w:p w14:paraId="2E843404">
      <w:pPr>
        <w:pStyle w:val="2"/>
        <w:shd w:val="clear" w:color="auto" w:fill="FFFFFF"/>
        <w:spacing w:line="360" w:lineRule="auto"/>
        <w:rPr>
          <w:rStyle w:val="11"/>
          <w:rFonts w:ascii="Segoe UI" w:hAnsi="Segoe UI" w:cs="Segoe UI"/>
          <w:b/>
          <w:color w:val="000000"/>
          <w:sz w:val="24"/>
          <w:szCs w:val="24"/>
        </w:rPr>
      </w:pPr>
      <w:r>
        <w:rPr>
          <w:rStyle w:val="11"/>
          <w:rFonts w:ascii="Segoe UI" w:hAnsi="Segoe UI" w:cs="Segoe UI"/>
          <w:b/>
          <w:color w:val="000000"/>
          <w:sz w:val="24"/>
          <w:szCs w:val="24"/>
        </w:rPr>
        <w:t>5. 合规性要求</w:t>
      </w:r>
    </w:p>
    <w:p w14:paraId="08A9FC7F">
      <w:pPr>
        <w:pStyle w:val="14"/>
        <w:numPr>
          <w:ilvl w:val="0"/>
          <w:numId w:val="9"/>
        </w:numPr>
        <w:shd w:val="clear" w:color="auto" w:fill="FFFFFF"/>
        <w:spacing w:before="0" w:beforeAutospacing="0"/>
        <w:rPr>
          <w:rFonts w:ascii="Segoe UI" w:hAnsi="Segoe UI" w:cs="Segoe UI"/>
          <w:color w:val="000000"/>
          <w:sz w:val="24"/>
          <w:szCs w:val="24"/>
        </w:rPr>
      </w:pPr>
      <w:r>
        <w:rPr>
          <w:rFonts w:ascii="Segoe UI" w:hAnsi="Segoe UI" w:cs="Segoe UI"/>
          <w:color w:val="000000"/>
          <w:sz w:val="24"/>
          <w:szCs w:val="24"/>
        </w:rPr>
        <w:t>符合《网络安全法》《医疗卫生机构网络安全管理办法》等法规。</w:t>
      </w:r>
    </w:p>
    <w:p w14:paraId="7FA6F2B8">
      <w:pPr>
        <w:pStyle w:val="14"/>
        <w:numPr>
          <w:ilvl w:val="0"/>
          <w:numId w:val="9"/>
        </w:numPr>
        <w:shd w:val="clear" w:color="auto" w:fill="FFFFFF"/>
        <w:spacing w:before="0" w:beforeAutospacing="0"/>
        <w:rPr>
          <w:rFonts w:ascii="Segoe UI" w:hAnsi="Segoe UI" w:cs="Segoe UI"/>
          <w:color w:val="000000"/>
          <w:sz w:val="24"/>
          <w:szCs w:val="24"/>
        </w:rPr>
      </w:pPr>
      <w:r>
        <w:rPr>
          <w:rFonts w:ascii="Segoe UI" w:hAnsi="Segoe UI" w:cs="Segoe UI"/>
          <w:color w:val="000000"/>
          <w:sz w:val="24"/>
          <w:szCs w:val="24"/>
        </w:rPr>
        <w:t>通过等保2.0二级或以上备案（如需）。</w:t>
      </w:r>
    </w:p>
    <w:p w14:paraId="1162ADF8">
      <w:pPr>
        <w:pStyle w:val="14"/>
        <w:numPr>
          <w:ilvl w:val="0"/>
          <w:numId w:val="9"/>
        </w:numPr>
        <w:shd w:val="clear" w:color="auto" w:fill="FFFFFF"/>
        <w:spacing w:before="0" w:beforeAutospacing="0"/>
        <w:rPr>
          <w:rFonts w:ascii="Segoe UI" w:hAnsi="Segoe UI" w:cs="Segoe UI"/>
          <w:color w:val="000000"/>
          <w:sz w:val="24"/>
          <w:szCs w:val="24"/>
        </w:rPr>
      </w:pPr>
      <w:r>
        <w:rPr>
          <w:rFonts w:ascii="Segoe UI" w:hAnsi="Segoe UI" w:cs="Segoe UI"/>
          <w:color w:val="000000"/>
          <w:sz w:val="24"/>
          <w:szCs w:val="24"/>
        </w:rPr>
        <w:t>患者隐私数据需符合《个人信息保护法》要求。</w:t>
      </w:r>
    </w:p>
    <w:p w14:paraId="38433984">
      <w:pPr>
        <w:pStyle w:val="2"/>
        <w:spacing w:line="560" w:lineRule="exact"/>
        <w:ind w:left="-18" w:firstLine="12" w:firstLineChars="5"/>
        <w:rPr>
          <w:rFonts w:hint="eastAsia" w:ascii="宋体" w:hAnsi="宋体" w:eastAsia="宋体"/>
          <w:color w:val="000000"/>
          <w:sz w:val="24"/>
          <w:szCs w:val="24"/>
        </w:rPr>
      </w:pPr>
      <w:r>
        <w:rPr>
          <w:rFonts w:hint="eastAsia" w:ascii="宋体" w:hAnsi="宋体" w:eastAsia="宋体"/>
          <w:color w:val="000000"/>
          <w:sz w:val="24"/>
          <w:szCs w:val="24"/>
        </w:rPr>
        <w:t>集成工程师驻场服务</w:t>
      </w:r>
      <w:bookmarkEnd w:id="19"/>
    </w:p>
    <w:p w14:paraId="25B721DF">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提供一名集成工程师开展驻场维护服务，驻场地点：海口市骨科与糖尿病医院，驻场</w:t>
      </w:r>
      <w:r>
        <w:rPr>
          <w:rFonts w:ascii="宋体" w:hAnsi="宋体" w:cs="宋体"/>
          <w:color w:val="000000"/>
          <w:sz w:val="24"/>
          <w:szCs w:val="24"/>
        </w:rPr>
        <w:t>维护服务内容</w:t>
      </w:r>
      <w:r>
        <w:rPr>
          <w:rFonts w:hint="eastAsia" w:ascii="宋体" w:hAnsi="宋体" w:cs="宋体"/>
          <w:color w:val="000000"/>
          <w:sz w:val="24"/>
          <w:szCs w:val="24"/>
        </w:rPr>
        <w:t>包含本项目内所有系统的故障支持服务、软件维护服务、硬件维护服务、重保值守服务、运行支持服务、定期巡检服务等内容。</w:t>
      </w:r>
      <w:r>
        <w:rPr>
          <w:rFonts w:ascii="宋体" w:hAnsi="宋体" w:cs="宋体"/>
          <w:color w:val="000000"/>
          <w:sz w:val="24"/>
          <w:szCs w:val="24"/>
        </w:rPr>
        <w:t xml:space="preserve">具体服务方式及内容如下： </w:t>
      </w:r>
    </w:p>
    <w:p w14:paraId="044DAF87">
      <w:pPr>
        <w:numPr>
          <w:ilvl w:val="0"/>
          <w:numId w:val="10"/>
        </w:numPr>
        <w:spacing w:line="560" w:lineRule="exact"/>
        <w:ind w:left="0" w:firstLine="424" w:firstLineChars="177"/>
        <w:rPr>
          <w:rFonts w:hint="eastAsia" w:ascii="宋体" w:hAnsi="宋体"/>
          <w:color w:val="000000"/>
          <w:sz w:val="24"/>
          <w:szCs w:val="24"/>
        </w:rPr>
      </w:pPr>
      <w:r>
        <w:rPr>
          <w:rFonts w:ascii="宋体" w:hAnsi="宋体"/>
          <w:color w:val="000000"/>
          <w:sz w:val="24"/>
          <w:szCs w:val="24"/>
        </w:rPr>
        <w:t>提供7×10小时驻场</w:t>
      </w:r>
      <w:r>
        <w:rPr>
          <w:rFonts w:hint="eastAsia" w:ascii="宋体" w:hAnsi="宋体"/>
          <w:color w:val="000000"/>
          <w:sz w:val="24"/>
          <w:szCs w:val="24"/>
        </w:rPr>
        <w:t>维护</w:t>
      </w:r>
      <w:r>
        <w:rPr>
          <w:rFonts w:ascii="宋体" w:hAnsi="宋体"/>
          <w:color w:val="000000"/>
          <w:sz w:val="24"/>
          <w:szCs w:val="24"/>
        </w:rPr>
        <w:t>服务</w:t>
      </w:r>
      <w:r>
        <w:rPr>
          <w:rFonts w:hint="eastAsia" w:ascii="宋体" w:hAnsi="宋体"/>
          <w:color w:val="000000"/>
          <w:sz w:val="24"/>
          <w:szCs w:val="24"/>
        </w:rPr>
        <w:t>，提供7</w:t>
      </w:r>
      <w:r>
        <w:rPr>
          <w:rFonts w:ascii="宋体" w:hAnsi="宋体"/>
          <w:color w:val="000000"/>
          <w:sz w:val="24"/>
          <w:szCs w:val="24"/>
        </w:rPr>
        <w:t>×24</w:t>
      </w:r>
      <w:r>
        <w:rPr>
          <w:rFonts w:hint="eastAsia" w:ascii="宋体" w:hAnsi="宋体"/>
          <w:color w:val="000000"/>
          <w:sz w:val="24"/>
          <w:szCs w:val="24"/>
        </w:rPr>
        <w:t>小时应急响应服务。</w:t>
      </w:r>
    </w:p>
    <w:p w14:paraId="05ECAD6E">
      <w:pPr>
        <w:numPr>
          <w:ilvl w:val="0"/>
          <w:numId w:val="10"/>
        </w:numPr>
        <w:spacing w:line="560" w:lineRule="exact"/>
        <w:ind w:left="0" w:firstLine="424" w:firstLineChars="177"/>
        <w:rPr>
          <w:rFonts w:hint="eastAsia" w:ascii="宋体" w:hAnsi="宋体"/>
          <w:color w:val="000000"/>
          <w:sz w:val="24"/>
          <w:szCs w:val="24"/>
        </w:rPr>
      </w:pPr>
      <w:r>
        <w:rPr>
          <w:rFonts w:ascii="宋体" w:hAnsi="宋体"/>
          <w:color w:val="000000"/>
          <w:sz w:val="24"/>
          <w:szCs w:val="24"/>
        </w:rPr>
        <w:t>提供对</w:t>
      </w:r>
      <w:r>
        <w:rPr>
          <w:rFonts w:hint="eastAsia" w:ascii="宋体" w:hAnsi="宋体"/>
          <w:color w:val="000000"/>
          <w:sz w:val="24"/>
          <w:szCs w:val="24"/>
        </w:rPr>
        <w:t>故障系统</w:t>
      </w:r>
      <w:r>
        <w:rPr>
          <w:rFonts w:ascii="宋体" w:hAnsi="宋体"/>
          <w:color w:val="000000"/>
          <w:sz w:val="24"/>
          <w:szCs w:val="24"/>
        </w:rPr>
        <w:t>现场故障诊断及排除服务。</w:t>
      </w:r>
    </w:p>
    <w:p w14:paraId="107595A5">
      <w:pPr>
        <w:numPr>
          <w:ilvl w:val="0"/>
          <w:numId w:val="10"/>
        </w:numPr>
        <w:spacing w:line="560" w:lineRule="exact"/>
        <w:ind w:left="0" w:firstLine="424" w:firstLineChars="177"/>
        <w:rPr>
          <w:rFonts w:hint="eastAsia" w:ascii="宋体" w:hAnsi="宋体"/>
          <w:color w:val="000000"/>
          <w:sz w:val="24"/>
          <w:szCs w:val="24"/>
        </w:rPr>
      </w:pPr>
      <w:r>
        <w:rPr>
          <w:rFonts w:ascii="宋体" w:hAnsi="宋体"/>
          <w:color w:val="000000"/>
          <w:sz w:val="24"/>
          <w:szCs w:val="24"/>
        </w:rPr>
        <w:t>提供日常巡检、维护服务及巡检、故障处理和应急服务。</w:t>
      </w:r>
    </w:p>
    <w:p w14:paraId="48EFD63B">
      <w:pPr>
        <w:numPr>
          <w:ilvl w:val="0"/>
          <w:numId w:val="10"/>
        </w:numPr>
        <w:spacing w:line="560" w:lineRule="exact"/>
        <w:ind w:left="0" w:firstLine="424" w:firstLineChars="177"/>
        <w:rPr>
          <w:rFonts w:hint="eastAsia" w:ascii="宋体" w:hAnsi="宋体"/>
          <w:color w:val="000000"/>
          <w:sz w:val="24"/>
          <w:szCs w:val="24"/>
        </w:rPr>
      </w:pPr>
      <w:r>
        <w:rPr>
          <w:rFonts w:ascii="宋体" w:hAnsi="宋体"/>
          <w:color w:val="000000"/>
          <w:sz w:val="24"/>
          <w:szCs w:val="24"/>
        </w:rPr>
        <w:t>提供软硬件设备故障更换服务。</w:t>
      </w:r>
    </w:p>
    <w:p w14:paraId="0ECA3AB3">
      <w:pPr>
        <w:numPr>
          <w:ilvl w:val="0"/>
          <w:numId w:val="10"/>
        </w:numPr>
        <w:spacing w:line="560" w:lineRule="exact"/>
        <w:ind w:left="0" w:firstLine="424" w:firstLineChars="177"/>
        <w:rPr>
          <w:rFonts w:hint="eastAsia" w:ascii="宋体" w:hAnsi="宋体"/>
          <w:color w:val="000000"/>
          <w:sz w:val="24"/>
          <w:szCs w:val="24"/>
        </w:rPr>
      </w:pPr>
      <w:r>
        <w:rPr>
          <w:rFonts w:ascii="宋体" w:hAnsi="宋体"/>
          <w:color w:val="000000"/>
          <w:sz w:val="24"/>
          <w:szCs w:val="24"/>
        </w:rPr>
        <w:t>新增业务接入时</w:t>
      </w:r>
      <w:r>
        <w:rPr>
          <w:rFonts w:hint="eastAsia" w:ascii="宋体" w:hAnsi="宋体"/>
          <w:color w:val="000000"/>
          <w:sz w:val="24"/>
          <w:szCs w:val="24"/>
        </w:rPr>
        <w:t>设备</w:t>
      </w:r>
      <w:r>
        <w:rPr>
          <w:rFonts w:ascii="宋体" w:hAnsi="宋体"/>
          <w:color w:val="000000"/>
          <w:sz w:val="24"/>
          <w:szCs w:val="24"/>
        </w:rPr>
        <w:t>配置调整服务及技术咨询服务。</w:t>
      </w:r>
    </w:p>
    <w:p w14:paraId="70325AA5">
      <w:pPr>
        <w:numPr>
          <w:ilvl w:val="0"/>
          <w:numId w:val="10"/>
        </w:numPr>
        <w:spacing w:line="560" w:lineRule="exact"/>
        <w:ind w:left="0" w:firstLine="424" w:firstLineChars="177"/>
        <w:rPr>
          <w:rFonts w:hint="eastAsia" w:ascii="宋体" w:hAnsi="宋体"/>
          <w:color w:val="000000"/>
          <w:sz w:val="24"/>
          <w:szCs w:val="24"/>
        </w:rPr>
      </w:pPr>
      <w:r>
        <w:rPr>
          <w:rFonts w:ascii="宋体" w:hAnsi="宋体"/>
          <w:color w:val="000000"/>
          <w:sz w:val="24"/>
          <w:szCs w:val="24"/>
        </w:rPr>
        <w:t>提供各</w:t>
      </w:r>
      <w:r>
        <w:rPr>
          <w:rFonts w:hint="eastAsia" w:ascii="宋体" w:hAnsi="宋体"/>
          <w:color w:val="000000"/>
          <w:sz w:val="24"/>
          <w:szCs w:val="24"/>
        </w:rPr>
        <w:t>系统</w:t>
      </w:r>
      <w:r>
        <w:rPr>
          <w:rFonts w:ascii="宋体" w:hAnsi="宋体"/>
          <w:color w:val="000000"/>
          <w:sz w:val="24"/>
          <w:szCs w:val="24"/>
        </w:rPr>
        <w:t>优化升级服务。</w:t>
      </w:r>
    </w:p>
    <w:p w14:paraId="59D87E13">
      <w:pPr>
        <w:numPr>
          <w:ilvl w:val="0"/>
          <w:numId w:val="10"/>
        </w:numPr>
        <w:spacing w:line="560" w:lineRule="exact"/>
        <w:ind w:left="0" w:firstLine="424" w:firstLineChars="177"/>
        <w:rPr>
          <w:rFonts w:hint="eastAsia" w:ascii="宋体" w:hAnsi="宋体"/>
          <w:color w:val="000000"/>
          <w:sz w:val="24"/>
          <w:szCs w:val="24"/>
        </w:rPr>
      </w:pPr>
      <w:r>
        <w:rPr>
          <w:rFonts w:ascii="宋体" w:hAnsi="宋体"/>
          <w:color w:val="000000"/>
          <w:sz w:val="24"/>
          <w:szCs w:val="24"/>
        </w:rPr>
        <w:t>运维资料收集、整理、编制、归档服务。</w:t>
      </w:r>
    </w:p>
    <w:p w14:paraId="0E47E0A3">
      <w:pPr>
        <w:numPr>
          <w:ilvl w:val="0"/>
          <w:numId w:val="10"/>
        </w:numPr>
        <w:spacing w:line="560" w:lineRule="exact"/>
        <w:ind w:left="0" w:firstLine="424" w:firstLineChars="177"/>
        <w:rPr>
          <w:rFonts w:hint="eastAsia" w:ascii="宋体" w:hAnsi="宋体"/>
          <w:color w:val="000000"/>
          <w:sz w:val="24"/>
          <w:szCs w:val="24"/>
        </w:rPr>
      </w:pPr>
      <w:r>
        <w:rPr>
          <w:rFonts w:ascii="宋体" w:hAnsi="宋体"/>
          <w:color w:val="000000"/>
          <w:sz w:val="24"/>
          <w:szCs w:val="24"/>
        </w:rPr>
        <w:t>技术支持及咨询服务。</w:t>
      </w:r>
    </w:p>
    <w:p w14:paraId="3B627785">
      <w:pPr>
        <w:pStyle w:val="3"/>
        <w:spacing w:line="560" w:lineRule="exact"/>
        <w:rPr>
          <w:rFonts w:hint="eastAsia" w:ascii="宋体" w:hAnsi="宋体"/>
          <w:color w:val="000000"/>
          <w:sz w:val="24"/>
          <w:szCs w:val="24"/>
        </w:rPr>
      </w:pPr>
      <w:bookmarkStart w:id="20" w:name="_Toc113025244"/>
      <w:r>
        <w:rPr>
          <w:rFonts w:hint="eastAsia" w:ascii="宋体" w:hAnsi="宋体"/>
          <w:color w:val="000000"/>
          <w:sz w:val="24"/>
          <w:szCs w:val="24"/>
        </w:rPr>
        <w:t>信息资产统计服务</w:t>
      </w:r>
      <w:bookmarkEnd w:id="20"/>
    </w:p>
    <w:p w14:paraId="763A9FE8">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包含在本次维护服务中，协助用户现有的信息资产情况进行了解，更好的提供维护服务，同时为用户管理及统计固定资产提供可靠数据。</w:t>
      </w:r>
    </w:p>
    <w:p w14:paraId="3F487E54">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服务内容包括：</w:t>
      </w:r>
    </w:p>
    <w:p w14:paraId="31F4A986">
      <w:pPr>
        <w:numPr>
          <w:ilvl w:val="0"/>
          <w:numId w:val="11"/>
        </w:numPr>
        <w:spacing w:line="560" w:lineRule="exact"/>
        <w:ind w:left="0" w:firstLine="424" w:firstLineChars="177"/>
        <w:rPr>
          <w:rFonts w:hint="eastAsia" w:ascii="宋体" w:hAnsi="宋体"/>
          <w:color w:val="000000"/>
          <w:sz w:val="24"/>
          <w:szCs w:val="24"/>
        </w:rPr>
      </w:pPr>
      <w:r>
        <w:rPr>
          <w:rFonts w:hint="eastAsia" w:ascii="宋体" w:hAnsi="宋体"/>
          <w:color w:val="000000"/>
          <w:sz w:val="24"/>
          <w:szCs w:val="24"/>
        </w:rPr>
        <w:t>硬件设备型号、数量、版本等信息统计记录；</w:t>
      </w:r>
    </w:p>
    <w:p w14:paraId="1FBAEADD">
      <w:pPr>
        <w:numPr>
          <w:ilvl w:val="0"/>
          <w:numId w:val="11"/>
        </w:numPr>
        <w:spacing w:line="560" w:lineRule="exact"/>
        <w:ind w:left="0" w:firstLine="424" w:firstLineChars="177"/>
        <w:rPr>
          <w:rFonts w:hint="eastAsia" w:ascii="宋体" w:hAnsi="宋体"/>
          <w:color w:val="000000"/>
          <w:sz w:val="24"/>
          <w:szCs w:val="24"/>
        </w:rPr>
      </w:pPr>
      <w:r>
        <w:rPr>
          <w:rFonts w:hint="eastAsia" w:ascii="宋体" w:hAnsi="宋体"/>
          <w:color w:val="000000"/>
          <w:sz w:val="24"/>
          <w:szCs w:val="24"/>
        </w:rPr>
        <w:t>软件产品型号、版本和补丁等信息统计记录；</w:t>
      </w:r>
    </w:p>
    <w:p w14:paraId="3421FD17">
      <w:pPr>
        <w:numPr>
          <w:ilvl w:val="0"/>
          <w:numId w:val="11"/>
        </w:numPr>
        <w:spacing w:line="560" w:lineRule="exact"/>
        <w:ind w:left="0" w:firstLine="424" w:firstLineChars="177"/>
        <w:rPr>
          <w:rFonts w:hint="eastAsia" w:ascii="宋体" w:hAnsi="宋体"/>
          <w:color w:val="000000"/>
          <w:sz w:val="24"/>
          <w:szCs w:val="24"/>
        </w:rPr>
      </w:pPr>
      <w:r>
        <w:rPr>
          <w:rFonts w:hint="eastAsia" w:ascii="宋体" w:hAnsi="宋体"/>
          <w:color w:val="000000"/>
          <w:sz w:val="24"/>
          <w:szCs w:val="24"/>
        </w:rPr>
        <w:t>网络结构、网络路由、网络IP地址统计记录；</w:t>
      </w:r>
    </w:p>
    <w:p w14:paraId="4B70C8FB">
      <w:pPr>
        <w:numPr>
          <w:ilvl w:val="0"/>
          <w:numId w:val="11"/>
        </w:numPr>
        <w:spacing w:line="560" w:lineRule="exact"/>
        <w:ind w:left="0" w:firstLine="424" w:firstLineChars="177"/>
        <w:rPr>
          <w:rFonts w:hint="eastAsia" w:ascii="宋体" w:hAnsi="宋体"/>
          <w:color w:val="000000"/>
          <w:sz w:val="24"/>
          <w:szCs w:val="24"/>
        </w:rPr>
      </w:pPr>
      <w:r>
        <w:rPr>
          <w:rFonts w:hint="eastAsia" w:ascii="宋体" w:hAnsi="宋体"/>
          <w:color w:val="000000"/>
          <w:sz w:val="24"/>
          <w:szCs w:val="24"/>
        </w:rPr>
        <w:t>各信息化子系统点位图、拓扑图的绘制；</w:t>
      </w:r>
    </w:p>
    <w:p w14:paraId="065878C2">
      <w:pPr>
        <w:numPr>
          <w:ilvl w:val="0"/>
          <w:numId w:val="11"/>
        </w:numPr>
        <w:spacing w:line="560" w:lineRule="exact"/>
        <w:ind w:left="0" w:firstLine="424" w:firstLineChars="177"/>
        <w:rPr>
          <w:rFonts w:hint="eastAsia" w:ascii="宋体" w:hAnsi="宋体"/>
          <w:color w:val="000000"/>
          <w:sz w:val="24"/>
          <w:szCs w:val="24"/>
        </w:rPr>
      </w:pPr>
      <w:r>
        <w:rPr>
          <w:rFonts w:hint="eastAsia" w:ascii="宋体" w:hAnsi="宋体"/>
          <w:color w:val="000000"/>
          <w:sz w:val="24"/>
          <w:szCs w:val="24"/>
        </w:rPr>
        <w:t>各设备标签的打印及标注；</w:t>
      </w:r>
    </w:p>
    <w:p w14:paraId="27DD28AD">
      <w:pPr>
        <w:numPr>
          <w:ilvl w:val="0"/>
          <w:numId w:val="11"/>
        </w:numPr>
        <w:spacing w:line="560" w:lineRule="exact"/>
        <w:ind w:left="0" w:firstLine="424" w:firstLineChars="177"/>
        <w:rPr>
          <w:rFonts w:hint="eastAsia" w:ascii="宋体" w:hAnsi="宋体"/>
          <w:color w:val="000000"/>
          <w:sz w:val="24"/>
          <w:szCs w:val="24"/>
        </w:rPr>
      </w:pPr>
      <w:r>
        <w:rPr>
          <w:rFonts w:hint="eastAsia" w:ascii="宋体" w:hAnsi="宋体"/>
          <w:color w:val="000000"/>
          <w:sz w:val="24"/>
          <w:szCs w:val="24"/>
        </w:rPr>
        <w:t>其它附属设备的统计记录。</w:t>
      </w:r>
    </w:p>
    <w:p w14:paraId="3406A25F">
      <w:pPr>
        <w:pStyle w:val="3"/>
        <w:spacing w:line="560" w:lineRule="exact"/>
        <w:rPr>
          <w:rFonts w:hint="eastAsia" w:ascii="宋体" w:hAnsi="宋体"/>
          <w:color w:val="000000"/>
          <w:sz w:val="24"/>
          <w:szCs w:val="24"/>
        </w:rPr>
      </w:pPr>
      <w:bookmarkStart w:id="21" w:name="_Toc113025245"/>
      <w:r>
        <w:rPr>
          <w:rFonts w:hint="eastAsia" w:ascii="宋体" w:hAnsi="宋体"/>
          <w:color w:val="000000"/>
          <w:sz w:val="24"/>
          <w:szCs w:val="24"/>
        </w:rPr>
        <w:t>故障支持服务</w:t>
      </w:r>
      <w:bookmarkEnd w:id="21"/>
    </w:p>
    <w:p w14:paraId="19B98049">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提供7×24小时的现场服务和热线电话支持。接到报障后应立即响应</w:t>
      </w:r>
      <w:r>
        <w:rPr>
          <w:rFonts w:hint="eastAsia" w:ascii="宋体" w:hAnsi="宋体" w:cs="宋体"/>
          <w:color w:val="000000"/>
          <w:sz w:val="24"/>
          <w:szCs w:val="24"/>
        </w:rPr>
        <w:t>并按照既定的运维服务响应流程开展</w:t>
      </w:r>
      <w:r>
        <w:rPr>
          <w:rFonts w:ascii="宋体" w:hAnsi="宋体" w:cs="宋体"/>
          <w:color w:val="000000"/>
          <w:sz w:val="24"/>
          <w:szCs w:val="24"/>
        </w:rPr>
        <w:t>故障处置。</w:t>
      </w:r>
      <w:r>
        <w:rPr>
          <w:rFonts w:hint="eastAsia" w:ascii="宋体" w:hAnsi="宋体" w:cs="宋体"/>
          <w:color w:val="000000"/>
          <w:sz w:val="24"/>
          <w:szCs w:val="24"/>
        </w:rPr>
        <w:t>在驻场期间，接到故障工单后应立即响应，重大故障3</w:t>
      </w:r>
      <w:r>
        <w:rPr>
          <w:rFonts w:ascii="宋体" w:hAnsi="宋体" w:cs="宋体"/>
          <w:color w:val="000000"/>
          <w:sz w:val="24"/>
          <w:szCs w:val="24"/>
        </w:rPr>
        <w:t>0</w:t>
      </w:r>
      <w:r>
        <w:rPr>
          <w:rFonts w:hint="eastAsia" w:ascii="宋体" w:hAnsi="宋体" w:cs="宋体"/>
          <w:color w:val="000000"/>
          <w:sz w:val="24"/>
          <w:szCs w:val="24"/>
        </w:rPr>
        <w:t>分钟之内给出解决方案，2小时内解决；一般故障要求2小时内给出解决方案，1</w:t>
      </w:r>
      <w:r>
        <w:rPr>
          <w:rFonts w:ascii="宋体" w:hAnsi="宋体" w:cs="宋体"/>
          <w:color w:val="000000"/>
          <w:sz w:val="24"/>
          <w:szCs w:val="24"/>
        </w:rPr>
        <w:t>2</w:t>
      </w:r>
      <w:r>
        <w:rPr>
          <w:rFonts w:hint="eastAsia" w:ascii="宋体" w:hAnsi="宋体" w:cs="宋体"/>
          <w:color w:val="000000"/>
          <w:sz w:val="24"/>
          <w:szCs w:val="24"/>
        </w:rPr>
        <w:t>小时之内解决故障；如需更换硬件的不得超过约定的维保周期。</w:t>
      </w:r>
    </w:p>
    <w:p w14:paraId="7E3D76FC">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故障处置完成后应在2</w:t>
      </w:r>
      <w:r>
        <w:rPr>
          <w:rFonts w:ascii="宋体" w:hAnsi="宋体" w:cs="宋体"/>
          <w:color w:val="000000"/>
          <w:sz w:val="24"/>
          <w:szCs w:val="24"/>
        </w:rPr>
        <w:t>4</w:t>
      </w:r>
      <w:r>
        <w:rPr>
          <w:rFonts w:hint="eastAsia" w:ascii="宋体" w:hAnsi="宋体" w:cs="宋体"/>
          <w:color w:val="000000"/>
          <w:sz w:val="24"/>
          <w:szCs w:val="24"/>
        </w:rPr>
        <w:t>小时内向业主单位出具完整的《故障处置报告》。</w:t>
      </w:r>
    </w:p>
    <w:p w14:paraId="6331AF42">
      <w:pPr>
        <w:pStyle w:val="3"/>
        <w:spacing w:line="560" w:lineRule="exact"/>
        <w:rPr>
          <w:rFonts w:hint="eastAsia" w:ascii="宋体" w:hAnsi="宋体"/>
          <w:color w:val="000000"/>
          <w:sz w:val="24"/>
          <w:szCs w:val="24"/>
        </w:rPr>
      </w:pPr>
      <w:bookmarkStart w:id="22" w:name="_Toc113025246"/>
      <w:r>
        <w:rPr>
          <w:rFonts w:hint="eastAsia" w:ascii="宋体" w:hAnsi="宋体"/>
          <w:color w:val="000000"/>
          <w:sz w:val="24"/>
          <w:szCs w:val="24"/>
        </w:rPr>
        <w:t>软件维护服务</w:t>
      </w:r>
      <w:bookmarkEnd w:id="22"/>
    </w:p>
    <w:p w14:paraId="05B902E4">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提供7×24小时的现场服务和热线电话支持服务</w:t>
      </w:r>
      <w:r>
        <w:rPr>
          <w:rFonts w:hint="eastAsia" w:ascii="宋体" w:hAnsi="宋体" w:cs="宋体"/>
          <w:color w:val="000000"/>
          <w:sz w:val="24"/>
          <w:szCs w:val="24"/>
        </w:rPr>
        <w:t>，包含但不限于各系统设备的</w:t>
      </w:r>
      <w:r>
        <w:rPr>
          <w:rFonts w:ascii="宋体" w:hAnsi="宋体" w:cs="宋体"/>
          <w:color w:val="000000"/>
          <w:sz w:val="24"/>
          <w:szCs w:val="24"/>
        </w:rPr>
        <w:t>设备操作系统</w:t>
      </w:r>
      <w:r>
        <w:rPr>
          <w:rFonts w:hint="eastAsia" w:ascii="宋体" w:hAnsi="宋体" w:cs="宋体"/>
          <w:color w:val="000000"/>
          <w:sz w:val="24"/>
          <w:szCs w:val="24"/>
        </w:rPr>
        <w:t>、安全补丁、特征库、病毒等</w:t>
      </w:r>
      <w:r>
        <w:rPr>
          <w:rFonts w:ascii="宋体" w:hAnsi="宋体" w:cs="宋体"/>
          <w:color w:val="000000"/>
          <w:sz w:val="24"/>
          <w:szCs w:val="24"/>
        </w:rPr>
        <w:t>升级</w:t>
      </w:r>
      <w:r>
        <w:rPr>
          <w:rFonts w:hint="eastAsia" w:ascii="宋体" w:hAnsi="宋体" w:cs="宋体"/>
          <w:color w:val="000000"/>
          <w:sz w:val="24"/>
          <w:szCs w:val="24"/>
        </w:rPr>
        <w:t>服务。</w:t>
      </w:r>
    </w:p>
    <w:p w14:paraId="0E88182C">
      <w:pPr>
        <w:pStyle w:val="3"/>
        <w:spacing w:line="560" w:lineRule="exact"/>
        <w:rPr>
          <w:rFonts w:hint="eastAsia" w:ascii="宋体" w:hAnsi="宋体"/>
          <w:color w:val="000000"/>
          <w:sz w:val="24"/>
          <w:szCs w:val="24"/>
        </w:rPr>
      </w:pPr>
      <w:bookmarkStart w:id="23" w:name="_Toc113025247"/>
      <w:r>
        <w:rPr>
          <w:rFonts w:hint="eastAsia" w:ascii="宋体" w:hAnsi="宋体"/>
          <w:color w:val="000000"/>
          <w:sz w:val="24"/>
          <w:szCs w:val="24"/>
        </w:rPr>
        <w:t>硬件维护服务</w:t>
      </w:r>
      <w:bookmarkEnd w:id="23"/>
    </w:p>
    <w:p w14:paraId="624569E9">
      <w:pPr>
        <w:spacing w:after="0" w:line="360" w:lineRule="auto"/>
        <w:ind w:firstLine="480" w:firstLineChars="200"/>
        <w:jc w:val="both"/>
        <w:rPr>
          <w:rFonts w:hint="eastAsia" w:ascii="宋体" w:hAnsi="宋体" w:cs="宋体"/>
          <w:color w:val="000000"/>
          <w:sz w:val="24"/>
          <w:szCs w:val="24"/>
        </w:rPr>
      </w:pPr>
      <w:r>
        <w:rPr>
          <w:rFonts w:ascii="宋体" w:hAnsi="宋体" w:cs="宋体"/>
          <w:color w:val="000000"/>
          <w:sz w:val="24"/>
          <w:szCs w:val="24"/>
        </w:rPr>
        <w:t>当发生硬件故障时，应负责向厂商报修、备件更换、备件安装调试等工作，确保系统正常运行</w:t>
      </w:r>
      <w:r>
        <w:rPr>
          <w:rFonts w:hint="eastAsia" w:ascii="宋体" w:hAnsi="宋体" w:cs="宋体"/>
          <w:color w:val="000000"/>
          <w:sz w:val="24"/>
          <w:szCs w:val="24"/>
        </w:rPr>
        <w:t>，更换硬件时间不得超过本项目约定的维保服务周期，如硬件故障影响核心业务的正常运行，应免费提供不低于故障设备综合性能的设备作为备机使用，直到故障完全解决。</w:t>
      </w:r>
    </w:p>
    <w:p w14:paraId="4E9F2AF8">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故障处置完成后应在2</w:t>
      </w:r>
      <w:r>
        <w:rPr>
          <w:rFonts w:ascii="宋体" w:hAnsi="宋体" w:cs="宋体"/>
          <w:color w:val="000000"/>
          <w:sz w:val="24"/>
          <w:szCs w:val="24"/>
        </w:rPr>
        <w:t>4</w:t>
      </w:r>
      <w:r>
        <w:rPr>
          <w:rFonts w:hint="eastAsia" w:ascii="宋体" w:hAnsi="宋体" w:cs="宋体"/>
          <w:color w:val="000000"/>
          <w:sz w:val="24"/>
          <w:szCs w:val="24"/>
        </w:rPr>
        <w:t>小时内向业主单位出具完整的《故障处置报告》。</w:t>
      </w:r>
    </w:p>
    <w:p w14:paraId="1B76EBF6">
      <w:pPr>
        <w:pStyle w:val="3"/>
        <w:spacing w:line="560" w:lineRule="exact"/>
        <w:rPr>
          <w:rFonts w:hint="eastAsia" w:ascii="宋体" w:hAnsi="宋体"/>
          <w:color w:val="000000"/>
          <w:sz w:val="24"/>
          <w:szCs w:val="24"/>
        </w:rPr>
      </w:pPr>
      <w:bookmarkStart w:id="24" w:name="_Toc113025248"/>
      <w:r>
        <w:rPr>
          <w:rFonts w:hint="eastAsia" w:ascii="宋体" w:hAnsi="宋体"/>
          <w:color w:val="000000"/>
          <w:sz w:val="24"/>
          <w:szCs w:val="24"/>
        </w:rPr>
        <w:t>重保值守服务</w:t>
      </w:r>
      <w:bookmarkEnd w:id="24"/>
    </w:p>
    <w:p w14:paraId="7AD694FF">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在海口市骨科与糖尿病医院</w:t>
      </w:r>
      <w:r>
        <w:rPr>
          <w:rFonts w:ascii="宋体" w:hAnsi="宋体" w:cs="宋体"/>
          <w:color w:val="000000"/>
          <w:sz w:val="24"/>
          <w:szCs w:val="24"/>
        </w:rPr>
        <w:t>的各项重大活动和重要时期，协调相关技术保障单位和部门对技术保障涉及的路线、范围提供支撑。技术保障内容包括制定重大活动的保障组织方案、厂商资源协调、制定技术保障值班计划及落实相关人员。</w:t>
      </w:r>
      <w:r>
        <w:rPr>
          <w:rFonts w:hint="eastAsia" w:ascii="宋体" w:hAnsi="宋体" w:cs="宋体"/>
          <w:color w:val="000000"/>
          <w:sz w:val="24"/>
          <w:szCs w:val="24"/>
        </w:rPr>
        <w:t>应提前编制《重保方案》，包含但不限于人员值守、应急处置、突发响应等内容。</w:t>
      </w:r>
    </w:p>
    <w:p w14:paraId="32A5B92B">
      <w:pPr>
        <w:pStyle w:val="3"/>
        <w:spacing w:line="560" w:lineRule="exact"/>
        <w:rPr>
          <w:rFonts w:hint="eastAsia" w:ascii="宋体" w:hAnsi="宋体"/>
          <w:color w:val="000000"/>
          <w:sz w:val="24"/>
          <w:szCs w:val="24"/>
        </w:rPr>
      </w:pPr>
      <w:bookmarkStart w:id="25" w:name="_Toc113025249"/>
      <w:r>
        <w:rPr>
          <w:rFonts w:hint="eastAsia" w:ascii="宋体" w:hAnsi="宋体"/>
          <w:color w:val="000000"/>
          <w:sz w:val="24"/>
          <w:szCs w:val="24"/>
        </w:rPr>
        <w:t>运行支持服务</w:t>
      </w:r>
      <w:bookmarkEnd w:id="25"/>
    </w:p>
    <w:p w14:paraId="755BDD53">
      <w:pPr>
        <w:numPr>
          <w:ilvl w:val="0"/>
          <w:numId w:val="12"/>
        </w:numPr>
        <w:spacing w:after="0" w:line="360" w:lineRule="auto"/>
        <w:ind w:left="0" w:firstLine="480" w:firstLineChars="200"/>
        <w:jc w:val="both"/>
        <w:rPr>
          <w:rFonts w:hint="eastAsia" w:ascii="宋体" w:hAnsi="宋体" w:cs="宋体"/>
          <w:color w:val="000000"/>
          <w:sz w:val="24"/>
          <w:szCs w:val="24"/>
        </w:rPr>
      </w:pPr>
      <w:r>
        <w:rPr>
          <w:rFonts w:ascii="宋体" w:hAnsi="宋体"/>
          <w:color w:val="000000"/>
          <w:sz w:val="24"/>
          <w:szCs w:val="24"/>
        </w:rPr>
        <w:t>应提供对日常运行中发生事件的响应支持服务，分析事件影响范围和原因，</w:t>
      </w:r>
      <w:r>
        <w:rPr>
          <w:rFonts w:ascii="宋体" w:hAnsi="宋体" w:cs="宋体"/>
          <w:color w:val="000000"/>
          <w:sz w:val="24"/>
          <w:szCs w:val="24"/>
        </w:rPr>
        <w:t>提出事件的解决办法。</w:t>
      </w:r>
    </w:p>
    <w:p w14:paraId="7F030389">
      <w:pPr>
        <w:numPr>
          <w:ilvl w:val="0"/>
          <w:numId w:val="12"/>
        </w:numPr>
        <w:spacing w:after="0" w:line="360" w:lineRule="auto"/>
        <w:ind w:left="0" w:firstLine="480" w:firstLineChars="200"/>
        <w:jc w:val="both"/>
        <w:rPr>
          <w:rFonts w:hint="eastAsia" w:ascii="宋体" w:hAnsi="宋体"/>
          <w:color w:val="000000"/>
          <w:sz w:val="24"/>
          <w:szCs w:val="24"/>
        </w:rPr>
      </w:pPr>
      <w:r>
        <w:rPr>
          <w:rFonts w:ascii="宋体" w:hAnsi="宋体"/>
          <w:color w:val="000000"/>
          <w:sz w:val="24"/>
          <w:szCs w:val="24"/>
        </w:rPr>
        <w:t>应提供例行变更及紧急变更支持服务，包括日常工单、设备替换、线路调整、配置优化等变更支持服务。</w:t>
      </w:r>
    </w:p>
    <w:p w14:paraId="0348030E">
      <w:pPr>
        <w:numPr>
          <w:ilvl w:val="0"/>
          <w:numId w:val="12"/>
        </w:numPr>
        <w:spacing w:after="0" w:line="360" w:lineRule="auto"/>
        <w:ind w:left="0" w:firstLine="480" w:firstLineChars="200"/>
        <w:jc w:val="both"/>
        <w:rPr>
          <w:rFonts w:hint="eastAsia" w:ascii="宋体" w:hAnsi="宋体"/>
          <w:color w:val="000000"/>
          <w:sz w:val="24"/>
          <w:szCs w:val="24"/>
        </w:rPr>
      </w:pPr>
      <w:r>
        <w:rPr>
          <w:rFonts w:ascii="宋体" w:hAnsi="宋体"/>
          <w:color w:val="000000"/>
          <w:sz w:val="24"/>
          <w:szCs w:val="24"/>
        </w:rPr>
        <w:t>应对网络系统总体运行状况进行评估，提供网络容量规划及优化建议方案。</w:t>
      </w:r>
    </w:p>
    <w:p w14:paraId="767DB967">
      <w:pPr>
        <w:pStyle w:val="3"/>
        <w:spacing w:line="560" w:lineRule="exact"/>
        <w:rPr>
          <w:rFonts w:hint="eastAsia" w:ascii="宋体" w:hAnsi="宋体"/>
          <w:color w:val="000000"/>
          <w:sz w:val="24"/>
          <w:szCs w:val="24"/>
        </w:rPr>
      </w:pPr>
      <w:bookmarkStart w:id="26" w:name="_Toc113025250"/>
      <w:r>
        <w:rPr>
          <w:rFonts w:hint="eastAsia" w:ascii="宋体" w:hAnsi="宋体"/>
          <w:color w:val="000000"/>
          <w:sz w:val="24"/>
          <w:szCs w:val="24"/>
        </w:rPr>
        <w:t>定期巡检服务</w:t>
      </w:r>
      <w:bookmarkEnd w:id="26"/>
    </w:p>
    <w:p w14:paraId="62D90908">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在对海口市骨科与糖尿病医院网络系统运维服务期间，每月应提供不少于</w:t>
      </w:r>
      <w:r>
        <w:rPr>
          <w:rFonts w:ascii="宋体" w:hAnsi="宋体" w:cs="宋体"/>
          <w:color w:val="000000"/>
          <w:sz w:val="24"/>
          <w:szCs w:val="24"/>
        </w:rPr>
        <w:t>4</w:t>
      </w:r>
      <w:r>
        <w:rPr>
          <w:rFonts w:hint="eastAsia" w:ascii="宋体" w:hAnsi="宋体" w:cs="宋体"/>
          <w:color w:val="000000"/>
          <w:sz w:val="24"/>
          <w:szCs w:val="24"/>
        </w:rPr>
        <w:t>次的常规检查服务，每年提供不少于4次的系统运行状态检查，每年提供不少于2次的全面健康度检查，并在检查完成后向业主单位提供《系统运行维护记录》、《系统运行状况报告》、《系统巡检报告》等报告。</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4"/>
        <w:gridCol w:w="2365"/>
        <w:gridCol w:w="6005"/>
      </w:tblGrid>
      <w:tr w14:paraId="10D53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04" w:type="pct"/>
            <w:gridSpan w:val="2"/>
            <w:tcBorders>
              <w:top w:val="single" w:color="auto" w:sz="4" w:space="0"/>
              <w:left w:val="single" w:color="auto" w:sz="4" w:space="0"/>
              <w:bottom w:val="single" w:color="auto" w:sz="4" w:space="0"/>
              <w:right w:val="single" w:color="auto" w:sz="4" w:space="0"/>
            </w:tcBorders>
            <w:noWrap w:val="0"/>
            <w:vAlign w:val="center"/>
          </w:tcPr>
          <w:p w14:paraId="127DC99C">
            <w:pPr>
              <w:jc w:val="center"/>
              <w:rPr>
                <w:rFonts w:hint="eastAsia" w:ascii="宋体" w:hAnsi="宋体"/>
                <w:b/>
                <w:color w:val="000000"/>
                <w:sz w:val="24"/>
                <w:szCs w:val="24"/>
              </w:rPr>
            </w:pPr>
            <w:r>
              <w:rPr>
                <w:rFonts w:ascii="宋体" w:hAnsi="宋体"/>
                <w:b/>
                <w:color w:val="000000"/>
                <w:sz w:val="24"/>
                <w:szCs w:val="24"/>
                <w:lang w:bidi="ar"/>
              </w:rPr>
              <w:t>巡检项</w:t>
            </w:r>
          </w:p>
        </w:tc>
        <w:tc>
          <w:tcPr>
            <w:tcW w:w="3196" w:type="pct"/>
            <w:tcBorders>
              <w:top w:val="single" w:color="auto" w:sz="4" w:space="0"/>
              <w:left w:val="single" w:color="auto" w:sz="4" w:space="0"/>
              <w:bottom w:val="single" w:color="auto" w:sz="4" w:space="0"/>
              <w:right w:val="single" w:color="auto" w:sz="4" w:space="0"/>
            </w:tcBorders>
            <w:noWrap w:val="0"/>
            <w:vAlign w:val="center"/>
          </w:tcPr>
          <w:p w14:paraId="10327FF4">
            <w:pPr>
              <w:jc w:val="center"/>
              <w:rPr>
                <w:rFonts w:hint="eastAsia" w:ascii="宋体" w:hAnsi="宋体"/>
                <w:b/>
                <w:color w:val="000000"/>
                <w:sz w:val="24"/>
                <w:szCs w:val="24"/>
              </w:rPr>
            </w:pPr>
            <w:r>
              <w:rPr>
                <w:rFonts w:ascii="宋体" w:hAnsi="宋体"/>
                <w:b/>
                <w:color w:val="000000"/>
                <w:sz w:val="24"/>
                <w:szCs w:val="24"/>
                <w:lang w:bidi="ar"/>
              </w:rPr>
              <w:t>巡检内容</w:t>
            </w:r>
          </w:p>
        </w:tc>
      </w:tr>
      <w:tr w14:paraId="7D1FB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Merge w:val="restart"/>
            <w:tcBorders>
              <w:top w:val="single" w:color="auto" w:sz="4" w:space="0"/>
              <w:left w:val="single" w:color="auto" w:sz="4" w:space="0"/>
              <w:bottom w:val="single" w:color="auto" w:sz="4" w:space="0"/>
              <w:right w:val="single" w:color="auto" w:sz="4" w:space="0"/>
            </w:tcBorders>
            <w:noWrap w:val="0"/>
            <w:vAlign w:val="center"/>
          </w:tcPr>
          <w:p w14:paraId="4BAEED4B">
            <w:pPr>
              <w:jc w:val="center"/>
              <w:rPr>
                <w:rFonts w:hint="eastAsia" w:ascii="宋体" w:hAnsi="宋体"/>
                <w:color w:val="000000"/>
                <w:sz w:val="24"/>
                <w:szCs w:val="24"/>
              </w:rPr>
            </w:pPr>
            <w:r>
              <w:rPr>
                <w:rFonts w:hint="eastAsia" w:ascii="宋体" w:hAnsi="宋体"/>
                <w:color w:val="000000"/>
                <w:sz w:val="24"/>
                <w:szCs w:val="24"/>
              </w:rPr>
              <w:t>设备</w:t>
            </w:r>
          </w:p>
          <w:p w14:paraId="3B8C9445">
            <w:pPr>
              <w:jc w:val="center"/>
              <w:rPr>
                <w:rFonts w:hint="eastAsia" w:ascii="宋体" w:hAnsi="宋体"/>
                <w:color w:val="000000"/>
                <w:sz w:val="24"/>
                <w:szCs w:val="24"/>
              </w:rPr>
            </w:pPr>
            <w:r>
              <w:rPr>
                <w:rFonts w:ascii="宋体" w:hAnsi="宋体"/>
                <w:color w:val="000000"/>
                <w:sz w:val="24"/>
                <w:szCs w:val="24"/>
                <w:lang w:bidi="ar"/>
              </w:rPr>
              <w:t>巡检</w:t>
            </w:r>
          </w:p>
        </w:tc>
        <w:tc>
          <w:tcPr>
            <w:tcW w:w="1259" w:type="pct"/>
            <w:tcBorders>
              <w:top w:val="single" w:color="auto" w:sz="4" w:space="0"/>
              <w:left w:val="single" w:color="auto" w:sz="4" w:space="0"/>
              <w:bottom w:val="single" w:color="auto" w:sz="4" w:space="0"/>
              <w:right w:val="single" w:color="auto" w:sz="4" w:space="0"/>
            </w:tcBorders>
            <w:noWrap w:val="0"/>
            <w:vAlign w:val="top"/>
          </w:tcPr>
          <w:p w14:paraId="3A32749F">
            <w:pPr>
              <w:jc w:val="center"/>
              <w:rPr>
                <w:rFonts w:hint="eastAsia" w:ascii="宋体" w:hAnsi="宋体"/>
                <w:color w:val="000000"/>
                <w:sz w:val="24"/>
                <w:szCs w:val="24"/>
              </w:rPr>
            </w:pPr>
            <w:r>
              <w:rPr>
                <w:rFonts w:ascii="宋体" w:hAnsi="宋体"/>
                <w:color w:val="000000"/>
                <w:sz w:val="24"/>
                <w:szCs w:val="24"/>
                <w:lang w:bidi="ar"/>
              </w:rPr>
              <w:t>系统日志检查</w:t>
            </w:r>
          </w:p>
        </w:tc>
        <w:tc>
          <w:tcPr>
            <w:tcW w:w="3196" w:type="pct"/>
            <w:tcBorders>
              <w:top w:val="single" w:color="auto" w:sz="4" w:space="0"/>
              <w:left w:val="single" w:color="auto" w:sz="4" w:space="0"/>
              <w:bottom w:val="single" w:color="auto" w:sz="4" w:space="0"/>
              <w:right w:val="single" w:color="auto" w:sz="4" w:space="0"/>
            </w:tcBorders>
            <w:noWrap w:val="0"/>
            <w:vAlign w:val="top"/>
          </w:tcPr>
          <w:p w14:paraId="6900C47C">
            <w:pPr>
              <w:jc w:val="center"/>
              <w:rPr>
                <w:rFonts w:hint="eastAsia" w:ascii="宋体" w:hAnsi="宋体"/>
                <w:color w:val="000000"/>
                <w:sz w:val="24"/>
                <w:szCs w:val="24"/>
              </w:rPr>
            </w:pPr>
            <w:r>
              <w:rPr>
                <w:rFonts w:ascii="宋体" w:hAnsi="宋体"/>
                <w:color w:val="000000"/>
                <w:sz w:val="24"/>
                <w:szCs w:val="24"/>
                <w:lang w:bidi="ar"/>
              </w:rPr>
              <w:t>系统运行日志及告警检查</w:t>
            </w:r>
          </w:p>
        </w:tc>
      </w:tr>
      <w:tr w14:paraId="5F94C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Merge w:val="continue"/>
            <w:tcBorders>
              <w:top w:val="single" w:color="auto" w:sz="4" w:space="0"/>
              <w:left w:val="single" w:color="auto" w:sz="4" w:space="0"/>
              <w:bottom w:val="single" w:color="auto" w:sz="4" w:space="0"/>
              <w:right w:val="single" w:color="auto" w:sz="4" w:space="0"/>
            </w:tcBorders>
            <w:noWrap w:val="0"/>
            <w:vAlign w:val="center"/>
          </w:tcPr>
          <w:p w14:paraId="6882093A">
            <w:pPr>
              <w:jc w:val="center"/>
              <w:rPr>
                <w:rFonts w:hint="eastAsia" w:ascii="宋体" w:hAnsi="宋体"/>
                <w:color w:val="000000"/>
                <w:sz w:val="24"/>
                <w:szCs w:val="24"/>
              </w:rPr>
            </w:pPr>
          </w:p>
        </w:tc>
        <w:tc>
          <w:tcPr>
            <w:tcW w:w="1259" w:type="pct"/>
            <w:tcBorders>
              <w:top w:val="single" w:color="auto" w:sz="4" w:space="0"/>
              <w:left w:val="single" w:color="auto" w:sz="4" w:space="0"/>
              <w:bottom w:val="single" w:color="auto" w:sz="4" w:space="0"/>
              <w:right w:val="single" w:color="auto" w:sz="4" w:space="0"/>
            </w:tcBorders>
            <w:noWrap w:val="0"/>
            <w:vAlign w:val="top"/>
          </w:tcPr>
          <w:p w14:paraId="598113E9">
            <w:pPr>
              <w:jc w:val="center"/>
              <w:rPr>
                <w:rFonts w:hint="eastAsia" w:ascii="宋体" w:hAnsi="宋体"/>
                <w:color w:val="000000"/>
                <w:sz w:val="24"/>
                <w:szCs w:val="24"/>
              </w:rPr>
            </w:pPr>
            <w:r>
              <w:rPr>
                <w:rFonts w:ascii="宋体" w:hAnsi="宋体"/>
                <w:color w:val="000000"/>
                <w:sz w:val="24"/>
                <w:szCs w:val="24"/>
                <w:lang w:bidi="ar"/>
              </w:rPr>
              <w:t>工作日志检查</w:t>
            </w:r>
          </w:p>
        </w:tc>
        <w:tc>
          <w:tcPr>
            <w:tcW w:w="3196" w:type="pct"/>
            <w:tcBorders>
              <w:top w:val="single" w:color="auto" w:sz="4" w:space="0"/>
              <w:left w:val="single" w:color="auto" w:sz="4" w:space="0"/>
              <w:bottom w:val="single" w:color="auto" w:sz="4" w:space="0"/>
              <w:right w:val="single" w:color="auto" w:sz="4" w:space="0"/>
            </w:tcBorders>
            <w:noWrap w:val="0"/>
            <w:vAlign w:val="top"/>
          </w:tcPr>
          <w:p w14:paraId="6130D803">
            <w:pPr>
              <w:jc w:val="center"/>
              <w:rPr>
                <w:rFonts w:hint="eastAsia" w:ascii="宋体" w:hAnsi="宋体"/>
                <w:color w:val="000000"/>
                <w:sz w:val="24"/>
                <w:szCs w:val="24"/>
              </w:rPr>
            </w:pPr>
            <w:r>
              <w:rPr>
                <w:rFonts w:ascii="宋体" w:hAnsi="宋体"/>
                <w:color w:val="000000"/>
                <w:sz w:val="24"/>
                <w:szCs w:val="24"/>
                <w:lang w:bidi="ar"/>
              </w:rPr>
              <w:t>系统运维相关工作日志检查</w:t>
            </w:r>
          </w:p>
        </w:tc>
      </w:tr>
      <w:tr w14:paraId="664EB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Merge w:val="continue"/>
            <w:tcBorders>
              <w:top w:val="single" w:color="auto" w:sz="4" w:space="0"/>
              <w:left w:val="single" w:color="auto" w:sz="4" w:space="0"/>
              <w:bottom w:val="single" w:color="auto" w:sz="4" w:space="0"/>
              <w:right w:val="single" w:color="auto" w:sz="4" w:space="0"/>
            </w:tcBorders>
            <w:noWrap w:val="0"/>
            <w:vAlign w:val="center"/>
          </w:tcPr>
          <w:p w14:paraId="4D9BB460">
            <w:pPr>
              <w:jc w:val="center"/>
              <w:rPr>
                <w:rFonts w:hint="eastAsia" w:ascii="宋体" w:hAnsi="宋体"/>
                <w:color w:val="000000"/>
                <w:sz w:val="24"/>
                <w:szCs w:val="24"/>
              </w:rPr>
            </w:pPr>
          </w:p>
        </w:tc>
        <w:tc>
          <w:tcPr>
            <w:tcW w:w="1259" w:type="pct"/>
            <w:tcBorders>
              <w:top w:val="single" w:color="auto" w:sz="4" w:space="0"/>
              <w:left w:val="single" w:color="auto" w:sz="4" w:space="0"/>
              <w:bottom w:val="single" w:color="auto" w:sz="4" w:space="0"/>
              <w:right w:val="single" w:color="auto" w:sz="4" w:space="0"/>
            </w:tcBorders>
            <w:noWrap w:val="0"/>
            <w:vAlign w:val="top"/>
          </w:tcPr>
          <w:p w14:paraId="313E5F8B">
            <w:pPr>
              <w:jc w:val="center"/>
              <w:rPr>
                <w:rFonts w:hint="eastAsia" w:ascii="宋体" w:hAnsi="宋体"/>
                <w:color w:val="000000"/>
                <w:sz w:val="24"/>
                <w:szCs w:val="24"/>
              </w:rPr>
            </w:pPr>
            <w:r>
              <w:rPr>
                <w:rFonts w:ascii="宋体" w:hAnsi="宋体"/>
                <w:color w:val="000000"/>
                <w:sz w:val="24"/>
                <w:szCs w:val="24"/>
                <w:lang w:bidi="ar"/>
              </w:rPr>
              <w:t>故障报告检查</w:t>
            </w:r>
          </w:p>
        </w:tc>
        <w:tc>
          <w:tcPr>
            <w:tcW w:w="3196" w:type="pct"/>
            <w:tcBorders>
              <w:top w:val="single" w:color="auto" w:sz="4" w:space="0"/>
              <w:left w:val="single" w:color="auto" w:sz="4" w:space="0"/>
              <w:bottom w:val="single" w:color="auto" w:sz="4" w:space="0"/>
              <w:right w:val="single" w:color="auto" w:sz="4" w:space="0"/>
            </w:tcBorders>
            <w:noWrap w:val="0"/>
            <w:vAlign w:val="top"/>
          </w:tcPr>
          <w:p w14:paraId="50C40833">
            <w:pPr>
              <w:jc w:val="center"/>
              <w:rPr>
                <w:rFonts w:hint="eastAsia" w:ascii="宋体" w:hAnsi="宋体"/>
                <w:color w:val="000000"/>
                <w:sz w:val="24"/>
                <w:szCs w:val="24"/>
              </w:rPr>
            </w:pPr>
            <w:r>
              <w:rPr>
                <w:rFonts w:ascii="宋体" w:hAnsi="宋体"/>
                <w:color w:val="000000"/>
                <w:sz w:val="24"/>
                <w:szCs w:val="24"/>
                <w:lang w:bidi="ar"/>
              </w:rPr>
              <w:t>巡检期内发生网络故障的处理报告检查</w:t>
            </w:r>
          </w:p>
        </w:tc>
      </w:tr>
      <w:tr w14:paraId="24C4E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Merge w:val="continue"/>
            <w:tcBorders>
              <w:top w:val="single" w:color="auto" w:sz="4" w:space="0"/>
              <w:left w:val="single" w:color="auto" w:sz="4" w:space="0"/>
              <w:bottom w:val="single" w:color="auto" w:sz="4" w:space="0"/>
              <w:right w:val="single" w:color="auto" w:sz="4" w:space="0"/>
            </w:tcBorders>
            <w:noWrap w:val="0"/>
            <w:vAlign w:val="center"/>
          </w:tcPr>
          <w:p w14:paraId="006AF9F6">
            <w:pPr>
              <w:jc w:val="center"/>
              <w:rPr>
                <w:rFonts w:hint="eastAsia" w:ascii="宋体" w:hAnsi="宋体"/>
                <w:color w:val="000000"/>
                <w:sz w:val="24"/>
                <w:szCs w:val="24"/>
              </w:rPr>
            </w:pPr>
          </w:p>
        </w:tc>
        <w:tc>
          <w:tcPr>
            <w:tcW w:w="1259" w:type="pct"/>
            <w:tcBorders>
              <w:top w:val="single" w:color="auto" w:sz="4" w:space="0"/>
              <w:left w:val="single" w:color="auto" w:sz="4" w:space="0"/>
              <w:bottom w:val="single" w:color="auto" w:sz="4" w:space="0"/>
              <w:right w:val="single" w:color="auto" w:sz="4" w:space="0"/>
            </w:tcBorders>
            <w:noWrap w:val="0"/>
            <w:vAlign w:val="top"/>
          </w:tcPr>
          <w:p w14:paraId="577E6B01">
            <w:pPr>
              <w:jc w:val="center"/>
              <w:rPr>
                <w:rFonts w:hint="eastAsia" w:ascii="宋体" w:hAnsi="宋体"/>
                <w:color w:val="000000"/>
                <w:sz w:val="24"/>
                <w:szCs w:val="24"/>
              </w:rPr>
            </w:pPr>
            <w:r>
              <w:rPr>
                <w:rFonts w:ascii="宋体" w:hAnsi="宋体"/>
                <w:color w:val="000000"/>
                <w:sz w:val="24"/>
                <w:szCs w:val="24"/>
                <w:lang w:bidi="ar"/>
              </w:rPr>
              <w:t>设备漏洞扫描</w:t>
            </w:r>
          </w:p>
        </w:tc>
        <w:tc>
          <w:tcPr>
            <w:tcW w:w="3196" w:type="pct"/>
            <w:tcBorders>
              <w:top w:val="single" w:color="auto" w:sz="4" w:space="0"/>
              <w:left w:val="single" w:color="auto" w:sz="4" w:space="0"/>
              <w:bottom w:val="single" w:color="auto" w:sz="4" w:space="0"/>
              <w:right w:val="single" w:color="auto" w:sz="4" w:space="0"/>
            </w:tcBorders>
            <w:noWrap w:val="0"/>
            <w:vAlign w:val="top"/>
          </w:tcPr>
          <w:p w14:paraId="4A7CE06F">
            <w:pPr>
              <w:jc w:val="center"/>
              <w:rPr>
                <w:rFonts w:hint="eastAsia" w:ascii="宋体" w:hAnsi="宋体"/>
                <w:color w:val="000000"/>
                <w:sz w:val="24"/>
                <w:szCs w:val="24"/>
              </w:rPr>
            </w:pPr>
            <w:r>
              <w:rPr>
                <w:rFonts w:ascii="宋体" w:hAnsi="宋体"/>
                <w:color w:val="000000"/>
                <w:sz w:val="24"/>
                <w:szCs w:val="24"/>
                <w:lang w:bidi="ar"/>
              </w:rPr>
              <w:t>对设备硬件及软件进行漏洞扫描评估</w:t>
            </w:r>
          </w:p>
        </w:tc>
      </w:tr>
      <w:tr w14:paraId="042A2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Merge w:val="continue"/>
            <w:tcBorders>
              <w:top w:val="single" w:color="auto" w:sz="4" w:space="0"/>
              <w:left w:val="single" w:color="auto" w:sz="4" w:space="0"/>
              <w:bottom w:val="single" w:color="auto" w:sz="4" w:space="0"/>
              <w:right w:val="single" w:color="auto" w:sz="4" w:space="0"/>
            </w:tcBorders>
            <w:noWrap w:val="0"/>
            <w:vAlign w:val="center"/>
          </w:tcPr>
          <w:p w14:paraId="179FC544">
            <w:pPr>
              <w:jc w:val="center"/>
              <w:rPr>
                <w:rFonts w:hint="eastAsia" w:ascii="宋体" w:hAnsi="宋体"/>
                <w:color w:val="000000"/>
                <w:sz w:val="24"/>
                <w:szCs w:val="24"/>
              </w:rPr>
            </w:pPr>
          </w:p>
        </w:tc>
        <w:tc>
          <w:tcPr>
            <w:tcW w:w="1259" w:type="pct"/>
            <w:tcBorders>
              <w:top w:val="single" w:color="auto" w:sz="4" w:space="0"/>
              <w:left w:val="single" w:color="auto" w:sz="4" w:space="0"/>
              <w:bottom w:val="single" w:color="auto" w:sz="4" w:space="0"/>
              <w:right w:val="single" w:color="auto" w:sz="4" w:space="0"/>
            </w:tcBorders>
            <w:noWrap w:val="0"/>
            <w:vAlign w:val="top"/>
          </w:tcPr>
          <w:p w14:paraId="709FAE6A">
            <w:pPr>
              <w:jc w:val="center"/>
              <w:rPr>
                <w:rFonts w:hint="eastAsia" w:ascii="宋体" w:hAnsi="宋体"/>
                <w:color w:val="000000"/>
                <w:sz w:val="24"/>
                <w:szCs w:val="24"/>
              </w:rPr>
            </w:pPr>
            <w:r>
              <w:rPr>
                <w:rFonts w:ascii="宋体" w:hAnsi="宋体"/>
                <w:color w:val="000000"/>
                <w:sz w:val="24"/>
                <w:szCs w:val="24"/>
                <w:lang w:bidi="ar"/>
              </w:rPr>
              <w:t>网管报告分析</w:t>
            </w:r>
          </w:p>
        </w:tc>
        <w:tc>
          <w:tcPr>
            <w:tcW w:w="3196" w:type="pct"/>
            <w:tcBorders>
              <w:top w:val="single" w:color="auto" w:sz="4" w:space="0"/>
              <w:left w:val="single" w:color="auto" w:sz="4" w:space="0"/>
              <w:bottom w:val="single" w:color="auto" w:sz="4" w:space="0"/>
              <w:right w:val="single" w:color="auto" w:sz="4" w:space="0"/>
            </w:tcBorders>
            <w:noWrap w:val="0"/>
            <w:vAlign w:val="top"/>
          </w:tcPr>
          <w:p w14:paraId="03646C23">
            <w:pPr>
              <w:jc w:val="center"/>
              <w:rPr>
                <w:rFonts w:hint="eastAsia" w:ascii="宋体" w:hAnsi="宋体"/>
                <w:color w:val="000000"/>
                <w:sz w:val="24"/>
                <w:szCs w:val="24"/>
              </w:rPr>
            </w:pPr>
            <w:r>
              <w:rPr>
                <w:rFonts w:ascii="宋体" w:hAnsi="宋体"/>
                <w:color w:val="000000"/>
                <w:sz w:val="24"/>
                <w:szCs w:val="24"/>
                <w:lang w:bidi="ar"/>
              </w:rPr>
              <w:t>网管系统相关报告审计分析</w:t>
            </w:r>
          </w:p>
        </w:tc>
      </w:tr>
      <w:tr w14:paraId="512DE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Merge w:val="restart"/>
            <w:tcBorders>
              <w:top w:val="single" w:color="auto" w:sz="4" w:space="0"/>
              <w:left w:val="single" w:color="auto" w:sz="4" w:space="0"/>
              <w:bottom w:val="single" w:color="auto" w:sz="4" w:space="0"/>
              <w:right w:val="single" w:color="auto" w:sz="4" w:space="0"/>
            </w:tcBorders>
            <w:noWrap w:val="0"/>
            <w:vAlign w:val="center"/>
          </w:tcPr>
          <w:p w14:paraId="767D278B">
            <w:pPr>
              <w:jc w:val="center"/>
              <w:rPr>
                <w:rFonts w:hint="eastAsia" w:ascii="宋体" w:hAnsi="宋体"/>
                <w:color w:val="000000"/>
                <w:sz w:val="24"/>
                <w:szCs w:val="24"/>
              </w:rPr>
            </w:pPr>
            <w:r>
              <w:rPr>
                <w:rFonts w:ascii="宋体" w:hAnsi="宋体"/>
                <w:color w:val="000000"/>
                <w:sz w:val="24"/>
                <w:szCs w:val="24"/>
                <w:lang w:bidi="ar"/>
              </w:rPr>
              <w:t>安全</w:t>
            </w:r>
          </w:p>
          <w:p w14:paraId="2F5405D5">
            <w:pPr>
              <w:jc w:val="center"/>
              <w:rPr>
                <w:rFonts w:hint="eastAsia" w:ascii="宋体" w:hAnsi="宋体"/>
                <w:color w:val="000000"/>
                <w:sz w:val="24"/>
                <w:szCs w:val="24"/>
              </w:rPr>
            </w:pPr>
            <w:r>
              <w:rPr>
                <w:rFonts w:ascii="宋体" w:hAnsi="宋体"/>
                <w:color w:val="000000"/>
                <w:sz w:val="24"/>
                <w:szCs w:val="24"/>
                <w:lang w:bidi="ar"/>
              </w:rPr>
              <w:t>巡检</w:t>
            </w:r>
          </w:p>
        </w:tc>
        <w:tc>
          <w:tcPr>
            <w:tcW w:w="1259" w:type="pct"/>
            <w:tcBorders>
              <w:top w:val="single" w:color="auto" w:sz="4" w:space="0"/>
              <w:left w:val="single" w:color="auto" w:sz="4" w:space="0"/>
              <w:bottom w:val="single" w:color="auto" w:sz="4" w:space="0"/>
              <w:right w:val="single" w:color="auto" w:sz="4" w:space="0"/>
            </w:tcBorders>
            <w:noWrap w:val="0"/>
            <w:vAlign w:val="top"/>
          </w:tcPr>
          <w:p w14:paraId="47E40FDA">
            <w:pPr>
              <w:jc w:val="center"/>
              <w:rPr>
                <w:rFonts w:hint="eastAsia" w:ascii="宋体" w:hAnsi="宋体"/>
                <w:color w:val="000000"/>
                <w:sz w:val="24"/>
                <w:szCs w:val="24"/>
              </w:rPr>
            </w:pPr>
            <w:r>
              <w:rPr>
                <w:rFonts w:ascii="宋体" w:hAnsi="宋体"/>
                <w:color w:val="000000"/>
                <w:sz w:val="24"/>
                <w:szCs w:val="24"/>
                <w:lang w:bidi="ar"/>
              </w:rPr>
              <w:t>系统日志检查</w:t>
            </w:r>
          </w:p>
        </w:tc>
        <w:tc>
          <w:tcPr>
            <w:tcW w:w="3196" w:type="pct"/>
            <w:tcBorders>
              <w:top w:val="single" w:color="auto" w:sz="4" w:space="0"/>
              <w:left w:val="single" w:color="auto" w:sz="4" w:space="0"/>
              <w:bottom w:val="single" w:color="auto" w:sz="4" w:space="0"/>
              <w:right w:val="single" w:color="auto" w:sz="4" w:space="0"/>
            </w:tcBorders>
            <w:noWrap w:val="0"/>
            <w:vAlign w:val="top"/>
          </w:tcPr>
          <w:p w14:paraId="5484B942">
            <w:pPr>
              <w:jc w:val="center"/>
              <w:rPr>
                <w:rFonts w:hint="eastAsia" w:ascii="宋体" w:hAnsi="宋体"/>
                <w:color w:val="000000"/>
                <w:sz w:val="24"/>
                <w:szCs w:val="24"/>
              </w:rPr>
            </w:pPr>
            <w:r>
              <w:rPr>
                <w:rFonts w:ascii="宋体" w:hAnsi="宋体"/>
                <w:color w:val="000000"/>
                <w:sz w:val="24"/>
                <w:szCs w:val="24"/>
                <w:lang w:bidi="ar"/>
              </w:rPr>
              <w:t>系统运行日志及告警检查</w:t>
            </w:r>
          </w:p>
        </w:tc>
      </w:tr>
      <w:tr w14:paraId="60559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Merge w:val="continue"/>
            <w:tcBorders>
              <w:top w:val="single" w:color="auto" w:sz="4" w:space="0"/>
              <w:left w:val="single" w:color="auto" w:sz="4" w:space="0"/>
              <w:bottom w:val="single" w:color="auto" w:sz="4" w:space="0"/>
              <w:right w:val="single" w:color="auto" w:sz="4" w:space="0"/>
            </w:tcBorders>
            <w:noWrap w:val="0"/>
            <w:vAlign w:val="center"/>
          </w:tcPr>
          <w:p w14:paraId="356CA63E">
            <w:pPr>
              <w:jc w:val="center"/>
              <w:rPr>
                <w:rFonts w:hint="eastAsia" w:ascii="宋体" w:hAnsi="宋体"/>
                <w:color w:val="000000"/>
                <w:sz w:val="24"/>
                <w:szCs w:val="24"/>
              </w:rPr>
            </w:pPr>
          </w:p>
        </w:tc>
        <w:tc>
          <w:tcPr>
            <w:tcW w:w="1259" w:type="pct"/>
            <w:tcBorders>
              <w:top w:val="single" w:color="auto" w:sz="4" w:space="0"/>
              <w:left w:val="single" w:color="auto" w:sz="4" w:space="0"/>
              <w:bottom w:val="single" w:color="auto" w:sz="4" w:space="0"/>
              <w:right w:val="single" w:color="auto" w:sz="4" w:space="0"/>
            </w:tcBorders>
            <w:noWrap w:val="0"/>
            <w:vAlign w:val="top"/>
          </w:tcPr>
          <w:p w14:paraId="17E8BA05">
            <w:pPr>
              <w:jc w:val="center"/>
              <w:rPr>
                <w:rFonts w:hint="eastAsia" w:ascii="宋体" w:hAnsi="宋体"/>
                <w:color w:val="000000"/>
                <w:sz w:val="24"/>
                <w:szCs w:val="24"/>
              </w:rPr>
            </w:pPr>
            <w:r>
              <w:rPr>
                <w:rFonts w:ascii="宋体" w:hAnsi="宋体"/>
                <w:color w:val="000000"/>
                <w:sz w:val="24"/>
                <w:szCs w:val="24"/>
                <w:lang w:bidi="ar"/>
              </w:rPr>
              <w:t>工作日志检查</w:t>
            </w:r>
          </w:p>
        </w:tc>
        <w:tc>
          <w:tcPr>
            <w:tcW w:w="3196" w:type="pct"/>
            <w:tcBorders>
              <w:top w:val="single" w:color="auto" w:sz="4" w:space="0"/>
              <w:left w:val="single" w:color="auto" w:sz="4" w:space="0"/>
              <w:bottom w:val="single" w:color="auto" w:sz="4" w:space="0"/>
              <w:right w:val="single" w:color="auto" w:sz="4" w:space="0"/>
            </w:tcBorders>
            <w:noWrap w:val="0"/>
            <w:vAlign w:val="top"/>
          </w:tcPr>
          <w:p w14:paraId="05ECC61F">
            <w:pPr>
              <w:jc w:val="center"/>
              <w:rPr>
                <w:rFonts w:hint="eastAsia" w:ascii="宋体" w:hAnsi="宋体"/>
                <w:color w:val="000000"/>
                <w:sz w:val="24"/>
                <w:szCs w:val="24"/>
              </w:rPr>
            </w:pPr>
            <w:r>
              <w:rPr>
                <w:rFonts w:ascii="宋体" w:hAnsi="宋体"/>
                <w:color w:val="000000"/>
                <w:sz w:val="24"/>
                <w:szCs w:val="24"/>
                <w:lang w:bidi="ar"/>
              </w:rPr>
              <w:t>系统运维相关工作日志检查</w:t>
            </w:r>
          </w:p>
        </w:tc>
      </w:tr>
      <w:tr w14:paraId="2DFC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Merge w:val="continue"/>
            <w:tcBorders>
              <w:top w:val="single" w:color="auto" w:sz="4" w:space="0"/>
              <w:left w:val="single" w:color="auto" w:sz="4" w:space="0"/>
              <w:bottom w:val="single" w:color="auto" w:sz="4" w:space="0"/>
              <w:right w:val="single" w:color="auto" w:sz="4" w:space="0"/>
            </w:tcBorders>
            <w:noWrap w:val="0"/>
            <w:vAlign w:val="center"/>
          </w:tcPr>
          <w:p w14:paraId="4C3C5C63">
            <w:pPr>
              <w:jc w:val="center"/>
              <w:rPr>
                <w:rFonts w:hint="eastAsia" w:ascii="宋体" w:hAnsi="宋体"/>
                <w:color w:val="000000"/>
                <w:sz w:val="24"/>
                <w:szCs w:val="24"/>
              </w:rPr>
            </w:pPr>
          </w:p>
        </w:tc>
        <w:tc>
          <w:tcPr>
            <w:tcW w:w="1259" w:type="pct"/>
            <w:tcBorders>
              <w:top w:val="single" w:color="auto" w:sz="4" w:space="0"/>
              <w:left w:val="single" w:color="auto" w:sz="4" w:space="0"/>
              <w:bottom w:val="single" w:color="auto" w:sz="4" w:space="0"/>
              <w:right w:val="single" w:color="auto" w:sz="4" w:space="0"/>
            </w:tcBorders>
            <w:noWrap w:val="0"/>
            <w:vAlign w:val="top"/>
          </w:tcPr>
          <w:p w14:paraId="7FB9DDC4">
            <w:pPr>
              <w:jc w:val="center"/>
              <w:rPr>
                <w:rFonts w:hint="eastAsia" w:ascii="宋体" w:hAnsi="宋体"/>
                <w:color w:val="000000"/>
                <w:sz w:val="24"/>
                <w:szCs w:val="24"/>
              </w:rPr>
            </w:pPr>
            <w:r>
              <w:rPr>
                <w:rFonts w:ascii="宋体" w:hAnsi="宋体"/>
                <w:color w:val="000000"/>
                <w:sz w:val="24"/>
                <w:szCs w:val="24"/>
                <w:lang w:bidi="ar"/>
              </w:rPr>
              <w:t>故障报告检查</w:t>
            </w:r>
          </w:p>
        </w:tc>
        <w:tc>
          <w:tcPr>
            <w:tcW w:w="3196" w:type="pct"/>
            <w:tcBorders>
              <w:top w:val="single" w:color="auto" w:sz="4" w:space="0"/>
              <w:left w:val="single" w:color="auto" w:sz="4" w:space="0"/>
              <w:bottom w:val="single" w:color="auto" w:sz="4" w:space="0"/>
              <w:right w:val="single" w:color="auto" w:sz="4" w:space="0"/>
            </w:tcBorders>
            <w:noWrap w:val="0"/>
            <w:vAlign w:val="top"/>
          </w:tcPr>
          <w:p w14:paraId="6BC4E77E">
            <w:pPr>
              <w:jc w:val="center"/>
              <w:rPr>
                <w:rFonts w:hint="eastAsia" w:ascii="宋体" w:hAnsi="宋体"/>
                <w:color w:val="000000"/>
                <w:sz w:val="24"/>
                <w:szCs w:val="24"/>
              </w:rPr>
            </w:pPr>
            <w:r>
              <w:rPr>
                <w:rFonts w:ascii="宋体" w:hAnsi="宋体"/>
                <w:color w:val="000000"/>
                <w:sz w:val="24"/>
                <w:szCs w:val="24"/>
                <w:lang w:bidi="ar"/>
              </w:rPr>
              <w:t>巡检期内发生安全故障的处理报告检查</w:t>
            </w:r>
          </w:p>
        </w:tc>
      </w:tr>
      <w:tr w14:paraId="6C7F0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Merge w:val="continue"/>
            <w:tcBorders>
              <w:top w:val="single" w:color="auto" w:sz="4" w:space="0"/>
              <w:left w:val="single" w:color="auto" w:sz="4" w:space="0"/>
              <w:bottom w:val="single" w:color="auto" w:sz="4" w:space="0"/>
              <w:right w:val="single" w:color="auto" w:sz="4" w:space="0"/>
            </w:tcBorders>
            <w:noWrap w:val="0"/>
            <w:vAlign w:val="center"/>
          </w:tcPr>
          <w:p w14:paraId="3784EF6C">
            <w:pPr>
              <w:jc w:val="center"/>
              <w:rPr>
                <w:rFonts w:hint="eastAsia" w:ascii="宋体" w:hAnsi="宋体"/>
                <w:color w:val="000000"/>
                <w:sz w:val="24"/>
                <w:szCs w:val="24"/>
              </w:rPr>
            </w:pPr>
          </w:p>
        </w:tc>
        <w:tc>
          <w:tcPr>
            <w:tcW w:w="1259" w:type="pct"/>
            <w:tcBorders>
              <w:top w:val="single" w:color="auto" w:sz="4" w:space="0"/>
              <w:left w:val="single" w:color="auto" w:sz="4" w:space="0"/>
              <w:bottom w:val="single" w:color="auto" w:sz="4" w:space="0"/>
              <w:right w:val="single" w:color="auto" w:sz="4" w:space="0"/>
            </w:tcBorders>
            <w:noWrap w:val="0"/>
            <w:vAlign w:val="top"/>
          </w:tcPr>
          <w:p w14:paraId="6B5592A1">
            <w:pPr>
              <w:jc w:val="center"/>
              <w:rPr>
                <w:rFonts w:hint="eastAsia" w:ascii="宋体" w:hAnsi="宋体"/>
                <w:color w:val="000000"/>
                <w:sz w:val="24"/>
                <w:szCs w:val="24"/>
              </w:rPr>
            </w:pPr>
            <w:r>
              <w:rPr>
                <w:rFonts w:ascii="宋体" w:hAnsi="宋体"/>
                <w:color w:val="000000"/>
                <w:sz w:val="24"/>
                <w:szCs w:val="24"/>
                <w:lang w:bidi="ar"/>
              </w:rPr>
              <w:t>系统漏洞扫描</w:t>
            </w:r>
          </w:p>
        </w:tc>
        <w:tc>
          <w:tcPr>
            <w:tcW w:w="3196" w:type="pct"/>
            <w:tcBorders>
              <w:top w:val="single" w:color="auto" w:sz="4" w:space="0"/>
              <w:left w:val="single" w:color="auto" w:sz="4" w:space="0"/>
              <w:bottom w:val="single" w:color="auto" w:sz="4" w:space="0"/>
              <w:right w:val="single" w:color="auto" w:sz="4" w:space="0"/>
            </w:tcBorders>
            <w:noWrap w:val="0"/>
            <w:vAlign w:val="top"/>
          </w:tcPr>
          <w:p w14:paraId="5F2C909A">
            <w:pPr>
              <w:jc w:val="center"/>
              <w:rPr>
                <w:rFonts w:hint="eastAsia" w:ascii="宋体" w:hAnsi="宋体"/>
                <w:color w:val="000000"/>
                <w:sz w:val="24"/>
                <w:szCs w:val="24"/>
              </w:rPr>
            </w:pPr>
            <w:r>
              <w:rPr>
                <w:rFonts w:ascii="宋体" w:hAnsi="宋体"/>
                <w:color w:val="000000"/>
                <w:sz w:val="24"/>
                <w:szCs w:val="24"/>
                <w:lang w:bidi="ar"/>
              </w:rPr>
              <w:t>对安全设备硬件和软件进行漏洞扫描评估</w:t>
            </w:r>
          </w:p>
        </w:tc>
      </w:tr>
      <w:tr w14:paraId="04DC8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Merge w:val="continue"/>
            <w:tcBorders>
              <w:top w:val="single" w:color="auto" w:sz="4" w:space="0"/>
              <w:left w:val="single" w:color="auto" w:sz="4" w:space="0"/>
              <w:bottom w:val="single" w:color="auto" w:sz="4" w:space="0"/>
              <w:right w:val="single" w:color="auto" w:sz="4" w:space="0"/>
            </w:tcBorders>
            <w:noWrap w:val="0"/>
            <w:vAlign w:val="center"/>
          </w:tcPr>
          <w:p w14:paraId="174D9BCA">
            <w:pPr>
              <w:jc w:val="center"/>
              <w:rPr>
                <w:rFonts w:hint="eastAsia" w:ascii="宋体" w:hAnsi="宋体"/>
                <w:color w:val="000000"/>
                <w:sz w:val="24"/>
                <w:szCs w:val="24"/>
              </w:rPr>
            </w:pPr>
          </w:p>
        </w:tc>
        <w:tc>
          <w:tcPr>
            <w:tcW w:w="1259" w:type="pct"/>
            <w:tcBorders>
              <w:top w:val="single" w:color="auto" w:sz="4" w:space="0"/>
              <w:left w:val="single" w:color="auto" w:sz="4" w:space="0"/>
              <w:bottom w:val="single" w:color="auto" w:sz="4" w:space="0"/>
              <w:right w:val="single" w:color="auto" w:sz="4" w:space="0"/>
            </w:tcBorders>
            <w:noWrap w:val="0"/>
            <w:vAlign w:val="top"/>
          </w:tcPr>
          <w:p w14:paraId="3D787982">
            <w:pPr>
              <w:jc w:val="center"/>
              <w:rPr>
                <w:rFonts w:hint="eastAsia" w:ascii="宋体" w:hAnsi="宋体"/>
                <w:color w:val="000000"/>
                <w:sz w:val="24"/>
                <w:szCs w:val="24"/>
                <w:lang w:bidi="ar"/>
              </w:rPr>
            </w:pPr>
            <w:r>
              <w:rPr>
                <w:rFonts w:hint="eastAsia" w:ascii="宋体" w:hAnsi="宋体"/>
                <w:color w:val="000000"/>
                <w:sz w:val="24"/>
                <w:szCs w:val="24"/>
                <w:lang w:bidi="ar"/>
              </w:rPr>
              <w:t>数据备份检查</w:t>
            </w:r>
          </w:p>
        </w:tc>
        <w:tc>
          <w:tcPr>
            <w:tcW w:w="3196" w:type="pct"/>
            <w:tcBorders>
              <w:top w:val="single" w:color="auto" w:sz="4" w:space="0"/>
              <w:left w:val="single" w:color="auto" w:sz="4" w:space="0"/>
              <w:bottom w:val="single" w:color="auto" w:sz="4" w:space="0"/>
              <w:right w:val="single" w:color="auto" w:sz="4" w:space="0"/>
            </w:tcBorders>
            <w:noWrap w:val="0"/>
            <w:vAlign w:val="top"/>
          </w:tcPr>
          <w:p w14:paraId="35FB9430">
            <w:pPr>
              <w:jc w:val="center"/>
              <w:rPr>
                <w:rFonts w:hint="eastAsia" w:ascii="宋体" w:hAnsi="宋体"/>
                <w:color w:val="000000"/>
                <w:sz w:val="24"/>
                <w:szCs w:val="24"/>
                <w:lang w:bidi="ar"/>
              </w:rPr>
            </w:pPr>
            <w:r>
              <w:rPr>
                <w:rFonts w:hint="eastAsia" w:ascii="宋体" w:hAnsi="宋体"/>
                <w:color w:val="000000"/>
                <w:sz w:val="24"/>
                <w:szCs w:val="24"/>
                <w:lang w:bidi="ar"/>
              </w:rPr>
              <w:t>对院内核心数据定期开展备份检查</w:t>
            </w:r>
          </w:p>
        </w:tc>
      </w:tr>
    </w:tbl>
    <w:p w14:paraId="335FBC10">
      <w:pPr>
        <w:pStyle w:val="3"/>
        <w:spacing w:line="560" w:lineRule="exact"/>
        <w:rPr>
          <w:rFonts w:hint="eastAsia" w:ascii="宋体" w:hAnsi="宋体"/>
          <w:color w:val="000000"/>
          <w:sz w:val="24"/>
          <w:szCs w:val="24"/>
        </w:rPr>
      </w:pPr>
      <w:r>
        <w:rPr>
          <w:rFonts w:hint="eastAsia" w:ascii="宋体" w:hAnsi="宋体"/>
          <w:color w:val="000000"/>
          <w:sz w:val="24"/>
          <w:szCs w:val="24"/>
        </w:rPr>
        <w:t>桌面运维服务</w:t>
      </w:r>
    </w:p>
    <w:p w14:paraId="7759D6F8">
      <w:pPr>
        <w:spacing w:after="0" w:line="360" w:lineRule="auto"/>
        <w:ind w:firstLine="480" w:firstLineChars="200"/>
        <w:jc w:val="both"/>
        <w:rPr>
          <w:rFonts w:hint="eastAsia" w:ascii="宋体" w:hAnsi="宋体" w:cs="宋体"/>
          <w:color w:val="000000"/>
          <w:sz w:val="24"/>
          <w:szCs w:val="24"/>
        </w:rPr>
      </w:pPr>
      <w:r>
        <w:rPr>
          <w:rFonts w:hint="eastAsia" w:ascii="宋体" w:hAnsi="宋体" w:cs="宋体"/>
          <w:color w:val="000000"/>
          <w:sz w:val="24"/>
          <w:szCs w:val="24"/>
        </w:rPr>
        <w:t>负责海口市骨科与糖尿病医院各科室的桌面运维工作，包括：1、硬件维护。需要对医院的电脑、扫码枪、报价器等硬件设备进行定期维护和保养；2、网络管理。对医院终端网络进行管理和维护，确保终端网络畅通和安全。3、用户支持。为医院职工提供技术支持和解决问题。及时响应用户请求，快速诊断和解决问题，以减少用户的工作中断和生产损失。</w:t>
      </w:r>
    </w:p>
    <w:p w14:paraId="75445EAA">
      <w:pPr>
        <w:widowControl w:val="0"/>
        <w:snapToGrid w:val="0"/>
        <w:spacing w:after="0"/>
        <w:jc w:val="both"/>
        <w:rPr>
          <w:rFonts w:hint="eastAsia" w:ascii="宋体" w:hAnsi="宋体" w:cs="宋体"/>
          <w:bCs/>
          <w:color w:val="000000"/>
          <w:sz w:val="24"/>
          <w:szCs w:val="24"/>
        </w:rPr>
      </w:pPr>
    </w:p>
    <w:p w14:paraId="60FE28E4">
      <w:pPr>
        <w:spacing w:after="160" w:line="278" w:lineRule="auto"/>
        <w:rPr>
          <w:rFonts w:hint="eastAsia" w:ascii="宋体" w:hAnsi="宋体"/>
          <w:color w:val="000000"/>
          <w:sz w:val="24"/>
          <w:szCs w:val="24"/>
        </w:rPr>
      </w:pPr>
      <w:r>
        <w:rPr>
          <w:rFonts w:ascii="宋体" w:hAnsi="宋体"/>
          <w:color w:val="000000"/>
          <w:sz w:val="24"/>
          <w:szCs w:val="24"/>
        </w:rPr>
        <w:br w:type="page"/>
      </w:r>
    </w:p>
    <w:p w14:paraId="2D9B6F3F">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附件二 服务清单汇总表</w:t>
      </w:r>
    </w:p>
    <w:p w14:paraId="231489F7">
      <w:pPr>
        <w:spacing w:after="0"/>
        <w:jc w:val="center"/>
        <w:rPr>
          <w:rFonts w:hint="eastAsia" w:ascii="宋体" w:hAnsi="宋体"/>
          <w:b/>
          <w:color w:val="000000"/>
          <w:sz w:val="24"/>
          <w:szCs w:val="24"/>
        </w:rPr>
      </w:pPr>
      <w:r>
        <w:rPr>
          <w:rFonts w:hint="eastAsia" w:ascii="宋体" w:hAnsi="宋体"/>
          <w:b/>
          <w:color w:val="000000"/>
          <w:sz w:val="24"/>
          <w:szCs w:val="24"/>
        </w:rPr>
        <w:t>服务清单汇总表</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247"/>
        <w:gridCol w:w="2551"/>
        <w:gridCol w:w="3097"/>
        <w:gridCol w:w="720"/>
        <w:gridCol w:w="850"/>
      </w:tblGrid>
      <w:tr w14:paraId="052E1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988" w:type="dxa"/>
            <w:noWrap w:val="0"/>
            <w:vAlign w:val="center"/>
          </w:tcPr>
          <w:p w14:paraId="39FA97F7">
            <w:pPr>
              <w:jc w:val="center"/>
              <w:rPr>
                <w:rFonts w:hint="eastAsia" w:ascii="宋体" w:hAnsi="宋体"/>
                <w:color w:val="000000"/>
                <w:sz w:val="24"/>
                <w:szCs w:val="24"/>
              </w:rPr>
            </w:pPr>
            <w:r>
              <w:rPr>
                <w:rFonts w:hint="eastAsia" w:ascii="宋体" w:hAnsi="宋体"/>
                <w:color w:val="000000"/>
                <w:sz w:val="24"/>
                <w:szCs w:val="24"/>
              </w:rPr>
              <w:t>序号</w:t>
            </w:r>
          </w:p>
        </w:tc>
        <w:tc>
          <w:tcPr>
            <w:tcW w:w="1247" w:type="dxa"/>
            <w:noWrap w:val="0"/>
            <w:vAlign w:val="center"/>
          </w:tcPr>
          <w:p w14:paraId="1A0CB99D">
            <w:pPr>
              <w:jc w:val="center"/>
              <w:rPr>
                <w:rFonts w:hint="eastAsia" w:ascii="宋体" w:hAnsi="宋体"/>
                <w:color w:val="000000"/>
                <w:sz w:val="24"/>
                <w:szCs w:val="24"/>
              </w:rPr>
            </w:pPr>
            <w:r>
              <w:rPr>
                <w:rFonts w:hint="eastAsia" w:ascii="宋体" w:hAnsi="宋体"/>
                <w:color w:val="000000"/>
                <w:sz w:val="24"/>
                <w:szCs w:val="24"/>
              </w:rPr>
              <w:t>位置</w:t>
            </w:r>
          </w:p>
        </w:tc>
        <w:tc>
          <w:tcPr>
            <w:tcW w:w="2551" w:type="dxa"/>
            <w:noWrap w:val="0"/>
            <w:vAlign w:val="center"/>
          </w:tcPr>
          <w:p w14:paraId="67CE77B6">
            <w:pPr>
              <w:jc w:val="center"/>
              <w:rPr>
                <w:rFonts w:hint="eastAsia" w:ascii="宋体" w:hAnsi="宋体"/>
                <w:color w:val="000000"/>
                <w:sz w:val="24"/>
                <w:szCs w:val="24"/>
              </w:rPr>
            </w:pPr>
            <w:r>
              <w:rPr>
                <w:rFonts w:hint="eastAsia" w:ascii="宋体" w:hAnsi="宋体"/>
                <w:color w:val="000000"/>
                <w:sz w:val="24"/>
                <w:szCs w:val="24"/>
              </w:rPr>
              <w:t>设备名称</w:t>
            </w:r>
          </w:p>
        </w:tc>
        <w:tc>
          <w:tcPr>
            <w:tcW w:w="3097" w:type="dxa"/>
            <w:noWrap w:val="0"/>
            <w:vAlign w:val="center"/>
          </w:tcPr>
          <w:p w14:paraId="503F3A73">
            <w:pPr>
              <w:jc w:val="center"/>
              <w:rPr>
                <w:rFonts w:hint="eastAsia" w:ascii="宋体" w:hAnsi="宋体"/>
                <w:color w:val="000000"/>
                <w:sz w:val="24"/>
                <w:szCs w:val="24"/>
              </w:rPr>
            </w:pPr>
            <w:r>
              <w:rPr>
                <w:rFonts w:hint="eastAsia" w:ascii="宋体" w:hAnsi="宋体"/>
                <w:color w:val="000000"/>
                <w:sz w:val="24"/>
                <w:szCs w:val="24"/>
              </w:rPr>
              <w:t>型号</w:t>
            </w:r>
          </w:p>
        </w:tc>
        <w:tc>
          <w:tcPr>
            <w:tcW w:w="720" w:type="dxa"/>
            <w:noWrap w:val="0"/>
            <w:vAlign w:val="center"/>
          </w:tcPr>
          <w:p w14:paraId="65BE6126">
            <w:pPr>
              <w:jc w:val="center"/>
              <w:rPr>
                <w:rFonts w:hint="eastAsia" w:ascii="宋体" w:hAnsi="宋体"/>
                <w:color w:val="000000"/>
                <w:sz w:val="24"/>
                <w:szCs w:val="24"/>
              </w:rPr>
            </w:pPr>
            <w:r>
              <w:rPr>
                <w:rFonts w:hint="eastAsia" w:ascii="宋体" w:hAnsi="宋体"/>
                <w:color w:val="000000"/>
                <w:sz w:val="24"/>
                <w:szCs w:val="24"/>
              </w:rPr>
              <w:t>数量</w:t>
            </w:r>
          </w:p>
        </w:tc>
        <w:tc>
          <w:tcPr>
            <w:tcW w:w="850" w:type="dxa"/>
            <w:noWrap/>
            <w:vAlign w:val="center"/>
          </w:tcPr>
          <w:p w14:paraId="54F7D3C4">
            <w:pPr>
              <w:jc w:val="center"/>
              <w:rPr>
                <w:rFonts w:hint="eastAsia" w:ascii="宋体" w:hAnsi="宋体"/>
                <w:color w:val="000000"/>
                <w:sz w:val="24"/>
                <w:szCs w:val="24"/>
              </w:rPr>
            </w:pPr>
            <w:r>
              <w:rPr>
                <w:rFonts w:hint="eastAsia" w:ascii="宋体" w:hAnsi="宋体"/>
                <w:color w:val="000000"/>
                <w:sz w:val="24"/>
                <w:szCs w:val="24"/>
              </w:rPr>
              <w:t>单位</w:t>
            </w:r>
          </w:p>
        </w:tc>
      </w:tr>
      <w:tr w14:paraId="36A89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3" w:type="dxa"/>
            <w:gridSpan w:val="6"/>
            <w:noWrap w:val="0"/>
            <w:vAlign w:val="center"/>
          </w:tcPr>
          <w:p w14:paraId="02F8D79B">
            <w:pPr>
              <w:rPr>
                <w:rFonts w:hint="eastAsia" w:ascii="宋体" w:hAnsi="宋体"/>
                <w:color w:val="000000"/>
                <w:sz w:val="24"/>
                <w:szCs w:val="24"/>
              </w:rPr>
            </w:pPr>
            <w:r>
              <w:rPr>
                <w:rFonts w:hint="eastAsia" w:ascii="宋体" w:hAnsi="宋体"/>
                <w:color w:val="000000"/>
                <w:sz w:val="24"/>
                <w:szCs w:val="24"/>
              </w:rPr>
              <w:t>一、安全产品</w:t>
            </w:r>
          </w:p>
        </w:tc>
      </w:tr>
      <w:tr w14:paraId="2CD3B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52E280AD">
            <w:pPr>
              <w:pStyle w:val="13"/>
              <w:numPr>
                <w:ilvl w:val="0"/>
                <w:numId w:val="13"/>
              </w:numPr>
              <w:ind w:firstLine="0" w:firstLineChars="0"/>
              <w:jc w:val="center"/>
              <w:rPr>
                <w:rFonts w:hint="eastAsia" w:ascii="宋体" w:hAnsi="宋体"/>
                <w:color w:val="000000"/>
                <w:sz w:val="24"/>
                <w:szCs w:val="24"/>
              </w:rPr>
            </w:pPr>
          </w:p>
        </w:tc>
        <w:tc>
          <w:tcPr>
            <w:tcW w:w="1247" w:type="dxa"/>
            <w:noWrap w:val="0"/>
            <w:vAlign w:val="center"/>
          </w:tcPr>
          <w:p w14:paraId="20040FA5">
            <w:pPr>
              <w:jc w:val="center"/>
              <w:rPr>
                <w:rFonts w:hint="eastAsia" w:ascii="宋体" w:hAnsi="宋体"/>
                <w:color w:val="000000"/>
                <w:sz w:val="24"/>
                <w:szCs w:val="24"/>
              </w:rPr>
            </w:pPr>
            <w:r>
              <w:rPr>
                <w:rFonts w:hint="eastAsia" w:ascii="宋体" w:hAnsi="宋体"/>
                <w:color w:val="000000"/>
                <w:sz w:val="24"/>
                <w:szCs w:val="24"/>
              </w:rPr>
              <w:t>内网</w:t>
            </w:r>
          </w:p>
        </w:tc>
        <w:tc>
          <w:tcPr>
            <w:tcW w:w="5648" w:type="dxa"/>
            <w:gridSpan w:val="2"/>
            <w:noWrap w:val="0"/>
            <w:vAlign w:val="center"/>
          </w:tcPr>
          <w:p w14:paraId="4DF7ED03">
            <w:pPr>
              <w:jc w:val="center"/>
              <w:rPr>
                <w:rFonts w:hint="eastAsia" w:ascii="宋体" w:hAnsi="宋体"/>
                <w:color w:val="000000"/>
                <w:sz w:val="24"/>
                <w:szCs w:val="24"/>
              </w:rPr>
            </w:pPr>
            <w:r>
              <w:rPr>
                <w:rFonts w:hint="eastAsia" w:ascii="宋体" w:hAnsi="宋体"/>
                <w:color w:val="000000"/>
                <w:sz w:val="24"/>
                <w:szCs w:val="24"/>
              </w:rPr>
              <w:t>天阗入侵检测与管理系统V7.0NT3000-LT-B</w:t>
            </w:r>
          </w:p>
        </w:tc>
        <w:tc>
          <w:tcPr>
            <w:tcW w:w="720" w:type="dxa"/>
            <w:noWrap w:val="0"/>
            <w:vAlign w:val="center"/>
          </w:tcPr>
          <w:p w14:paraId="6BFC026F">
            <w:pPr>
              <w:jc w:val="center"/>
              <w:rPr>
                <w:rFonts w:hint="eastAsia" w:ascii="宋体" w:hAnsi="宋体"/>
                <w:color w:val="000000"/>
                <w:sz w:val="24"/>
                <w:szCs w:val="24"/>
              </w:rPr>
            </w:pPr>
            <w:r>
              <w:rPr>
                <w:rFonts w:hint="eastAsia" w:ascii="宋体" w:hAnsi="宋体"/>
                <w:color w:val="000000"/>
                <w:sz w:val="24"/>
                <w:szCs w:val="24"/>
              </w:rPr>
              <w:t>1</w:t>
            </w:r>
          </w:p>
        </w:tc>
        <w:tc>
          <w:tcPr>
            <w:tcW w:w="850" w:type="dxa"/>
            <w:noWrap/>
            <w:vAlign w:val="center"/>
          </w:tcPr>
          <w:p w14:paraId="3B920A4B">
            <w:pPr>
              <w:jc w:val="center"/>
              <w:rPr>
                <w:rFonts w:hint="eastAsia" w:ascii="宋体" w:hAnsi="宋体"/>
                <w:color w:val="000000"/>
                <w:sz w:val="24"/>
                <w:szCs w:val="24"/>
              </w:rPr>
            </w:pPr>
            <w:r>
              <w:rPr>
                <w:rFonts w:hint="eastAsia" w:ascii="宋体" w:hAnsi="宋体"/>
                <w:color w:val="000000"/>
                <w:sz w:val="24"/>
                <w:szCs w:val="24"/>
              </w:rPr>
              <w:t>台</w:t>
            </w:r>
          </w:p>
        </w:tc>
      </w:tr>
      <w:tr w14:paraId="5D98A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0EF792AB">
            <w:pPr>
              <w:pStyle w:val="13"/>
              <w:numPr>
                <w:ilvl w:val="0"/>
                <w:numId w:val="13"/>
              </w:numPr>
              <w:ind w:firstLine="0" w:firstLineChars="0"/>
              <w:jc w:val="center"/>
              <w:rPr>
                <w:rFonts w:hint="eastAsia" w:ascii="宋体" w:hAnsi="宋体"/>
                <w:color w:val="000000"/>
                <w:sz w:val="24"/>
                <w:szCs w:val="24"/>
              </w:rPr>
            </w:pPr>
          </w:p>
        </w:tc>
        <w:tc>
          <w:tcPr>
            <w:tcW w:w="1247" w:type="dxa"/>
            <w:noWrap w:val="0"/>
            <w:vAlign w:val="center"/>
          </w:tcPr>
          <w:p w14:paraId="2D02FE8C">
            <w:pPr>
              <w:jc w:val="center"/>
              <w:rPr>
                <w:rFonts w:hint="eastAsia" w:ascii="宋体" w:hAnsi="宋体"/>
                <w:color w:val="000000"/>
                <w:sz w:val="24"/>
                <w:szCs w:val="24"/>
              </w:rPr>
            </w:pPr>
            <w:r>
              <w:rPr>
                <w:rFonts w:hint="eastAsia" w:ascii="宋体" w:hAnsi="宋体"/>
                <w:color w:val="000000"/>
                <w:sz w:val="24"/>
                <w:szCs w:val="24"/>
              </w:rPr>
              <w:t>外网</w:t>
            </w:r>
          </w:p>
        </w:tc>
        <w:tc>
          <w:tcPr>
            <w:tcW w:w="5648" w:type="dxa"/>
            <w:gridSpan w:val="2"/>
            <w:noWrap w:val="0"/>
            <w:vAlign w:val="center"/>
          </w:tcPr>
          <w:p w14:paraId="09B25255">
            <w:pPr>
              <w:jc w:val="center"/>
              <w:rPr>
                <w:rFonts w:hint="eastAsia" w:ascii="宋体" w:hAnsi="宋体"/>
                <w:color w:val="000000"/>
                <w:sz w:val="24"/>
                <w:szCs w:val="24"/>
              </w:rPr>
            </w:pPr>
            <w:r>
              <w:rPr>
                <w:rFonts w:hint="eastAsia" w:ascii="宋体" w:hAnsi="宋体"/>
                <w:color w:val="000000"/>
                <w:sz w:val="24"/>
                <w:szCs w:val="24"/>
              </w:rPr>
              <w:t>深信服AF-1000-FA40-N1</w:t>
            </w:r>
          </w:p>
        </w:tc>
        <w:tc>
          <w:tcPr>
            <w:tcW w:w="720" w:type="dxa"/>
            <w:noWrap w:val="0"/>
            <w:vAlign w:val="center"/>
          </w:tcPr>
          <w:p w14:paraId="6C0F4BAA">
            <w:pPr>
              <w:jc w:val="center"/>
              <w:rPr>
                <w:rFonts w:hint="eastAsia" w:ascii="宋体" w:hAnsi="宋体"/>
                <w:color w:val="000000"/>
                <w:sz w:val="24"/>
                <w:szCs w:val="24"/>
              </w:rPr>
            </w:pPr>
            <w:r>
              <w:rPr>
                <w:rFonts w:hint="eastAsia" w:ascii="宋体" w:hAnsi="宋体"/>
                <w:color w:val="000000"/>
                <w:sz w:val="24"/>
                <w:szCs w:val="24"/>
              </w:rPr>
              <w:t>1</w:t>
            </w:r>
          </w:p>
        </w:tc>
        <w:tc>
          <w:tcPr>
            <w:tcW w:w="850" w:type="dxa"/>
            <w:noWrap/>
            <w:vAlign w:val="center"/>
          </w:tcPr>
          <w:p w14:paraId="02A41365">
            <w:pPr>
              <w:jc w:val="center"/>
              <w:rPr>
                <w:rFonts w:hint="eastAsia" w:ascii="宋体" w:hAnsi="宋体"/>
                <w:color w:val="000000"/>
                <w:sz w:val="24"/>
                <w:szCs w:val="24"/>
              </w:rPr>
            </w:pPr>
            <w:r>
              <w:rPr>
                <w:rFonts w:hint="eastAsia" w:ascii="宋体" w:hAnsi="宋体"/>
                <w:color w:val="000000"/>
                <w:sz w:val="24"/>
                <w:szCs w:val="24"/>
              </w:rPr>
              <w:t>台</w:t>
            </w:r>
          </w:p>
        </w:tc>
      </w:tr>
      <w:tr w14:paraId="0B2D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14F538EF">
            <w:pPr>
              <w:pStyle w:val="13"/>
              <w:numPr>
                <w:ilvl w:val="0"/>
                <w:numId w:val="13"/>
              </w:numPr>
              <w:ind w:firstLine="0" w:firstLineChars="0"/>
              <w:jc w:val="center"/>
              <w:rPr>
                <w:rFonts w:hint="eastAsia" w:ascii="宋体" w:hAnsi="宋体"/>
                <w:color w:val="000000"/>
                <w:sz w:val="24"/>
                <w:szCs w:val="24"/>
              </w:rPr>
            </w:pPr>
          </w:p>
        </w:tc>
        <w:tc>
          <w:tcPr>
            <w:tcW w:w="1247" w:type="dxa"/>
            <w:noWrap w:val="0"/>
            <w:vAlign w:val="center"/>
          </w:tcPr>
          <w:p w14:paraId="24B11D44">
            <w:pPr>
              <w:jc w:val="center"/>
              <w:rPr>
                <w:rFonts w:hint="eastAsia" w:ascii="宋体" w:hAnsi="宋体"/>
                <w:color w:val="000000"/>
                <w:sz w:val="24"/>
                <w:szCs w:val="24"/>
              </w:rPr>
            </w:pPr>
            <w:r>
              <w:rPr>
                <w:rFonts w:hint="eastAsia" w:ascii="宋体" w:hAnsi="宋体"/>
                <w:color w:val="000000"/>
                <w:sz w:val="24"/>
                <w:szCs w:val="24"/>
              </w:rPr>
              <w:t>内网</w:t>
            </w:r>
          </w:p>
        </w:tc>
        <w:tc>
          <w:tcPr>
            <w:tcW w:w="5648" w:type="dxa"/>
            <w:gridSpan w:val="2"/>
            <w:noWrap w:val="0"/>
            <w:vAlign w:val="center"/>
          </w:tcPr>
          <w:p w14:paraId="6088926C">
            <w:pPr>
              <w:jc w:val="center"/>
              <w:rPr>
                <w:rFonts w:hint="eastAsia" w:ascii="宋体" w:hAnsi="宋体"/>
                <w:color w:val="000000"/>
                <w:sz w:val="24"/>
                <w:szCs w:val="24"/>
              </w:rPr>
            </w:pPr>
            <w:r>
              <w:rPr>
                <w:rFonts w:hint="eastAsia" w:ascii="宋体" w:hAnsi="宋体"/>
                <w:color w:val="000000"/>
                <w:sz w:val="24"/>
                <w:szCs w:val="24"/>
              </w:rPr>
              <w:t>360天擎终端安全管理系统V6.0</w:t>
            </w:r>
          </w:p>
        </w:tc>
        <w:tc>
          <w:tcPr>
            <w:tcW w:w="720" w:type="dxa"/>
            <w:noWrap w:val="0"/>
            <w:vAlign w:val="center"/>
          </w:tcPr>
          <w:p w14:paraId="6B684EDC">
            <w:pPr>
              <w:jc w:val="center"/>
              <w:rPr>
                <w:rFonts w:hint="eastAsia" w:ascii="宋体" w:hAnsi="宋体"/>
                <w:color w:val="000000"/>
                <w:sz w:val="24"/>
                <w:szCs w:val="24"/>
              </w:rPr>
            </w:pPr>
            <w:r>
              <w:rPr>
                <w:rFonts w:hint="eastAsia" w:ascii="宋体" w:hAnsi="宋体"/>
                <w:color w:val="000000"/>
                <w:sz w:val="24"/>
                <w:szCs w:val="24"/>
              </w:rPr>
              <w:t>1</w:t>
            </w:r>
          </w:p>
        </w:tc>
        <w:tc>
          <w:tcPr>
            <w:tcW w:w="850" w:type="dxa"/>
            <w:noWrap/>
            <w:vAlign w:val="center"/>
          </w:tcPr>
          <w:p w14:paraId="14CFBC0A">
            <w:pPr>
              <w:jc w:val="center"/>
              <w:rPr>
                <w:rFonts w:hint="eastAsia" w:ascii="宋体" w:hAnsi="宋体"/>
                <w:color w:val="000000"/>
                <w:sz w:val="24"/>
                <w:szCs w:val="24"/>
              </w:rPr>
            </w:pPr>
            <w:r>
              <w:rPr>
                <w:rFonts w:hint="eastAsia" w:ascii="宋体" w:hAnsi="宋体"/>
                <w:color w:val="000000"/>
                <w:sz w:val="24"/>
                <w:szCs w:val="24"/>
              </w:rPr>
              <w:t>台</w:t>
            </w:r>
          </w:p>
        </w:tc>
      </w:tr>
      <w:tr w14:paraId="48639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074F4627">
            <w:pPr>
              <w:pStyle w:val="13"/>
              <w:numPr>
                <w:ilvl w:val="0"/>
                <w:numId w:val="13"/>
              </w:numPr>
              <w:ind w:firstLine="0" w:firstLineChars="0"/>
              <w:jc w:val="center"/>
              <w:rPr>
                <w:rFonts w:hint="eastAsia" w:ascii="宋体" w:hAnsi="宋体"/>
                <w:color w:val="000000"/>
                <w:sz w:val="24"/>
                <w:szCs w:val="24"/>
              </w:rPr>
            </w:pPr>
          </w:p>
        </w:tc>
        <w:tc>
          <w:tcPr>
            <w:tcW w:w="1247" w:type="dxa"/>
            <w:noWrap w:val="0"/>
            <w:vAlign w:val="center"/>
          </w:tcPr>
          <w:p w14:paraId="0216911D">
            <w:pPr>
              <w:jc w:val="center"/>
              <w:rPr>
                <w:rFonts w:hint="eastAsia" w:ascii="宋体" w:hAnsi="宋体"/>
                <w:color w:val="000000"/>
                <w:sz w:val="24"/>
                <w:szCs w:val="24"/>
              </w:rPr>
            </w:pPr>
            <w:r>
              <w:rPr>
                <w:rFonts w:hint="eastAsia" w:ascii="宋体" w:hAnsi="宋体"/>
                <w:color w:val="000000"/>
                <w:sz w:val="24"/>
                <w:szCs w:val="24"/>
              </w:rPr>
              <w:t>外网</w:t>
            </w:r>
          </w:p>
        </w:tc>
        <w:tc>
          <w:tcPr>
            <w:tcW w:w="5648" w:type="dxa"/>
            <w:gridSpan w:val="2"/>
            <w:noWrap w:val="0"/>
            <w:vAlign w:val="center"/>
          </w:tcPr>
          <w:p w14:paraId="13C9242F">
            <w:pPr>
              <w:jc w:val="center"/>
              <w:rPr>
                <w:rFonts w:hint="eastAsia" w:ascii="宋体" w:hAnsi="宋体"/>
                <w:color w:val="000000"/>
                <w:sz w:val="24"/>
                <w:szCs w:val="24"/>
              </w:rPr>
            </w:pPr>
            <w:r>
              <w:rPr>
                <w:rFonts w:hint="eastAsia" w:ascii="宋体" w:hAnsi="宋体"/>
                <w:color w:val="000000"/>
                <w:sz w:val="24"/>
                <w:szCs w:val="24"/>
              </w:rPr>
              <w:t>深信服AC-1000-C600-NW</w:t>
            </w:r>
          </w:p>
        </w:tc>
        <w:tc>
          <w:tcPr>
            <w:tcW w:w="720" w:type="dxa"/>
            <w:noWrap w:val="0"/>
            <w:vAlign w:val="center"/>
          </w:tcPr>
          <w:p w14:paraId="75496E80">
            <w:pPr>
              <w:jc w:val="center"/>
              <w:rPr>
                <w:rFonts w:hint="eastAsia" w:ascii="宋体" w:hAnsi="宋体"/>
                <w:color w:val="000000"/>
                <w:sz w:val="24"/>
                <w:szCs w:val="24"/>
              </w:rPr>
            </w:pPr>
            <w:r>
              <w:rPr>
                <w:rFonts w:hint="eastAsia" w:ascii="宋体" w:hAnsi="宋体"/>
                <w:color w:val="000000"/>
                <w:sz w:val="24"/>
                <w:szCs w:val="24"/>
              </w:rPr>
              <w:t>1</w:t>
            </w:r>
          </w:p>
        </w:tc>
        <w:tc>
          <w:tcPr>
            <w:tcW w:w="850" w:type="dxa"/>
            <w:noWrap/>
            <w:vAlign w:val="center"/>
          </w:tcPr>
          <w:p w14:paraId="110B3E1B">
            <w:pPr>
              <w:jc w:val="center"/>
              <w:rPr>
                <w:rFonts w:hint="eastAsia" w:ascii="宋体" w:hAnsi="宋体"/>
                <w:color w:val="000000"/>
                <w:sz w:val="24"/>
                <w:szCs w:val="24"/>
              </w:rPr>
            </w:pPr>
            <w:r>
              <w:rPr>
                <w:rFonts w:hint="eastAsia" w:ascii="宋体" w:hAnsi="宋体"/>
                <w:color w:val="000000"/>
                <w:sz w:val="24"/>
                <w:szCs w:val="24"/>
              </w:rPr>
              <w:t>台</w:t>
            </w:r>
          </w:p>
        </w:tc>
      </w:tr>
      <w:tr w14:paraId="136DF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3" w:type="dxa"/>
            <w:gridSpan w:val="6"/>
            <w:noWrap w:val="0"/>
            <w:vAlign w:val="center"/>
          </w:tcPr>
          <w:p w14:paraId="5A3D2C29">
            <w:pPr>
              <w:rPr>
                <w:rFonts w:hint="eastAsia" w:ascii="宋体" w:hAnsi="宋体"/>
                <w:color w:val="000000"/>
                <w:sz w:val="24"/>
                <w:szCs w:val="24"/>
              </w:rPr>
            </w:pPr>
            <w:r>
              <w:rPr>
                <w:rFonts w:hint="eastAsia" w:ascii="宋体" w:hAnsi="宋体"/>
                <w:color w:val="000000"/>
                <w:sz w:val="24"/>
                <w:szCs w:val="24"/>
              </w:rPr>
              <w:t>二、核心机房设备</w:t>
            </w:r>
          </w:p>
        </w:tc>
      </w:tr>
      <w:tr w14:paraId="1883E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38CB7526">
            <w:pPr>
              <w:pStyle w:val="13"/>
              <w:ind w:firstLine="0" w:firstLineChars="0"/>
              <w:jc w:val="center"/>
              <w:rPr>
                <w:rFonts w:hint="eastAsia" w:ascii="宋体" w:hAnsi="宋体"/>
                <w:color w:val="000000"/>
                <w:sz w:val="24"/>
                <w:szCs w:val="24"/>
              </w:rPr>
            </w:pPr>
            <w:r>
              <w:rPr>
                <w:rFonts w:hint="eastAsia" w:ascii="宋体" w:hAnsi="宋体"/>
                <w:color w:val="000000"/>
                <w:sz w:val="24"/>
                <w:szCs w:val="24"/>
              </w:rPr>
              <w:t>1</w:t>
            </w:r>
          </w:p>
        </w:tc>
        <w:tc>
          <w:tcPr>
            <w:tcW w:w="1247" w:type="dxa"/>
            <w:noWrap w:val="0"/>
            <w:vAlign w:val="center"/>
          </w:tcPr>
          <w:p w14:paraId="672AE593">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3A1D6A18">
            <w:pPr>
              <w:jc w:val="center"/>
              <w:rPr>
                <w:rFonts w:hint="eastAsia" w:ascii="宋体" w:hAnsi="宋体"/>
                <w:color w:val="000000"/>
                <w:sz w:val="24"/>
                <w:szCs w:val="24"/>
              </w:rPr>
            </w:pPr>
            <w:r>
              <w:rPr>
                <w:rFonts w:hint="eastAsia" w:ascii="宋体" w:hAnsi="宋体"/>
                <w:color w:val="000000"/>
                <w:sz w:val="24"/>
                <w:szCs w:val="24"/>
              </w:rPr>
              <w:t>KVM系统</w:t>
            </w:r>
          </w:p>
        </w:tc>
        <w:tc>
          <w:tcPr>
            <w:tcW w:w="3097" w:type="dxa"/>
            <w:noWrap w:val="0"/>
            <w:vAlign w:val="center"/>
          </w:tcPr>
          <w:p w14:paraId="6117F095">
            <w:pPr>
              <w:jc w:val="center"/>
              <w:rPr>
                <w:rFonts w:hint="eastAsia" w:ascii="宋体" w:hAnsi="宋体"/>
                <w:color w:val="000000"/>
                <w:sz w:val="24"/>
                <w:szCs w:val="24"/>
              </w:rPr>
            </w:pPr>
            <w:r>
              <w:rPr>
                <w:rFonts w:hint="eastAsia" w:ascii="宋体" w:hAnsi="宋体"/>
                <w:color w:val="000000"/>
                <w:sz w:val="24"/>
                <w:szCs w:val="24"/>
              </w:rPr>
              <w:t>Raritan DKX3-116</w:t>
            </w:r>
          </w:p>
        </w:tc>
        <w:tc>
          <w:tcPr>
            <w:tcW w:w="720" w:type="dxa"/>
            <w:noWrap w:val="0"/>
            <w:vAlign w:val="center"/>
          </w:tcPr>
          <w:p w14:paraId="43EDB3FC">
            <w:pPr>
              <w:jc w:val="center"/>
              <w:rPr>
                <w:rFonts w:hint="eastAsia" w:ascii="宋体" w:hAnsi="宋体"/>
                <w:color w:val="000000"/>
                <w:sz w:val="24"/>
                <w:szCs w:val="24"/>
              </w:rPr>
            </w:pPr>
            <w:r>
              <w:rPr>
                <w:rFonts w:hint="eastAsia" w:ascii="宋体" w:hAnsi="宋体"/>
                <w:color w:val="000000"/>
                <w:sz w:val="24"/>
                <w:szCs w:val="24"/>
              </w:rPr>
              <w:t>3</w:t>
            </w:r>
          </w:p>
        </w:tc>
        <w:tc>
          <w:tcPr>
            <w:tcW w:w="850" w:type="dxa"/>
            <w:noWrap/>
            <w:vAlign w:val="center"/>
          </w:tcPr>
          <w:p w14:paraId="21B262B8">
            <w:pPr>
              <w:jc w:val="center"/>
              <w:rPr>
                <w:rFonts w:hint="eastAsia" w:ascii="宋体" w:hAnsi="宋体"/>
                <w:color w:val="000000"/>
                <w:sz w:val="24"/>
                <w:szCs w:val="24"/>
              </w:rPr>
            </w:pPr>
            <w:r>
              <w:rPr>
                <w:rFonts w:hint="eastAsia" w:ascii="宋体" w:hAnsi="宋体"/>
                <w:color w:val="000000"/>
                <w:sz w:val="24"/>
                <w:szCs w:val="24"/>
              </w:rPr>
              <w:t>台</w:t>
            </w:r>
          </w:p>
        </w:tc>
      </w:tr>
      <w:tr w14:paraId="0B95C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63727A99">
            <w:pPr>
              <w:jc w:val="center"/>
              <w:rPr>
                <w:rFonts w:hint="eastAsia" w:ascii="宋体" w:hAnsi="宋体"/>
                <w:color w:val="000000"/>
                <w:sz w:val="24"/>
                <w:szCs w:val="24"/>
              </w:rPr>
            </w:pPr>
            <w:r>
              <w:rPr>
                <w:rFonts w:hint="eastAsia" w:ascii="宋体" w:hAnsi="宋体"/>
                <w:color w:val="000000"/>
                <w:sz w:val="24"/>
                <w:szCs w:val="24"/>
              </w:rPr>
              <w:t>2</w:t>
            </w:r>
          </w:p>
        </w:tc>
        <w:tc>
          <w:tcPr>
            <w:tcW w:w="1247" w:type="dxa"/>
            <w:noWrap w:val="0"/>
            <w:vAlign w:val="center"/>
          </w:tcPr>
          <w:p w14:paraId="40D5C714">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34D04677">
            <w:pPr>
              <w:jc w:val="center"/>
              <w:rPr>
                <w:rFonts w:hint="eastAsia" w:ascii="宋体" w:hAnsi="宋体"/>
                <w:color w:val="000000"/>
                <w:sz w:val="24"/>
                <w:szCs w:val="24"/>
              </w:rPr>
            </w:pPr>
            <w:r>
              <w:rPr>
                <w:rFonts w:hint="eastAsia" w:ascii="宋体" w:hAnsi="宋体"/>
                <w:color w:val="000000"/>
                <w:sz w:val="24"/>
                <w:szCs w:val="24"/>
              </w:rPr>
              <w:t>数据库服务器</w:t>
            </w:r>
          </w:p>
        </w:tc>
        <w:tc>
          <w:tcPr>
            <w:tcW w:w="3097" w:type="dxa"/>
            <w:noWrap w:val="0"/>
            <w:vAlign w:val="center"/>
          </w:tcPr>
          <w:p w14:paraId="14924DDD">
            <w:pPr>
              <w:jc w:val="center"/>
              <w:rPr>
                <w:rFonts w:hint="eastAsia" w:ascii="宋体" w:hAnsi="宋体"/>
                <w:color w:val="000000"/>
                <w:sz w:val="24"/>
                <w:szCs w:val="24"/>
              </w:rPr>
            </w:pPr>
            <w:r>
              <w:rPr>
                <w:rFonts w:hint="eastAsia" w:ascii="宋体" w:hAnsi="宋体"/>
                <w:color w:val="000000"/>
                <w:sz w:val="24"/>
                <w:szCs w:val="24"/>
              </w:rPr>
              <w:t>浪潮NF8460M4</w:t>
            </w:r>
          </w:p>
        </w:tc>
        <w:tc>
          <w:tcPr>
            <w:tcW w:w="720" w:type="dxa"/>
            <w:noWrap w:val="0"/>
            <w:vAlign w:val="center"/>
          </w:tcPr>
          <w:p w14:paraId="1C2759FE">
            <w:pPr>
              <w:jc w:val="center"/>
              <w:rPr>
                <w:rFonts w:hint="eastAsia" w:ascii="宋体" w:hAnsi="宋体"/>
                <w:color w:val="000000"/>
                <w:sz w:val="24"/>
                <w:szCs w:val="24"/>
              </w:rPr>
            </w:pPr>
            <w:r>
              <w:rPr>
                <w:rFonts w:hint="eastAsia" w:ascii="宋体" w:hAnsi="宋体"/>
                <w:color w:val="000000"/>
                <w:sz w:val="24"/>
                <w:szCs w:val="24"/>
              </w:rPr>
              <w:t>2</w:t>
            </w:r>
          </w:p>
        </w:tc>
        <w:tc>
          <w:tcPr>
            <w:tcW w:w="850" w:type="dxa"/>
            <w:noWrap/>
            <w:vAlign w:val="center"/>
          </w:tcPr>
          <w:p w14:paraId="756A2571">
            <w:pPr>
              <w:jc w:val="center"/>
              <w:rPr>
                <w:rFonts w:hint="eastAsia" w:ascii="宋体" w:hAnsi="宋体"/>
                <w:color w:val="000000"/>
                <w:sz w:val="24"/>
                <w:szCs w:val="24"/>
              </w:rPr>
            </w:pPr>
            <w:r>
              <w:rPr>
                <w:rFonts w:hint="eastAsia" w:ascii="宋体" w:hAnsi="宋体"/>
                <w:color w:val="000000"/>
                <w:sz w:val="24"/>
                <w:szCs w:val="24"/>
              </w:rPr>
              <w:t>台</w:t>
            </w:r>
          </w:p>
        </w:tc>
      </w:tr>
      <w:tr w14:paraId="2742D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1578B7CA">
            <w:pPr>
              <w:jc w:val="center"/>
              <w:rPr>
                <w:rFonts w:hint="eastAsia" w:ascii="宋体" w:hAnsi="宋体"/>
                <w:color w:val="000000"/>
                <w:sz w:val="24"/>
                <w:szCs w:val="24"/>
              </w:rPr>
            </w:pPr>
            <w:r>
              <w:rPr>
                <w:rFonts w:hint="eastAsia" w:ascii="宋体" w:hAnsi="宋体"/>
                <w:color w:val="000000"/>
                <w:sz w:val="24"/>
                <w:szCs w:val="24"/>
              </w:rPr>
              <w:t>3</w:t>
            </w:r>
          </w:p>
        </w:tc>
        <w:tc>
          <w:tcPr>
            <w:tcW w:w="1247" w:type="dxa"/>
            <w:noWrap w:val="0"/>
            <w:vAlign w:val="center"/>
          </w:tcPr>
          <w:p w14:paraId="332B4982">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2F5DCCC3">
            <w:pPr>
              <w:jc w:val="center"/>
              <w:rPr>
                <w:rFonts w:hint="eastAsia" w:ascii="宋体" w:hAnsi="宋体"/>
                <w:color w:val="000000"/>
                <w:sz w:val="24"/>
                <w:szCs w:val="24"/>
              </w:rPr>
            </w:pPr>
            <w:r>
              <w:rPr>
                <w:rFonts w:hint="eastAsia" w:ascii="宋体" w:hAnsi="宋体"/>
                <w:color w:val="000000"/>
                <w:sz w:val="24"/>
                <w:szCs w:val="24"/>
              </w:rPr>
              <w:t>虚拟化资源池服务器</w:t>
            </w:r>
          </w:p>
        </w:tc>
        <w:tc>
          <w:tcPr>
            <w:tcW w:w="3097" w:type="dxa"/>
            <w:noWrap w:val="0"/>
            <w:vAlign w:val="center"/>
          </w:tcPr>
          <w:p w14:paraId="73FB646B">
            <w:pPr>
              <w:jc w:val="center"/>
              <w:rPr>
                <w:rFonts w:hint="eastAsia" w:ascii="宋体" w:hAnsi="宋体"/>
                <w:color w:val="000000"/>
                <w:sz w:val="24"/>
                <w:szCs w:val="24"/>
              </w:rPr>
            </w:pPr>
            <w:r>
              <w:rPr>
                <w:rFonts w:hint="eastAsia" w:ascii="宋体" w:hAnsi="宋体"/>
                <w:color w:val="000000"/>
                <w:sz w:val="24"/>
                <w:szCs w:val="24"/>
              </w:rPr>
              <w:t>浪潮NF8460M4</w:t>
            </w:r>
          </w:p>
        </w:tc>
        <w:tc>
          <w:tcPr>
            <w:tcW w:w="720" w:type="dxa"/>
            <w:noWrap w:val="0"/>
            <w:vAlign w:val="center"/>
          </w:tcPr>
          <w:p w14:paraId="7FE4252E">
            <w:pPr>
              <w:jc w:val="center"/>
              <w:rPr>
                <w:rFonts w:hint="eastAsia" w:ascii="宋体" w:hAnsi="宋体"/>
                <w:color w:val="000000"/>
                <w:sz w:val="24"/>
                <w:szCs w:val="24"/>
              </w:rPr>
            </w:pPr>
            <w:r>
              <w:rPr>
                <w:rFonts w:hint="eastAsia" w:ascii="宋体" w:hAnsi="宋体"/>
                <w:color w:val="000000"/>
                <w:sz w:val="24"/>
                <w:szCs w:val="24"/>
              </w:rPr>
              <w:t>6</w:t>
            </w:r>
          </w:p>
        </w:tc>
        <w:tc>
          <w:tcPr>
            <w:tcW w:w="850" w:type="dxa"/>
            <w:noWrap/>
            <w:vAlign w:val="center"/>
          </w:tcPr>
          <w:p w14:paraId="7CE1084A">
            <w:pPr>
              <w:jc w:val="center"/>
              <w:rPr>
                <w:rFonts w:hint="eastAsia" w:ascii="宋体" w:hAnsi="宋体"/>
                <w:color w:val="000000"/>
                <w:sz w:val="24"/>
                <w:szCs w:val="24"/>
              </w:rPr>
            </w:pPr>
            <w:r>
              <w:rPr>
                <w:rFonts w:hint="eastAsia" w:ascii="宋体" w:hAnsi="宋体"/>
                <w:color w:val="000000"/>
                <w:sz w:val="24"/>
                <w:szCs w:val="24"/>
              </w:rPr>
              <w:t>台</w:t>
            </w:r>
          </w:p>
        </w:tc>
      </w:tr>
      <w:tr w14:paraId="14954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572A6163">
            <w:pPr>
              <w:jc w:val="center"/>
              <w:rPr>
                <w:rFonts w:hint="eastAsia" w:ascii="宋体" w:hAnsi="宋体"/>
                <w:color w:val="000000"/>
                <w:sz w:val="24"/>
                <w:szCs w:val="24"/>
              </w:rPr>
            </w:pPr>
            <w:r>
              <w:rPr>
                <w:rFonts w:hint="eastAsia" w:ascii="宋体" w:hAnsi="宋体"/>
                <w:color w:val="000000"/>
                <w:sz w:val="24"/>
                <w:szCs w:val="24"/>
              </w:rPr>
              <w:t>4</w:t>
            </w:r>
          </w:p>
        </w:tc>
        <w:tc>
          <w:tcPr>
            <w:tcW w:w="1247" w:type="dxa"/>
            <w:noWrap w:val="0"/>
            <w:vAlign w:val="center"/>
          </w:tcPr>
          <w:p w14:paraId="0F89786C">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10993E3F">
            <w:pPr>
              <w:jc w:val="center"/>
              <w:rPr>
                <w:rFonts w:hint="eastAsia" w:ascii="宋体" w:hAnsi="宋体"/>
                <w:color w:val="000000"/>
                <w:sz w:val="24"/>
                <w:szCs w:val="24"/>
              </w:rPr>
            </w:pPr>
            <w:r>
              <w:rPr>
                <w:rFonts w:hint="eastAsia" w:ascii="宋体" w:hAnsi="宋体"/>
                <w:color w:val="000000"/>
                <w:sz w:val="24"/>
                <w:szCs w:val="24"/>
              </w:rPr>
              <w:t>应用服务服务器</w:t>
            </w:r>
          </w:p>
        </w:tc>
        <w:tc>
          <w:tcPr>
            <w:tcW w:w="3097" w:type="dxa"/>
            <w:noWrap w:val="0"/>
            <w:vAlign w:val="center"/>
          </w:tcPr>
          <w:p w14:paraId="5C16BC9F">
            <w:pPr>
              <w:jc w:val="center"/>
              <w:rPr>
                <w:rFonts w:hint="eastAsia" w:ascii="宋体" w:hAnsi="宋体"/>
                <w:color w:val="000000"/>
                <w:sz w:val="24"/>
                <w:szCs w:val="24"/>
              </w:rPr>
            </w:pPr>
            <w:r>
              <w:rPr>
                <w:rFonts w:hint="eastAsia" w:ascii="宋体" w:hAnsi="宋体"/>
                <w:color w:val="000000"/>
                <w:sz w:val="24"/>
                <w:szCs w:val="24"/>
              </w:rPr>
              <w:t>浪潮NF5280M4</w:t>
            </w:r>
          </w:p>
        </w:tc>
        <w:tc>
          <w:tcPr>
            <w:tcW w:w="720" w:type="dxa"/>
            <w:noWrap w:val="0"/>
            <w:vAlign w:val="center"/>
          </w:tcPr>
          <w:p w14:paraId="3F0A428B">
            <w:pPr>
              <w:jc w:val="center"/>
              <w:rPr>
                <w:rFonts w:hint="eastAsia" w:ascii="宋体" w:hAnsi="宋体"/>
                <w:color w:val="000000"/>
                <w:sz w:val="24"/>
                <w:szCs w:val="24"/>
              </w:rPr>
            </w:pPr>
            <w:r>
              <w:rPr>
                <w:rFonts w:hint="eastAsia" w:ascii="宋体" w:hAnsi="宋体"/>
                <w:color w:val="000000"/>
                <w:sz w:val="24"/>
                <w:szCs w:val="24"/>
              </w:rPr>
              <w:t>3</w:t>
            </w:r>
          </w:p>
        </w:tc>
        <w:tc>
          <w:tcPr>
            <w:tcW w:w="850" w:type="dxa"/>
            <w:noWrap/>
            <w:vAlign w:val="center"/>
          </w:tcPr>
          <w:p w14:paraId="65B17B29">
            <w:pPr>
              <w:jc w:val="center"/>
              <w:rPr>
                <w:rFonts w:hint="eastAsia" w:ascii="宋体" w:hAnsi="宋体"/>
                <w:color w:val="000000"/>
                <w:sz w:val="24"/>
                <w:szCs w:val="24"/>
              </w:rPr>
            </w:pPr>
            <w:r>
              <w:rPr>
                <w:rFonts w:hint="eastAsia" w:ascii="宋体" w:hAnsi="宋体"/>
                <w:color w:val="000000"/>
                <w:sz w:val="24"/>
                <w:szCs w:val="24"/>
              </w:rPr>
              <w:t>台</w:t>
            </w:r>
          </w:p>
        </w:tc>
      </w:tr>
      <w:tr w14:paraId="5362A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7EA18575">
            <w:pPr>
              <w:jc w:val="center"/>
              <w:rPr>
                <w:rFonts w:hint="eastAsia" w:ascii="宋体" w:hAnsi="宋体"/>
                <w:color w:val="000000"/>
                <w:sz w:val="24"/>
                <w:szCs w:val="24"/>
              </w:rPr>
            </w:pPr>
            <w:r>
              <w:rPr>
                <w:rFonts w:hint="eastAsia" w:ascii="宋体" w:hAnsi="宋体"/>
                <w:color w:val="000000"/>
                <w:sz w:val="24"/>
                <w:szCs w:val="24"/>
              </w:rPr>
              <w:t>5</w:t>
            </w:r>
          </w:p>
        </w:tc>
        <w:tc>
          <w:tcPr>
            <w:tcW w:w="1247" w:type="dxa"/>
            <w:noWrap w:val="0"/>
            <w:vAlign w:val="center"/>
          </w:tcPr>
          <w:p w14:paraId="75C3341C">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0BB04EDF">
            <w:pPr>
              <w:jc w:val="center"/>
              <w:rPr>
                <w:rFonts w:hint="eastAsia" w:ascii="宋体" w:hAnsi="宋体"/>
                <w:color w:val="000000"/>
                <w:sz w:val="24"/>
                <w:szCs w:val="24"/>
              </w:rPr>
            </w:pPr>
            <w:r>
              <w:rPr>
                <w:rFonts w:hint="eastAsia" w:ascii="宋体" w:hAnsi="宋体"/>
                <w:color w:val="000000"/>
                <w:sz w:val="24"/>
                <w:szCs w:val="24"/>
              </w:rPr>
              <w:t>SAN交换机</w:t>
            </w:r>
          </w:p>
        </w:tc>
        <w:tc>
          <w:tcPr>
            <w:tcW w:w="3097" w:type="dxa"/>
            <w:noWrap w:val="0"/>
            <w:vAlign w:val="center"/>
          </w:tcPr>
          <w:p w14:paraId="4F47BAF1">
            <w:pPr>
              <w:jc w:val="center"/>
              <w:rPr>
                <w:rFonts w:hint="eastAsia" w:ascii="宋体" w:hAnsi="宋体"/>
                <w:color w:val="000000"/>
                <w:sz w:val="24"/>
                <w:szCs w:val="24"/>
              </w:rPr>
            </w:pPr>
            <w:r>
              <w:rPr>
                <w:rFonts w:hint="eastAsia" w:ascii="宋体" w:hAnsi="宋体"/>
                <w:color w:val="000000"/>
                <w:sz w:val="24"/>
                <w:szCs w:val="24"/>
              </w:rPr>
              <w:t>浪潮FS6500</w:t>
            </w:r>
          </w:p>
        </w:tc>
        <w:tc>
          <w:tcPr>
            <w:tcW w:w="720" w:type="dxa"/>
            <w:noWrap w:val="0"/>
            <w:vAlign w:val="center"/>
          </w:tcPr>
          <w:p w14:paraId="4BB01F44">
            <w:pPr>
              <w:jc w:val="center"/>
              <w:rPr>
                <w:rFonts w:hint="eastAsia" w:ascii="宋体" w:hAnsi="宋体"/>
                <w:color w:val="000000"/>
                <w:sz w:val="24"/>
                <w:szCs w:val="24"/>
              </w:rPr>
            </w:pPr>
            <w:r>
              <w:rPr>
                <w:rFonts w:hint="eastAsia" w:ascii="宋体" w:hAnsi="宋体"/>
                <w:color w:val="000000"/>
                <w:sz w:val="24"/>
                <w:szCs w:val="24"/>
              </w:rPr>
              <w:t>2</w:t>
            </w:r>
          </w:p>
        </w:tc>
        <w:tc>
          <w:tcPr>
            <w:tcW w:w="850" w:type="dxa"/>
            <w:noWrap/>
            <w:vAlign w:val="center"/>
          </w:tcPr>
          <w:p w14:paraId="10A81685">
            <w:pPr>
              <w:jc w:val="center"/>
              <w:rPr>
                <w:rFonts w:hint="eastAsia" w:ascii="宋体" w:hAnsi="宋体"/>
                <w:color w:val="000000"/>
                <w:sz w:val="24"/>
                <w:szCs w:val="24"/>
              </w:rPr>
            </w:pPr>
            <w:r>
              <w:rPr>
                <w:rFonts w:hint="eastAsia" w:ascii="宋体" w:hAnsi="宋体"/>
                <w:color w:val="000000"/>
                <w:sz w:val="24"/>
                <w:szCs w:val="24"/>
              </w:rPr>
              <w:t>台</w:t>
            </w:r>
          </w:p>
        </w:tc>
      </w:tr>
      <w:tr w14:paraId="53B9E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01CD03CF">
            <w:pPr>
              <w:jc w:val="center"/>
              <w:rPr>
                <w:rFonts w:hint="eastAsia" w:ascii="宋体" w:hAnsi="宋体"/>
                <w:color w:val="000000"/>
                <w:sz w:val="24"/>
                <w:szCs w:val="24"/>
              </w:rPr>
            </w:pPr>
            <w:r>
              <w:rPr>
                <w:rFonts w:hint="eastAsia" w:ascii="宋体" w:hAnsi="宋体"/>
                <w:color w:val="000000"/>
                <w:sz w:val="24"/>
                <w:szCs w:val="24"/>
              </w:rPr>
              <w:t>6</w:t>
            </w:r>
          </w:p>
        </w:tc>
        <w:tc>
          <w:tcPr>
            <w:tcW w:w="1247" w:type="dxa"/>
            <w:noWrap w:val="0"/>
            <w:vAlign w:val="center"/>
          </w:tcPr>
          <w:p w14:paraId="11C603D8">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66DCC7CC">
            <w:pPr>
              <w:jc w:val="center"/>
              <w:rPr>
                <w:rFonts w:hint="eastAsia" w:ascii="宋体" w:hAnsi="宋体"/>
                <w:color w:val="000000"/>
                <w:sz w:val="24"/>
                <w:szCs w:val="24"/>
              </w:rPr>
            </w:pPr>
            <w:r>
              <w:rPr>
                <w:rFonts w:hint="eastAsia" w:ascii="宋体" w:hAnsi="宋体"/>
                <w:color w:val="000000"/>
                <w:sz w:val="24"/>
                <w:szCs w:val="24"/>
              </w:rPr>
              <w:t>生产存储</w:t>
            </w:r>
          </w:p>
        </w:tc>
        <w:tc>
          <w:tcPr>
            <w:tcW w:w="3097" w:type="dxa"/>
            <w:noWrap w:val="0"/>
            <w:vAlign w:val="center"/>
          </w:tcPr>
          <w:p w14:paraId="333F367E">
            <w:pPr>
              <w:jc w:val="center"/>
              <w:rPr>
                <w:rFonts w:hint="eastAsia" w:ascii="宋体" w:hAnsi="宋体"/>
                <w:color w:val="000000"/>
                <w:sz w:val="24"/>
                <w:szCs w:val="24"/>
              </w:rPr>
            </w:pPr>
            <w:r>
              <w:rPr>
                <w:rFonts w:hint="eastAsia" w:ascii="宋体" w:hAnsi="宋体"/>
                <w:color w:val="000000"/>
                <w:sz w:val="24"/>
                <w:szCs w:val="24"/>
              </w:rPr>
              <w:t>浪潮AS5500</w:t>
            </w:r>
          </w:p>
        </w:tc>
        <w:tc>
          <w:tcPr>
            <w:tcW w:w="720" w:type="dxa"/>
            <w:noWrap w:val="0"/>
            <w:vAlign w:val="center"/>
          </w:tcPr>
          <w:p w14:paraId="606405D6">
            <w:pPr>
              <w:jc w:val="center"/>
              <w:rPr>
                <w:rFonts w:hint="eastAsia" w:ascii="宋体" w:hAnsi="宋体"/>
                <w:color w:val="000000"/>
                <w:sz w:val="24"/>
                <w:szCs w:val="24"/>
              </w:rPr>
            </w:pPr>
            <w:r>
              <w:rPr>
                <w:rFonts w:hint="eastAsia" w:ascii="宋体" w:hAnsi="宋体"/>
                <w:color w:val="000000"/>
                <w:sz w:val="24"/>
                <w:szCs w:val="24"/>
              </w:rPr>
              <w:t>1</w:t>
            </w:r>
          </w:p>
        </w:tc>
        <w:tc>
          <w:tcPr>
            <w:tcW w:w="850" w:type="dxa"/>
            <w:noWrap/>
            <w:vAlign w:val="center"/>
          </w:tcPr>
          <w:p w14:paraId="11B32512">
            <w:pPr>
              <w:jc w:val="center"/>
              <w:rPr>
                <w:rFonts w:hint="eastAsia" w:ascii="宋体" w:hAnsi="宋体"/>
                <w:color w:val="000000"/>
                <w:sz w:val="24"/>
                <w:szCs w:val="24"/>
              </w:rPr>
            </w:pPr>
            <w:r>
              <w:rPr>
                <w:rFonts w:hint="eastAsia" w:ascii="宋体" w:hAnsi="宋体"/>
                <w:color w:val="000000"/>
                <w:sz w:val="24"/>
                <w:szCs w:val="24"/>
              </w:rPr>
              <w:t>台</w:t>
            </w:r>
          </w:p>
        </w:tc>
      </w:tr>
      <w:tr w14:paraId="14B4A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71595AA1">
            <w:pPr>
              <w:jc w:val="center"/>
              <w:rPr>
                <w:rFonts w:hint="eastAsia" w:ascii="宋体" w:hAnsi="宋体"/>
                <w:color w:val="000000"/>
                <w:sz w:val="24"/>
                <w:szCs w:val="24"/>
              </w:rPr>
            </w:pPr>
            <w:r>
              <w:rPr>
                <w:rFonts w:hint="eastAsia" w:ascii="宋体" w:hAnsi="宋体"/>
                <w:color w:val="000000"/>
                <w:sz w:val="24"/>
                <w:szCs w:val="24"/>
              </w:rPr>
              <w:t>7</w:t>
            </w:r>
          </w:p>
        </w:tc>
        <w:tc>
          <w:tcPr>
            <w:tcW w:w="1247" w:type="dxa"/>
            <w:noWrap w:val="0"/>
            <w:vAlign w:val="center"/>
          </w:tcPr>
          <w:p w14:paraId="5E4DEA99">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01EA6ADC">
            <w:pPr>
              <w:jc w:val="center"/>
              <w:rPr>
                <w:rFonts w:hint="eastAsia" w:ascii="宋体" w:hAnsi="宋体"/>
                <w:color w:val="000000"/>
                <w:sz w:val="24"/>
                <w:szCs w:val="24"/>
              </w:rPr>
            </w:pPr>
            <w:r>
              <w:rPr>
                <w:rFonts w:hint="eastAsia" w:ascii="宋体" w:hAnsi="宋体"/>
                <w:color w:val="000000"/>
                <w:sz w:val="24"/>
                <w:szCs w:val="24"/>
              </w:rPr>
              <w:t>归档存储</w:t>
            </w:r>
          </w:p>
        </w:tc>
        <w:tc>
          <w:tcPr>
            <w:tcW w:w="3097" w:type="dxa"/>
            <w:noWrap w:val="0"/>
            <w:vAlign w:val="center"/>
          </w:tcPr>
          <w:p w14:paraId="408C9731">
            <w:pPr>
              <w:jc w:val="center"/>
              <w:rPr>
                <w:rFonts w:hint="eastAsia" w:ascii="宋体" w:hAnsi="宋体"/>
                <w:color w:val="000000"/>
                <w:sz w:val="24"/>
                <w:szCs w:val="24"/>
              </w:rPr>
            </w:pPr>
            <w:r>
              <w:rPr>
                <w:rFonts w:hint="eastAsia" w:ascii="宋体" w:hAnsi="宋体"/>
                <w:color w:val="000000"/>
                <w:sz w:val="24"/>
                <w:szCs w:val="24"/>
              </w:rPr>
              <w:t>浪潮AS5500</w:t>
            </w:r>
          </w:p>
        </w:tc>
        <w:tc>
          <w:tcPr>
            <w:tcW w:w="720" w:type="dxa"/>
            <w:noWrap w:val="0"/>
            <w:vAlign w:val="center"/>
          </w:tcPr>
          <w:p w14:paraId="4548EA10">
            <w:pPr>
              <w:jc w:val="center"/>
              <w:rPr>
                <w:rFonts w:hint="eastAsia" w:ascii="宋体" w:hAnsi="宋体"/>
                <w:color w:val="000000"/>
                <w:sz w:val="24"/>
                <w:szCs w:val="24"/>
              </w:rPr>
            </w:pPr>
            <w:r>
              <w:rPr>
                <w:rFonts w:hint="eastAsia" w:ascii="宋体" w:hAnsi="宋体"/>
                <w:color w:val="000000"/>
                <w:sz w:val="24"/>
                <w:szCs w:val="24"/>
              </w:rPr>
              <w:t>1</w:t>
            </w:r>
          </w:p>
        </w:tc>
        <w:tc>
          <w:tcPr>
            <w:tcW w:w="850" w:type="dxa"/>
            <w:noWrap/>
            <w:vAlign w:val="center"/>
          </w:tcPr>
          <w:p w14:paraId="71D168B5">
            <w:pPr>
              <w:jc w:val="center"/>
              <w:rPr>
                <w:rFonts w:hint="eastAsia" w:ascii="宋体" w:hAnsi="宋体"/>
                <w:color w:val="000000"/>
                <w:sz w:val="24"/>
                <w:szCs w:val="24"/>
              </w:rPr>
            </w:pPr>
            <w:r>
              <w:rPr>
                <w:rFonts w:hint="eastAsia" w:ascii="宋体" w:hAnsi="宋体"/>
                <w:color w:val="000000"/>
                <w:sz w:val="24"/>
                <w:szCs w:val="24"/>
              </w:rPr>
              <w:t>台</w:t>
            </w:r>
          </w:p>
        </w:tc>
      </w:tr>
      <w:tr w14:paraId="227A2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40DDBD09">
            <w:pPr>
              <w:jc w:val="center"/>
              <w:rPr>
                <w:rFonts w:hint="eastAsia" w:ascii="宋体" w:hAnsi="宋体"/>
                <w:color w:val="000000"/>
                <w:sz w:val="24"/>
                <w:szCs w:val="24"/>
              </w:rPr>
            </w:pPr>
            <w:r>
              <w:rPr>
                <w:rFonts w:hint="eastAsia" w:ascii="宋体" w:hAnsi="宋体"/>
                <w:color w:val="000000"/>
                <w:sz w:val="24"/>
                <w:szCs w:val="24"/>
              </w:rPr>
              <w:t>8</w:t>
            </w:r>
          </w:p>
        </w:tc>
        <w:tc>
          <w:tcPr>
            <w:tcW w:w="1247" w:type="dxa"/>
            <w:noWrap w:val="0"/>
            <w:vAlign w:val="center"/>
          </w:tcPr>
          <w:p w14:paraId="0F7DB0FB">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7237EFC5">
            <w:pPr>
              <w:jc w:val="center"/>
              <w:rPr>
                <w:rFonts w:hint="eastAsia" w:ascii="宋体" w:hAnsi="宋体"/>
                <w:color w:val="000000"/>
                <w:sz w:val="24"/>
                <w:szCs w:val="24"/>
              </w:rPr>
            </w:pPr>
            <w:r>
              <w:rPr>
                <w:rFonts w:hint="eastAsia" w:ascii="宋体" w:hAnsi="宋体"/>
                <w:color w:val="000000"/>
                <w:sz w:val="24"/>
                <w:szCs w:val="24"/>
              </w:rPr>
              <w:t>NAS存储</w:t>
            </w:r>
          </w:p>
        </w:tc>
        <w:tc>
          <w:tcPr>
            <w:tcW w:w="3097" w:type="dxa"/>
            <w:noWrap w:val="0"/>
            <w:vAlign w:val="center"/>
          </w:tcPr>
          <w:p w14:paraId="65739633">
            <w:pPr>
              <w:jc w:val="center"/>
              <w:rPr>
                <w:rFonts w:hint="eastAsia" w:ascii="宋体" w:hAnsi="宋体"/>
                <w:color w:val="000000"/>
                <w:sz w:val="24"/>
                <w:szCs w:val="24"/>
              </w:rPr>
            </w:pPr>
            <w:r>
              <w:rPr>
                <w:rFonts w:hint="eastAsia" w:ascii="宋体" w:hAnsi="宋体"/>
                <w:color w:val="000000"/>
                <w:sz w:val="24"/>
                <w:szCs w:val="24"/>
              </w:rPr>
              <w:t xml:space="preserve">浪潮AS13000 </w:t>
            </w:r>
          </w:p>
        </w:tc>
        <w:tc>
          <w:tcPr>
            <w:tcW w:w="720" w:type="dxa"/>
            <w:noWrap w:val="0"/>
            <w:vAlign w:val="center"/>
          </w:tcPr>
          <w:p w14:paraId="659AF43B">
            <w:pPr>
              <w:jc w:val="center"/>
              <w:rPr>
                <w:rFonts w:hint="eastAsia" w:ascii="宋体" w:hAnsi="宋体"/>
                <w:color w:val="000000"/>
                <w:sz w:val="24"/>
                <w:szCs w:val="24"/>
              </w:rPr>
            </w:pPr>
            <w:r>
              <w:rPr>
                <w:rFonts w:hint="eastAsia" w:ascii="宋体" w:hAnsi="宋体"/>
                <w:color w:val="000000"/>
                <w:sz w:val="24"/>
                <w:szCs w:val="24"/>
              </w:rPr>
              <w:t>1</w:t>
            </w:r>
          </w:p>
        </w:tc>
        <w:tc>
          <w:tcPr>
            <w:tcW w:w="850" w:type="dxa"/>
            <w:noWrap/>
            <w:vAlign w:val="center"/>
          </w:tcPr>
          <w:p w14:paraId="4C59F9F4">
            <w:pPr>
              <w:jc w:val="center"/>
              <w:rPr>
                <w:rFonts w:hint="eastAsia" w:ascii="宋体" w:hAnsi="宋体"/>
                <w:color w:val="000000"/>
                <w:sz w:val="24"/>
                <w:szCs w:val="24"/>
              </w:rPr>
            </w:pPr>
            <w:r>
              <w:rPr>
                <w:rFonts w:hint="eastAsia" w:ascii="宋体" w:hAnsi="宋体"/>
                <w:color w:val="000000"/>
                <w:sz w:val="24"/>
                <w:szCs w:val="24"/>
              </w:rPr>
              <w:t>台</w:t>
            </w:r>
          </w:p>
        </w:tc>
      </w:tr>
      <w:tr w14:paraId="40B7C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5548EB37">
            <w:pPr>
              <w:jc w:val="center"/>
              <w:rPr>
                <w:rFonts w:hint="eastAsia" w:ascii="宋体" w:hAnsi="宋体"/>
                <w:color w:val="000000"/>
                <w:sz w:val="24"/>
                <w:szCs w:val="24"/>
              </w:rPr>
            </w:pPr>
            <w:r>
              <w:rPr>
                <w:rFonts w:hint="eastAsia" w:ascii="宋体" w:hAnsi="宋体"/>
                <w:color w:val="000000"/>
                <w:sz w:val="24"/>
                <w:szCs w:val="24"/>
              </w:rPr>
              <w:t>9</w:t>
            </w:r>
          </w:p>
        </w:tc>
        <w:tc>
          <w:tcPr>
            <w:tcW w:w="1247" w:type="dxa"/>
            <w:noWrap w:val="0"/>
            <w:vAlign w:val="center"/>
          </w:tcPr>
          <w:p w14:paraId="568356A6">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6679BF4B">
            <w:pPr>
              <w:jc w:val="center"/>
              <w:rPr>
                <w:rFonts w:hint="eastAsia" w:ascii="宋体" w:hAnsi="宋体"/>
                <w:color w:val="000000"/>
                <w:sz w:val="24"/>
                <w:szCs w:val="24"/>
              </w:rPr>
            </w:pPr>
            <w:r>
              <w:rPr>
                <w:rFonts w:hint="eastAsia" w:ascii="宋体" w:hAnsi="宋体"/>
                <w:color w:val="000000"/>
                <w:sz w:val="24"/>
                <w:szCs w:val="24"/>
              </w:rPr>
              <w:t>互联网数据库服务器</w:t>
            </w:r>
          </w:p>
        </w:tc>
        <w:tc>
          <w:tcPr>
            <w:tcW w:w="3097" w:type="dxa"/>
            <w:noWrap w:val="0"/>
            <w:vAlign w:val="center"/>
          </w:tcPr>
          <w:p w14:paraId="73A3F299">
            <w:pPr>
              <w:jc w:val="center"/>
              <w:rPr>
                <w:rFonts w:hint="eastAsia" w:ascii="宋体" w:hAnsi="宋体"/>
                <w:color w:val="000000"/>
                <w:sz w:val="24"/>
                <w:szCs w:val="24"/>
              </w:rPr>
            </w:pPr>
            <w:r>
              <w:rPr>
                <w:rFonts w:hint="eastAsia" w:ascii="宋体" w:hAnsi="宋体"/>
                <w:color w:val="000000"/>
                <w:sz w:val="24"/>
                <w:szCs w:val="24"/>
              </w:rPr>
              <w:t>浪潮NF5280M4</w:t>
            </w:r>
          </w:p>
        </w:tc>
        <w:tc>
          <w:tcPr>
            <w:tcW w:w="720" w:type="dxa"/>
            <w:noWrap w:val="0"/>
            <w:vAlign w:val="center"/>
          </w:tcPr>
          <w:p w14:paraId="3B427320">
            <w:pPr>
              <w:jc w:val="center"/>
              <w:rPr>
                <w:rFonts w:hint="eastAsia" w:ascii="宋体" w:hAnsi="宋体"/>
                <w:color w:val="000000"/>
                <w:sz w:val="24"/>
                <w:szCs w:val="24"/>
              </w:rPr>
            </w:pPr>
            <w:r>
              <w:rPr>
                <w:rFonts w:hint="eastAsia" w:ascii="宋体" w:hAnsi="宋体"/>
                <w:color w:val="000000"/>
                <w:sz w:val="24"/>
                <w:szCs w:val="24"/>
              </w:rPr>
              <w:t>2</w:t>
            </w:r>
          </w:p>
        </w:tc>
        <w:tc>
          <w:tcPr>
            <w:tcW w:w="850" w:type="dxa"/>
            <w:noWrap/>
            <w:vAlign w:val="center"/>
          </w:tcPr>
          <w:p w14:paraId="1EBDFD7C">
            <w:pPr>
              <w:jc w:val="center"/>
              <w:rPr>
                <w:rFonts w:hint="eastAsia" w:ascii="宋体" w:hAnsi="宋体"/>
                <w:color w:val="000000"/>
                <w:sz w:val="24"/>
                <w:szCs w:val="24"/>
              </w:rPr>
            </w:pPr>
            <w:r>
              <w:rPr>
                <w:rFonts w:hint="eastAsia" w:ascii="宋体" w:hAnsi="宋体"/>
                <w:color w:val="000000"/>
                <w:sz w:val="24"/>
                <w:szCs w:val="24"/>
              </w:rPr>
              <w:t>台</w:t>
            </w:r>
          </w:p>
        </w:tc>
      </w:tr>
      <w:tr w14:paraId="0E6A3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67EA1845">
            <w:pPr>
              <w:jc w:val="center"/>
              <w:rPr>
                <w:rFonts w:hint="eastAsia" w:ascii="宋体" w:hAnsi="宋体"/>
                <w:color w:val="000000"/>
                <w:sz w:val="24"/>
                <w:szCs w:val="24"/>
              </w:rPr>
            </w:pPr>
            <w:r>
              <w:rPr>
                <w:rFonts w:hint="eastAsia" w:ascii="宋体" w:hAnsi="宋体"/>
                <w:color w:val="000000"/>
                <w:sz w:val="24"/>
                <w:szCs w:val="24"/>
              </w:rPr>
              <w:t>10</w:t>
            </w:r>
          </w:p>
        </w:tc>
        <w:tc>
          <w:tcPr>
            <w:tcW w:w="1247" w:type="dxa"/>
            <w:noWrap w:val="0"/>
            <w:vAlign w:val="center"/>
          </w:tcPr>
          <w:p w14:paraId="53BAD9ED">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68477998">
            <w:pPr>
              <w:jc w:val="center"/>
              <w:rPr>
                <w:rFonts w:hint="eastAsia" w:ascii="宋体" w:hAnsi="宋体"/>
                <w:color w:val="000000"/>
                <w:sz w:val="24"/>
                <w:szCs w:val="24"/>
              </w:rPr>
            </w:pPr>
            <w:r>
              <w:rPr>
                <w:rFonts w:hint="eastAsia" w:ascii="宋体" w:hAnsi="宋体"/>
                <w:color w:val="000000"/>
                <w:sz w:val="24"/>
                <w:szCs w:val="24"/>
              </w:rPr>
              <w:t>互联网应用服务器</w:t>
            </w:r>
          </w:p>
        </w:tc>
        <w:tc>
          <w:tcPr>
            <w:tcW w:w="3097" w:type="dxa"/>
            <w:noWrap w:val="0"/>
            <w:vAlign w:val="center"/>
          </w:tcPr>
          <w:p w14:paraId="7AF7D38C">
            <w:pPr>
              <w:jc w:val="center"/>
              <w:rPr>
                <w:rFonts w:hint="eastAsia" w:ascii="宋体" w:hAnsi="宋体"/>
                <w:color w:val="000000"/>
                <w:sz w:val="24"/>
                <w:szCs w:val="24"/>
              </w:rPr>
            </w:pPr>
            <w:r>
              <w:rPr>
                <w:rFonts w:hint="eastAsia" w:ascii="宋体" w:hAnsi="宋体"/>
                <w:color w:val="000000"/>
                <w:sz w:val="24"/>
                <w:szCs w:val="24"/>
              </w:rPr>
              <w:t>浪潮NF5280M4</w:t>
            </w:r>
          </w:p>
        </w:tc>
        <w:tc>
          <w:tcPr>
            <w:tcW w:w="720" w:type="dxa"/>
            <w:noWrap w:val="0"/>
            <w:vAlign w:val="center"/>
          </w:tcPr>
          <w:p w14:paraId="7D61FE40">
            <w:pPr>
              <w:jc w:val="center"/>
              <w:rPr>
                <w:rFonts w:hint="eastAsia" w:ascii="宋体" w:hAnsi="宋体"/>
                <w:color w:val="000000"/>
                <w:sz w:val="24"/>
                <w:szCs w:val="24"/>
              </w:rPr>
            </w:pPr>
            <w:r>
              <w:rPr>
                <w:rFonts w:hint="eastAsia" w:ascii="宋体" w:hAnsi="宋体"/>
                <w:color w:val="000000"/>
                <w:sz w:val="24"/>
                <w:szCs w:val="24"/>
              </w:rPr>
              <w:t>2</w:t>
            </w:r>
          </w:p>
        </w:tc>
        <w:tc>
          <w:tcPr>
            <w:tcW w:w="850" w:type="dxa"/>
            <w:noWrap/>
            <w:vAlign w:val="center"/>
          </w:tcPr>
          <w:p w14:paraId="62ED8B89">
            <w:pPr>
              <w:jc w:val="center"/>
              <w:rPr>
                <w:rFonts w:hint="eastAsia" w:ascii="宋体" w:hAnsi="宋体"/>
                <w:color w:val="000000"/>
                <w:sz w:val="24"/>
                <w:szCs w:val="24"/>
              </w:rPr>
            </w:pPr>
            <w:r>
              <w:rPr>
                <w:rFonts w:hint="eastAsia" w:ascii="宋体" w:hAnsi="宋体"/>
                <w:color w:val="000000"/>
                <w:sz w:val="24"/>
                <w:szCs w:val="24"/>
              </w:rPr>
              <w:t>台</w:t>
            </w:r>
          </w:p>
        </w:tc>
      </w:tr>
      <w:tr w14:paraId="555E1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402E36A7">
            <w:pPr>
              <w:jc w:val="center"/>
              <w:rPr>
                <w:rFonts w:hint="eastAsia" w:ascii="宋体" w:hAnsi="宋体"/>
                <w:color w:val="000000"/>
                <w:sz w:val="24"/>
                <w:szCs w:val="24"/>
              </w:rPr>
            </w:pPr>
            <w:r>
              <w:rPr>
                <w:rFonts w:hint="eastAsia" w:ascii="宋体" w:hAnsi="宋体"/>
                <w:color w:val="000000"/>
                <w:sz w:val="24"/>
                <w:szCs w:val="24"/>
              </w:rPr>
              <w:t>11</w:t>
            </w:r>
          </w:p>
        </w:tc>
        <w:tc>
          <w:tcPr>
            <w:tcW w:w="1247" w:type="dxa"/>
            <w:noWrap w:val="0"/>
            <w:vAlign w:val="center"/>
          </w:tcPr>
          <w:p w14:paraId="551CFDD2">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noWrap w:val="0"/>
            <w:vAlign w:val="center"/>
          </w:tcPr>
          <w:p w14:paraId="7F498A1A">
            <w:pPr>
              <w:jc w:val="center"/>
              <w:rPr>
                <w:rFonts w:hint="eastAsia" w:ascii="宋体" w:hAnsi="宋体"/>
                <w:color w:val="000000"/>
                <w:sz w:val="24"/>
                <w:szCs w:val="24"/>
              </w:rPr>
            </w:pPr>
            <w:r>
              <w:rPr>
                <w:rFonts w:hint="eastAsia" w:ascii="宋体" w:hAnsi="宋体"/>
                <w:color w:val="000000"/>
                <w:sz w:val="24"/>
                <w:szCs w:val="24"/>
              </w:rPr>
              <w:t>备份软件</w:t>
            </w:r>
          </w:p>
        </w:tc>
        <w:tc>
          <w:tcPr>
            <w:tcW w:w="3097" w:type="dxa"/>
            <w:noWrap w:val="0"/>
            <w:vAlign w:val="center"/>
          </w:tcPr>
          <w:p w14:paraId="513E835C">
            <w:pPr>
              <w:jc w:val="center"/>
              <w:rPr>
                <w:rFonts w:hint="eastAsia" w:ascii="宋体" w:hAnsi="宋体"/>
                <w:color w:val="000000"/>
                <w:sz w:val="24"/>
                <w:szCs w:val="24"/>
              </w:rPr>
            </w:pPr>
            <w:r>
              <w:rPr>
                <w:rFonts w:hint="eastAsia" w:ascii="宋体" w:hAnsi="宋体"/>
                <w:color w:val="000000"/>
                <w:sz w:val="24"/>
                <w:szCs w:val="24"/>
              </w:rPr>
              <w:t>鼎甲迪备备份软件v7.0</w:t>
            </w:r>
          </w:p>
        </w:tc>
        <w:tc>
          <w:tcPr>
            <w:tcW w:w="720" w:type="dxa"/>
            <w:noWrap w:val="0"/>
            <w:vAlign w:val="center"/>
          </w:tcPr>
          <w:p w14:paraId="1531DE46">
            <w:pPr>
              <w:jc w:val="center"/>
              <w:rPr>
                <w:rFonts w:hint="eastAsia" w:ascii="宋体" w:hAnsi="宋体"/>
                <w:color w:val="000000"/>
                <w:sz w:val="24"/>
                <w:szCs w:val="24"/>
              </w:rPr>
            </w:pPr>
            <w:r>
              <w:rPr>
                <w:rFonts w:hint="eastAsia" w:ascii="宋体" w:hAnsi="宋体"/>
                <w:color w:val="000000"/>
                <w:sz w:val="24"/>
                <w:szCs w:val="24"/>
              </w:rPr>
              <w:t>1</w:t>
            </w:r>
          </w:p>
        </w:tc>
        <w:tc>
          <w:tcPr>
            <w:tcW w:w="850" w:type="dxa"/>
            <w:noWrap/>
            <w:vAlign w:val="center"/>
          </w:tcPr>
          <w:p w14:paraId="5F8BA3C1">
            <w:pPr>
              <w:jc w:val="center"/>
              <w:rPr>
                <w:rFonts w:hint="eastAsia" w:ascii="宋体" w:hAnsi="宋体"/>
                <w:color w:val="000000"/>
                <w:sz w:val="24"/>
                <w:szCs w:val="24"/>
              </w:rPr>
            </w:pPr>
            <w:r>
              <w:rPr>
                <w:rFonts w:hint="eastAsia" w:ascii="宋体" w:hAnsi="宋体"/>
                <w:color w:val="000000"/>
                <w:sz w:val="24"/>
                <w:szCs w:val="24"/>
              </w:rPr>
              <w:t>套</w:t>
            </w:r>
          </w:p>
        </w:tc>
      </w:tr>
      <w:tr w14:paraId="1A446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shd w:val="clear" w:color="auto" w:fill="auto"/>
            <w:noWrap w:val="0"/>
            <w:vAlign w:val="center"/>
          </w:tcPr>
          <w:p w14:paraId="7184533C">
            <w:pPr>
              <w:jc w:val="center"/>
              <w:rPr>
                <w:rFonts w:hint="eastAsia" w:ascii="宋体" w:hAnsi="宋体"/>
                <w:color w:val="000000"/>
                <w:sz w:val="24"/>
                <w:szCs w:val="24"/>
              </w:rPr>
            </w:pPr>
            <w:r>
              <w:rPr>
                <w:rFonts w:hint="eastAsia" w:ascii="宋体" w:hAnsi="宋体"/>
                <w:color w:val="000000"/>
                <w:sz w:val="24"/>
                <w:szCs w:val="24"/>
              </w:rPr>
              <w:t>12</w:t>
            </w:r>
          </w:p>
        </w:tc>
        <w:tc>
          <w:tcPr>
            <w:tcW w:w="1247" w:type="dxa"/>
            <w:shd w:val="clear" w:color="auto" w:fill="auto"/>
            <w:noWrap w:val="0"/>
            <w:vAlign w:val="center"/>
          </w:tcPr>
          <w:p w14:paraId="1D313EEC">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shd w:val="clear" w:color="000000" w:fill="FFFFFF"/>
            <w:noWrap w:val="0"/>
            <w:vAlign w:val="center"/>
          </w:tcPr>
          <w:p w14:paraId="1E3D90F0">
            <w:pPr>
              <w:jc w:val="center"/>
              <w:rPr>
                <w:rFonts w:hint="eastAsia" w:ascii="宋体" w:hAnsi="宋体"/>
                <w:color w:val="000000"/>
                <w:sz w:val="24"/>
                <w:szCs w:val="24"/>
              </w:rPr>
            </w:pPr>
            <w:r>
              <w:rPr>
                <w:rFonts w:hint="eastAsia" w:ascii="宋体" w:hAnsi="宋体"/>
                <w:color w:val="000000"/>
                <w:sz w:val="24"/>
                <w:szCs w:val="24"/>
              </w:rPr>
              <w:t>虚拟化软件</w:t>
            </w:r>
          </w:p>
        </w:tc>
        <w:tc>
          <w:tcPr>
            <w:tcW w:w="3097" w:type="dxa"/>
            <w:noWrap w:val="0"/>
            <w:vAlign w:val="center"/>
          </w:tcPr>
          <w:p w14:paraId="594198C2">
            <w:pPr>
              <w:jc w:val="center"/>
              <w:rPr>
                <w:rFonts w:hint="eastAsia" w:ascii="宋体" w:hAnsi="宋体"/>
                <w:color w:val="000000"/>
                <w:sz w:val="24"/>
                <w:szCs w:val="24"/>
              </w:rPr>
            </w:pPr>
            <w:r>
              <w:rPr>
                <w:rFonts w:hint="eastAsia" w:ascii="宋体" w:hAnsi="宋体"/>
                <w:color w:val="000000"/>
                <w:sz w:val="24"/>
                <w:szCs w:val="24"/>
              </w:rPr>
              <w:t>浪潮Vmware vSphere 6.0企业增强版</w:t>
            </w:r>
          </w:p>
        </w:tc>
        <w:tc>
          <w:tcPr>
            <w:tcW w:w="720" w:type="dxa"/>
            <w:noWrap w:val="0"/>
            <w:vAlign w:val="center"/>
          </w:tcPr>
          <w:p w14:paraId="227F9809">
            <w:pPr>
              <w:jc w:val="center"/>
              <w:rPr>
                <w:rFonts w:hint="eastAsia" w:ascii="宋体" w:hAnsi="宋体"/>
                <w:color w:val="000000"/>
                <w:sz w:val="24"/>
                <w:szCs w:val="24"/>
              </w:rPr>
            </w:pPr>
            <w:r>
              <w:rPr>
                <w:rFonts w:hint="eastAsia" w:ascii="宋体" w:hAnsi="宋体"/>
                <w:color w:val="000000"/>
                <w:sz w:val="24"/>
                <w:szCs w:val="24"/>
              </w:rPr>
              <w:t>1</w:t>
            </w:r>
          </w:p>
        </w:tc>
        <w:tc>
          <w:tcPr>
            <w:tcW w:w="850" w:type="dxa"/>
            <w:noWrap/>
            <w:vAlign w:val="center"/>
          </w:tcPr>
          <w:p w14:paraId="0F39EF7F">
            <w:pPr>
              <w:jc w:val="center"/>
              <w:rPr>
                <w:rFonts w:hint="eastAsia" w:ascii="宋体" w:hAnsi="宋体"/>
                <w:color w:val="000000"/>
                <w:sz w:val="24"/>
                <w:szCs w:val="24"/>
              </w:rPr>
            </w:pPr>
            <w:r>
              <w:rPr>
                <w:rFonts w:hint="eastAsia" w:ascii="宋体" w:hAnsi="宋体"/>
                <w:color w:val="000000"/>
                <w:sz w:val="24"/>
                <w:szCs w:val="24"/>
              </w:rPr>
              <w:t>套</w:t>
            </w:r>
          </w:p>
        </w:tc>
      </w:tr>
      <w:tr w14:paraId="6F015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shd w:val="clear" w:color="auto" w:fill="auto"/>
            <w:noWrap w:val="0"/>
            <w:vAlign w:val="center"/>
          </w:tcPr>
          <w:p w14:paraId="6531069E">
            <w:pPr>
              <w:jc w:val="center"/>
              <w:rPr>
                <w:rFonts w:hint="eastAsia" w:ascii="宋体" w:hAnsi="宋体"/>
                <w:color w:val="000000"/>
                <w:sz w:val="24"/>
                <w:szCs w:val="24"/>
              </w:rPr>
            </w:pPr>
            <w:r>
              <w:rPr>
                <w:rFonts w:hint="eastAsia" w:ascii="宋体" w:hAnsi="宋体"/>
                <w:color w:val="000000"/>
                <w:sz w:val="24"/>
                <w:szCs w:val="24"/>
              </w:rPr>
              <w:t>13</w:t>
            </w:r>
          </w:p>
        </w:tc>
        <w:tc>
          <w:tcPr>
            <w:tcW w:w="1247" w:type="dxa"/>
            <w:shd w:val="clear" w:color="auto" w:fill="auto"/>
            <w:noWrap w:val="0"/>
            <w:vAlign w:val="center"/>
          </w:tcPr>
          <w:p w14:paraId="20E4FD1E">
            <w:pPr>
              <w:jc w:val="center"/>
              <w:rPr>
                <w:rFonts w:hint="eastAsia" w:ascii="宋体" w:hAnsi="宋体"/>
                <w:color w:val="000000"/>
                <w:sz w:val="24"/>
                <w:szCs w:val="24"/>
              </w:rPr>
            </w:pPr>
            <w:r>
              <w:rPr>
                <w:rFonts w:hint="eastAsia" w:ascii="宋体" w:hAnsi="宋体"/>
                <w:color w:val="000000"/>
                <w:sz w:val="24"/>
                <w:szCs w:val="24"/>
              </w:rPr>
              <w:t>内网</w:t>
            </w:r>
          </w:p>
        </w:tc>
        <w:tc>
          <w:tcPr>
            <w:tcW w:w="2551" w:type="dxa"/>
            <w:shd w:val="clear" w:color="000000" w:fill="FFFFFF"/>
            <w:noWrap w:val="0"/>
            <w:vAlign w:val="center"/>
          </w:tcPr>
          <w:p w14:paraId="1369D814">
            <w:pPr>
              <w:jc w:val="center"/>
              <w:rPr>
                <w:rFonts w:hint="eastAsia" w:ascii="宋体" w:hAnsi="宋体"/>
                <w:color w:val="000000"/>
                <w:sz w:val="24"/>
                <w:szCs w:val="24"/>
              </w:rPr>
            </w:pPr>
            <w:r>
              <w:rPr>
                <w:rFonts w:hint="eastAsia" w:ascii="宋体" w:hAnsi="宋体"/>
                <w:color w:val="000000"/>
                <w:sz w:val="24"/>
                <w:szCs w:val="24"/>
              </w:rPr>
              <w:t>数据库软件</w:t>
            </w:r>
          </w:p>
        </w:tc>
        <w:tc>
          <w:tcPr>
            <w:tcW w:w="3097" w:type="dxa"/>
            <w:noWrap w:val="0"/>
            <w:vAlign w:val="center"/>
          </w:tcPr>
          <w:p w14:paraId="6C52981D">
            <w:pPr>
              <w:jc w:val="center"/>
              <w:rPr>
                <w:rFonts w:hint="eastAsia" w:ascii="宋体" w:hAnsi="宋体"/>
                <w:color w:val="000000"/>
                <w:sz w:val="24"/>
                <w:szCs w:val="24"/>
              </w:rPr>
            </w:pPr>
            <w:r>
              <w:rPr>
                <w:rFonts w:hint="eastAsia" w:ascii="宋体" w:hAnsi="宋体"/>
                <w:color w:val="000000"/>
                <w:sz w:val="24"/>
                <w:szCs w:val="24"/>
              </w:rPr>
              <w:t>微软 SQL Server 2012 标准版</w:t>
            </w:r>
          </w:p>
        </w:tc>
        <w:tc>
          <w:tcPr>
            <w:tcW w:w="720" w:type="dxa"/>
            <w:noWrap w:val="0"/>
            <w:vAlign w:val="center"/>
          </w:tcPr>
          <w:p w14:paraId="20C8CDE8">
            <w:pPr>
              <w:jc w:val="center"/>
              <w:rPr>
                <w:rFonts w:hint="eastAsia" w:ascii="宋体" w:hAnsi="宋体"/>
                <w:color w:val="000000"/>
                <w:sz w:val="24"/>
                <w:szCs w:val="24"/>
              </w:rPr>
            </w:pPr>
            <w:r>
              <w:rPr>
                <w:rFonts w:hint="eastAsia" w:ascii="宋体" w:hAnsi="宋体"/>
                <w:color w:val="000000"/>
                <w:sz w:val="24"/>
                <w:szCs w:val="24"/>
              </w:rPr>
              <w:t>1</w:t>
            </w:r>
          </w:p>
        </w:tc>
        <w:tc>
          <w:tcPr>
            <w:tcW w:w="850" w:type="dxa"/>
            <w:noWrap/>
            <w:vAlign w:val="center"/>
          </w:tcPr>
          <w:p w14:paraId="2CC67448">
            <w:pPr>
              <w:jc w:val="center"/>
              <w:rPr>
                <w:rFonts w:hint="eastAsia" w:ascii="宋体" w:hAnsi="宋体"/>
                <w:color w:val="000000"/>
                <w:sz w:val="24"/>
                <w:szCs w:val="24"/>
              </w:rPr>
            </w:pPr>
            <w:r>
              <w:rPr>
                <w:rFonts w:hint="eastAsia" w:ascii="宋体" w:hAnsi="宋体"/>
                <w:color w:val="000000"/>
                <w:sz w:val="24"/>
                <w:szCs w:val="24"/>
              </w:rPr>
              <w:t>套</w:t>
            </w:r>
          </w:p>
        </w:tc>
      </w:tr>
      <w:tr w14:paraId="5F458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3" w:type="dxa"/>
            <w:gridSpan w:val="6"/>
            <w:noWrap w:val="0"/>
            <w:vAlign w:val="center"/>
          </w:tcPr>
          <w:p w14:paraId="7BBB0B14">
            <w:pPr>
              <w:jc w:val="both"/>
              <w:rPr>
                <w:rFonts w:hint="eastAsia" w:ascii="宋体" w:hAnsi="宋体"/>
                <w:color w:val="000000"/>
                <w:sz w:val="24"/>
                <w:szCs w:val="24"/>
              </w:rPr>
            </w:pPr>
            <w:r>
              <w:rPr>
                <w:rFonts w:hint="eastAsia" w:ascii="宋体" w:hAnsi="宋体"/>
                <w:color w:val="000000"/>
                <w:sz w:val="24"/>
                <w:szCs w:val="24"/>
              </w:rPr>
              <w:t>三、网络机房设备</w:t>
            </w:r>
          </w:p>
        </w:tc>
      </w:tr>
      <w:tr w14:paraId="641B5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ign w:val="center"/>
          </w:tcPr>
          <w:p w14:paraId="22B94C9F">
            <w:pPr>
              <w:jc w:val="center"/>
              <w:textAlignment w:val="center"/>
              <w:rPr>
                <w:rFonts w:hint="eastAsia" w:ascii="宋体" w:hAnsi="宋体"/>
                <w:color w:val="000000"/>
                <w:sz w:val="24"/>
                <w:szCs w:val="24"/>
              </w:rPr>
            </w:pPr>
            <w:r>
              <w:rPr>
                <w:rFonts w:hint="eastAsia" w:ascii="宋体" w:hAnsi="宋体"/>
                <w:color w:val="000000"/>
                <w:sz w:val="24"/>
                <w:szCs w:val="24"/>
                <w:lang w:bidi="ar"/>
              </w:rPr>
              <w:t>1</w:t>
            </w:r>
          </w:p>
        </w:tc>
        <w:tc>
          <w:tcPr>
            <w:tcW w:w="1247" w:type="dxa"/>
            <w:noWrap/>
            <w:vAlign w:val="center"/>
          </w:tcPr>
          <w:p w14:paraId="195103F0">
            <w:pPr>
              <w:jc w:val="center"/>
              <w:textAlignment w:val="center"/>
              <w:rPr>
                <w:rFonts w:hint="eastAsia" w:ascii="宋体" w:hAnsi="宋体"/>
                <w:color w:val="000000"/>
                <w:sz w:val="24"/>
                <w:szCs w:val="24"/>
              </w:rPr>
            </w:pPr>
            <w:r>
              <w:rPr>
                <w:rFonts w:hint="eastAsia" w:ascii="宋体" w:hAnsi="宋体"/>
                <w:color w:val="000000"/>
                <w:sz w:val="24"/>
                <w:szCs w:val="24"/>
                <w:lang w:bidi="ar"/>
              </w:rPr>
              <w:t>中心机房</w:t>
            </w:r>
          </w:p>
        </w:tc>
        <w:tc>
          <w:tcPr>
            <w:tcW w:w="2551" w:type="dxa"/>
            <w:noWrap/>
            <w:vAlign w:val="center"/>
          </w:tcPr>
          <w:p w14:paraId="01401693">
            <w:pPr>
              <w:jc w:val="center"/>
              <w:textAlignment w:val="center"/>
              <w:rPr>
                <w:rFonts w:hint="eastAsia" w:ascii="宋体" w:hAnsi="宋体"/>
                <w:color w:val="000000"/>
                <w:sz w:val="24"/>
                <w:szCs w:val="24"/>
              </w:rPr>
            </w:pPr>
            <w:r>
              <w:rPr>
                <w:rFonts w:hint="eastAsia" w:ascii="宋体" w:hAnsi="宋体"/>
                <w:color w:val="000000"/>
                <w:sz w:val="24"/>
                <w:szCs w:val="24"/>
                <w:lang w:bidi="ar"/>
              </w:rPr>
              <w:t>精密空调（艾特网能）</w:t>
            </w:r>
          </w:p>
        </w:tc>
        <w:tc>
          <w:tcPr>
            <w:tcW w:w="3097" w:type="dxa"/>
            <w:noWrap w:val="0"/>
            <w:vAlign w:val="center"/>
          </w:tcPr>
          <w:p w14:paraId="16E87D2C">
            <w:pPr>
              <w:jc w:val="center"/>
              <w:textAlignment w:val="center"/>
              <w:rPr>
                <w:rFonts w:hint="eastAsia" w:ascii="宋体" w:hAnsi="宋体"/>
                <w:color w:val="000000"/>
                <w:sz w:val="24"/>
                <w:szCs w:val="24"/>
              </w:rPr>
            </w:pPr>
            <w:r>
              <w:rPr>
                <w:rFonts w:hint="eastAsia" w:ascii="宋体" w:hAnsi="宋体"/>
                <w:color w:val="000000"/>
                <w:sz w:val="24"/>
                <w:szCs w:val="24"/>
                <w:lang w:bidi="ar"/>
              </w:rPr>
              <w:t>CS020HA0TI1</w:t>
            </w:r>
          </w:p>
        </w:tc>
        <w:tc>
          <w:tcPr>
            <w:tcW w:w="720" w:type="dxa"/>
            <w:noWrap/>
            <w:vAlign w:val="center"/>
          </w:tcPr>
          <w:p w14:paraId="6B6BF6E0">
            <w:pPr>
              <w:jc w:val="center"/>
              <w:textAlignment w:val="center"/>
              <w:rPr>
                <w:rFonts w:hint="eastAsia" w:ascii="宋体" w:hAnsi="宋体"/>
                <w:color w:val="000000"/>
                <w:sz w:val="24"/>
                <w:szCs w:val="24"/>
              </w:rPr>
            </w:pPr>
            <w:r>
              <w:rPr>
                <w:rFonts w:hint="eastAsia" w:ascii="宋体" w:hAnsi="宋体"/>
                <w:color w:val="000000"/>
                <w:sz w:val="24"/>
                <w:szCs w:val="24"/>
                <w:lang w:bidi="ar"/>
              </w:rPr>
              <w:t>2</w:t>
            </w:r>
          </w:p>
        </w:tc>
        <w:tc>
          <w:tcPr>
            <w:tcW w:w="850" w:type="dxa"/>
            <w:noWrap/>
            <w:vAlign w:val="center"/>
          </w:tcPr>
          <w:p w14:paraId="5C4E32C5">
            <w:pPr>
              <w:jc w:val="center"/>
              <w:textAlignment w:val="center"/>
              <w:rPr>
                <w:rFonts w:hint="eastAsia" w:ascii="宋体" w:hAnsi="宋体"/>
                <w:color w:val="000000"/>
                <w:sz w:val="24"/>
                <w:szCs w:val="24"/>
              </w:rPr>
            </w:pPr>
            <w:r>
              <w:rPr>
                <w:rFonts w:hint="eastAsia" w:ascii="宋体" w:hAnsi="宋体"/>
                <w:color w:val="000000"/>
                <w:sz w:val="24"/>
                <w:szCs w:val="24"/>
                <w:lang w:bidi="ar"/>
              </w:rPr>
              <w:t>台</w:t>
            </w:r>
          </w:p>
        </w:tc>
      </w:tr>
      <w:tr w14:paraId="4A5F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ign w:val="center"/>
          </w:tcPr>
          <w:p w14:paraId="0B480CBF">
            <w:pPr>
              <w:jc w:val="center"/>
              <w:textAlignment w:val="center"/>
              <w:rPr>
                <w:rFonts w:hint="eastAsia" w:ascii="宋体" w:hAnsi="宋体"/>
                <w:color w:val="000000"/>
                <w:sz w:val="24"/>
                <w:szCs w:val="24"/>
              </w:rPr>
            </w:pPr>
            <w:r>
              <w:rPr>
                <w:rFonts w:hint="eastAsia" w:ascii="宋体" w:hAnsi="宋体"/>
                <w:color w:val="000000"/>
                <w:sz w:val="24"/>
                <w:szCs w:val="24"/>
                <w:lang w:bidi="ar"/>
              </w:rPr>
              <w:t>2</w:t>
            </w:r>
          </w:p>
        </w:tc>
        <w:tc>
          <w:tcPr>
            <w:tcW w:w="1247" w:type="dxa"/>
            <w:noWrap/>
            <w:vAlign w:val="center"/>
          </w:tcPr>
          <w:p w14:paraId="0C055B52">
            <w:pPr>
              <w:jc w:val="center"/>
              <w:textAlignment w:val="center"/>
              <w:rPr>
                <w:rFonts w:hint="eastAsia" w:ascii="宋体" w:hAnsi="宋体"/>
                <w:color w:val="000000"/>
                <w:sz w:val="24"/>
                <w:szCs w:val="24"/>
              </w:rPr>
            </w:pPr>
            <w:r>
              <w:rPr>
                <w:rFonts w:hint="eastAsia" w:ascii="宋体" w:hAnsi="宋体"/>
                <w:color w:val="000000"/>
                <w:sz w:val="24"/>
                <w:szCs w:val="24"/>
                <w:lang w:bidi="ar"/>
              </w:rPr>
              <w:t>室外</w:t>
            </w:r>
          </w:p>
        </w:tc>
        <w:tc>
          <w:tcPr>
            <w:tcW w:w="2551" w:type="dxa"/>
            <w:noWrap/>
            <w:vAlign w:val="center"/>
          </w:tcPr>
          <w:p w14:paraId="27992DF8">
            <w:pPr>
              <w:jc w:val="center"/>
              <w:textAlignment w:val="center"/>
              <w:rPr>
                <w:rFonts w:hint="eastAsia" w:ascii="宋体" w:hAnsi="宋体"/>
                <w:color w:val="000000"/>
                <w:sz w:val="24"/>
                <w:szCs w:val="24"/>
              </w:rPr>
            </w:pPr>
            <w:r>
              <w:rPr>
                <w:rFonts w:hint="eastAsia" w:ascii="宋体" w:hAnsi="宋体"/>
                <w:color w:val="000000"/>
                <w:sz w:val="24"/>
                <w:szCs w:val="24"/>
                <w:lang w:bidi="ar"/>
              </w:rPr>
              <w:t>室外机（艾特网能）</w:t>
            </w:r>
          </w:p>
        </w:tc>
        <w:tc>
          <w:tcPr>
            <w:tcW w:w="3097" w:type="dxa"/>
            <w:noWrap w:val="0"/>
            <w:vAlign w:val="center"/>
          </w:tcPr>
          <w:p w14:paraId="5D02E4C3">
            <w:pPr>
              <w:jc w:val="center"/>
              <w:textAlignment w:val="center"/>
              <w:rPr>
                <w:rFonts w:hint="eastAsia" w:ascii="宋体" w:hAnsi="宋体"/>
                <w:color w:val="000000"/>
                <w:sz w:val="24"/>
                <w:szCs w:val="24"/>
              </w:rPr>
            </w:pPr>
            <w:r>
              <w:rPr>
                <w:rFonts w:hint="eastAsia" w:ascii="宋体" w:hAnsi="宋体"/>
                <w:color w:val="000000"/>
                <w:sz w:val="24"/>
                <w:szCs w:val="24"/>
                <w:lang w:bidi="ar"/>
              </w:rPr>
              <w:t>20KW</w:t>
            </w:r>
          </w:p>
        </w:tc>
        <w:tc>
          <w:tcPr>
            <w:tcW w:w="720" w:type="dxa"/>
            <w:noWrap/>
            <w:vAlign w:val="center"/>
          </w:tcPr>
          <w:p w14:paraId="72640111">
            <w:pPr>
              <w:jc w:val="center"/>
              <w:textAlignment w:val="center"/>
              <w:rPr>
                <w:rFonts w:hint="eastAsia" w:ascii="宋体" w:hAnsi="宋体"/>
                <w:color w:val="000000"/>
                <w:sz w:val="24"/>
                <w:szCs w:val="24"/>
              </w:rPr>
            </w:pPr>
            <w:r>
              <w:rPr>
                <w:rFonts w:hint="eastAsia" w:ascii="宋体" w:hAnsi="宋体"/>
                <w:color w:val="000000"/>
                <w:sz w:val="24"/>
                <w:szCs w:val="24"/>
                <w:lang w:bidi="ar"/>
              </w:rPr>
              <w:t>2</w:t>
            </w:r>
          </w:p>
        </w:tc>
        <w:tc>
          <w:tcPr>
            <w:tcW w:w="850" w:type="dxa"/>
            <w:noWrap/>
            <w:vAlign w:val="center"/>
          </w:tcPr>
          <w:p w14:paraId="6038B055">
            <w:pPr>
              <w:jc w:val="center"/>
              <w:textAlignment w:val="center"/>
              <w:rPr>
                <w:rFonts w:hint="eastAsia" w:ascii="宋体" w:hAnsi="宋体"/>
                <w:color w:val="000000"/>
                <w:sz w:val="24"/>
                <w:szCs w:val="24"/>
              </w:rPr>
            </w:pPr>
            <w:r>
              <w:rPr>
                <w:rFonts w:hint="eastAsia" w:ascii="宋体" w:hAnsi="宋体"/>
                <w:color w:val="000000"/>
                <w:sz w:val="24"/>
                <w:szCs w:val="24"/>
                <w:lang w:bidi="ar"/>
              </w:rPr>
              <w:t>台</w:t>
            </w:r>
          </w:p>
        </w:tc>
      </w:tr>
      <w:tr w14:paraId="4B6AB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ign w:val="center"/>
          </w:tcPr>
          <w:p w14:paraId="7A3DA748">
            <w:pPr>
              <w:jc w:val="center"/>
              <w:textAlignment w:val="center"/>
              <w:rPr>
                <w:rFonts w:hint="eastAsia" w:ascii="宋体" w:hAnsi="宋体"/>
                <w:color w:val="000000"/>
                <w:sz w:val="24"/>
                <w:szCs w:val="24"/>
              </w:rPr>
            </w:pPr>
            <w:r>
              <w:rPr>
                <w:rFonts w:hint="eastAsia" w:ascii="宋体" w:hAnsi="宋体"/>
                <w:color w:val="000000"/>
                <w:sz w:val="24"/>
                <w:szCs w:val="24"/>
                <w:lang w:bidi="ar"/>
              </w:rPr>
              <w:t>3</w:t>
            </w:r>
          </w:p>
        </w:tc>
        <w:tc>
          <w:tcPr>
            <w:tcW w:w="1247" w:type="dxa"/>
            <w:noWrap/>
            <w:vAlign w:val="center"/>
          </w:tcPr>
          <w:p w14:paraId="4913E58B">
            <w:pPr>
              <w:jc w:val="center"/>
              <w:textAlignment w:val="center"/>
              <w:rPr>
                <w:rFonts w:hint="eastAsia" w:ascii="宋体" w:hAnsi="宋体"/>
                <w:color w:val="000000"/>
                <w:sz w:val="24"/>
                <w:szCs w:val="24"/>
              </w:rPr>
            </w:pPr>
            <w:r>
              <w:rPr>
                <w:rFonts w:hint="eastAsia" w:ascii="宋体" w:hAnsi="宋体"/>
                <w:color w:val="000000"/>
                <w:sz w:val="24"/>
                <w:szCs w:val="24"/>
                <w:lang w:bidi="ar"/>
              </w:rPr>
              <w:t>中心机房</w:t>
            </w:r>
          </w:p>
        </w:tc>
        <w:tc>
          <w:tcPr>
            <w:tcW w:w="2551" w:type="dxa"/>
            <w:noWrap/>
            <w:vAlign w:val="center"/>
          </w:tcPr>
          <w:p w14:paraId="41A54A8B">
            <w:pPr>
              <w:jc w:val="center"/>
              <w:textAlignment w:val="center"/>
              <w:rPr>
                <w:rFonts w:hint="eastAsia" w:ascii="宋体" w:hAnsi="宋体"/>
                <w:color w:val="000000"/>
                <w:sz w:val="24"/>
                <w:szCs w:val="24"/>
              </w:rPr>
            </w:pPr>
            <w:r>
              <w:rPr>
                <w:rFonts w:hint="eastAsia" w:ascii="宋体" w:hAnsi="宋体"/>
                <w:color w:val="000000"/>
                <w:sz w:val="24"/>
                <w:szCs w:val="24"/>
                <w:lang w:bidi="ar"/>
              </w:rPr>
              <w:t>精密空调（艾特网能）</w:t>
            </w:r>
          </w:p>
        </w:tc>
        <w:tc>
          <w:tcPr>
            <w:tcW w:w="3097" w:type="dxa"/>
            <w:noWrap w:val="0"/>
            <w:vAlign w:val="center"/>
          </w:tcPr>
          <w:p w14:paraId="4C5C8867">
            <w:pPr>
              <w:jc w:val="center"/>
              <w:textAlignment w:val="center"/>
              <w:rPr>
                <w:rFonts w:hint="eastAsia" w:ascii="宋体" w:hAnsi="宋体"/>
                <w:color w:val="000000"/>
                <w:sz w:val="24"/>
                <w:szCs w:val="24"/>
              </w:rPr>
            </w:pPr>
            <w:r>
              <w:rPr>
                <w:rFonts w:hint="eastAsia" w:ascii="宋体" w:hAnsi="宋体"/>
                <w:color w:val="000000"/>
                <w:sz w:val="24"/>
                <w:szCs w:val="24"/>
                <w:lang w:bidi="ar"/>
              </w:rPr>
              <w:t>CM030DA</w:t>
            </w:r>
          </w:p>
        </w:tc>
        <w:tc>
          <w:tcPr>
            <w:tcW w:w="720" w:type="dxa"/>
            <w:noWrap/>
            <w:vAlign w:val="center"/>
          </w:tcPr>
          <w:p w14:paraId="7792A0FA">
            <w:pPr>
              <w:jc w:val="center"/>
              <w:textAlignment w:val="center"/>
              <w:rPr>
                <w:rFonts w:hint="eastAsia" w:ascii="宋体" w:hAnsi="宋体"/>
                <w:color w:val="000000"/>
                <w:sz w:val="24"/>
                <w:szCs w:val="24"/>
              </w:rPr>
            </w:pPr>
            <w:r>
              <w:rPr>
                <w:rFonts w:hint="eastAsia" w:ascii="宋体" w:hAnsi="宋体"/>
                <w:color w:val="000000"/>
                <w:sz w:val="24"/>
                <w:szCs w:val="24"/>
                <w:lang w:bidi="ar"/>
              </w:rPr>
              <w:t>2</w:t>
            </w:r>
          </w:p>
        </w:tc>
        <w:tc>
          <w:tcPr>
            <w:tcW w:w="850" w:type="dxa"/>
            <w:noWrap/>
            <w:vAlign w:val="center"/>
          </w:tcPr>
          <w:p w14:paraId="3A3401FD">
            <w:pPr>
              <w:jc w:val="center"/>
              <w:textAlignment w:val="center"/>
              <w:rPr>
                <w:rFonts w:hint="eastAsia" w:ascii="宋体" w:hAnsi="宋体"/>
                <w:color w:val="000000"/>
                <w:sz w:val="24"/>
                <w:szCs w:val="24"/>
              </w:rPr>
            </w:pPr>
            <w:r>
              <w:rPr>
                <w:rFonts w:hint="eastAsia" w:ascii="宋体" w:hAnsi="宋体"/>
                <w:color w:val="000000"/>
                <w:sz w:val="24"/>
                <w:szCs w:val="24"/>
                <w:lang w:bidi="ar"/>
              </w:rPr>
              <w:t>套</w:t>
            </w:r>
          </w:p>
        </w:tc>
      </w:tr>
      <w:tr w14:paraId="2E118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ign w:val="center"/>
          </w:tcPr>
          <w:p w14:paraId="6FF540B9">
            <w:pPr>
              <w:jc w:val="center"/>
              <w:textAlignment w:val="center"/>
              <w:rPr>
                <w:rFonts w:hint="eastAsia" w:ascii="宋体" w:hAnsi="宋体"/>
                <w:color w:val="000000"/>
                <w:sz w:val="24"/>
                <w:szCs w:val="24"/>
              </w:rPr>
            </w:pPr>
            <w:r>
              <w:rPr>
                <w:rFonts w:hint="eastAsia" w:ascii="宋体" w:hAnsi="宋体"/>
                <w:color w:val="000000"/>
                <w:sz w:val="24"/>
                <w:szCs w:val="24"/>
                <w:lang w:bidi="ar"/>
              </w:rPr>
              <w:t>4</w:t>
            </w:r>
          </w:p>
        </w:tc>
        <w:tc>
          <w:tcPr>
            <w:tcW w:w="1247" w:type="dxa"/>
            <w:noWrap/>
            <w:vAlign w:val="center"/>
          </w:tcPr>
          <w:p w14:paraId="70736FB2">
            <w:pPr>
              <w:jc w:val="center"/>
              <w:textAlignment w:val="center"/>
              <w:rPr>
                <w:rFonts w:hint="eastAsia" w:ascii="宋体" w:hAnsi="宋体"/>
                <w:color w:val="000000"/>
                <w:sz w:val="24"/>
                <w:szCs w:val="24"/>
              </w:rPr>
            </w:pPr>
            <w:r>
              <w:rPr>
                <w:rFonts w:hint="eastAsia" w:ascii="宋体" w:hAnsi="宋体"/>
                <w:color w:val="000000"/>
                <w:sz w:val="24"/>
                <w:szCs w:val="24"/>
                <w:lang w:bidi="ar"/>
              </w:rPr>
              <w:t>室外</w:t>
            </w:r>
          </w:p>
        </w:tc>
        <w:tc>
          <w:tcPr>
            <w:tcW w:w="2551" w:type="dxa"/>
            <w:noWrap/>
            <w:vAlign w:val="center"/>
          </w:tcPr>
          <w:p w14:paraId="141A97B7">
            <w:pPr>
              <w:jc w:val="center"/>
              <w:textAlignment w:val="center"/>
              <w:rPr>
                <w:rFonts w:hint="eastAsia" w:ascii="宋体" w:hAnsi="宋体"/>
                <w:color w:val="000000"/>
                <w:sz w:val="24"/>
                <w:szCs w:val="24"/>
              </w:rPr>
            </w:pPr>
            <w:r>
              <w:rPr>
                <w:rFonts w:hint="eastAsia" w:ascii="宋体" w:hAnsi="宋体"/>
                <w:color w:val="000000"/>
                <w:sz w:val="24"/>
                <w:szCs w:val="24"/>
                <w:lang w:bidi="ar"/>
              </w:rPr>
              <w:t>室外机（艾特网能）</w:t>
            </w:r>
          </w:p>
        </w:tc>
        <w:tc>
          <w:tcPr>
            <w:tcW w:w="3097" w:type="dxa"/>
            <w:noWrap w:val="0"/>
            <w:vAlign w:val="center"/>
          </w:tcPr>
          <w:p w14:paraId="36D0932C">
            <w:pPr>
              <w:jc w:val="center"/>
              <w:textAlignment w:val="center"/>
              <w:rPr>
                <w:rFonts w:hint="eastAsia" w:ascii="宋体" w:hAnsi="宋体"/>
                <w:color w:val="000000"/>
                <w:sz w:val="24"/>
                <w:szCs w:val="24"/>
              </w:rPr>
            </w:pPr>
            <w:r>
              <w:rPr>
                <w:rFonts w:hint="eastAsia" w:ascii="宋体" w:hAnsi="宋体"/>
                <w:color w:val="000000"/>
                <w:sz w:val="24"/>
                <w:szCs w:val="24"/>
                <w:lang w:bidi="ar"/>
              </w:rPr>
              <w:t>30KW</w:t>
            </w:r>
          </w:p>
        </w:tc>
        <w:tc>
          <w:tcPr>
            <w:tcW w:w="720" w:type="dxa"/>
            <w:noWrap/>
            <w:vAlign w:val="center"/>
          </w:tcPr>
          <w:p w14:paraId="315EF8C0">
            <w:pPr>
              <w:jc w:val="center"/>
              <w:textAlignment w:val="center"/>
              <w:rPr>
                <w:rFonts w:hint="eastAsia" w:ascii="宋体" w:hAnsi="宋体"/>
                <w:color w:val="000000"/>
                <w:sz w:val="24"/>
                <w:szCs w:val="24"/>
              </w:rPr>
            </w:pPr>
            <w:r>
              <w:rPr>
                <w:rFonts w:hint="eastAsia" w:ascii="宋体" w:hAnsi="宋体"/>
                <w:color w:val="000000"/>
                <w:sz w:val="24"/>
                <w:szCs w:val="24"/>
                <w:lang w:bidi="ar"/>
              </w:rPr>
              <w:t>2</w:t>
            </w:r>
          </w:p>
        </w:tc>
        <w:tc>
          <w:tcPr>
            <w:tcW w:w="850" w:type="dxa"/>
            <w:noWrap/>
            <w:vAlign w:val="center"/>
          </w:tcPr>
          <w:p w14:paraId="72433FCB">
            <w:pPr>
              <w:jc w:val="center"/>
              <w:textAlignment w:val="center"/>
              <w:rPr>
                <w:rFonts w:hint="eastAsia" w:ascii="宋体" w:hAnsi="宋体"/>
                <w:color w:val="000000"/>
                <w:sz w:val="24"/>
                <w:szCs w:val="24"/>
              </w:rPr>
            </w:pPr>
            <w:r>
              <w:rPr>
                <w:rFonts w:hint="eastAsia" w:ascii="宋体" w:hAnsi="宋体"/>
                <w:color w:val="000000"/>
                <w:sz w:val="24"/>
                <w:szCs w:val="24"/>
                <w:lang w:bidi="ar"/>
              </w:rPr>
              <w:t>台</w:t>
            </w:r>
          </w:p>
        </w:tc>
      </w:tr>
      <w:tr w14:paraId="1FF11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ign w:val="center"/>
          </w:tcPr>
          <w:p w14:paraId="25C91A87">
            <w:pPr>
              <w:jc w:val="center"/>
              <w:textAlignment w:val="center"/>
              <w:rPr>
                <w:rFonts w:hint="eastAsia" w:ascii="宋体" w:hAnsi="宋体"/>
                <w:color w:val="000000"/>
                <w:sz w:val="24"/>
                <w:szCs w:val="24"/>
              </w:rPr>
            </w:pPr>
            <w:r>
              <w:rPr>
                <w:rFonts w:hint="eastAsia" w:ascii="宋体" w:hAnsi="宋体"/>
                <w:color w:val="000000"/>
                <w:sz w:val="24"/>
                <w:szCs w:val="24"/>
                <w:lang w:bidi="ar"/>
              </w:rPr>
              <w:t>5</w:t>
            </w:r>
          </w:p>
        </w:tc>
        <w:tc>
          <w:tcPr>
            <w:tcW w:w="1247" w:type="dxa"/>
            <w:noWrap/>
            <w:vAlign w:val="center"/>
          </w:tcPr>
          <w:p w14:paraId="2BC2E4D5">
            <w:pPr>
              <w:jc w:val="center"/>
              <w:textAlignment w:val="center"/>
              <w:rPr>
                <w:rFonts w:hint="eastAsia" w:ascii="宋体" w:hAnsi="宋体"/>
                <w:color w:val="000000"/>
                <w:sz w:val="24"/>
                <w:szCs w:val="24"/>
              </w:rPr>
            </w:pPr>
            <w:r>
              <w:rPr>
                <w:rFonts w:hint="eastAsia" w:ascii="宋体" w:hAnsi="宋体"/>
                <w:color w:val="000000"/>
                <w:sz w:val="24"/>
                <w:szCs w:val="24"/>
                <w:lang w:bidi="ar"/>
              </w:rPr>
              <w:t>中心机房</w:t>
            </w:r>
          </w:p>
        </w:tc>
        <w:tc>
          <w:tcPr>
            <w:tcW w:w="2551" w:type="dxa"/>
            <w:noWrap/>
            <w:vAlign w:val="center"/>
          </w:tcPr>
          <w:p w14:paraId="72156FE7">
            <w:pPr>
              <w:jc w:val="center"/>
              <w:textAlignment w:val="center"/>
              <w:rPr>
                <w:rFonts w:hint="eastAsia" w:ascii="宋体" w:hAnsi="宋体"/>
                <w:color w:val="000000"/>
                <w:sz w:val="24"/>
                <w:szCs w:val="24"/>
              </w:rPr>
            </w:pPr>
            <w:r>
              <w:rPr>
                <w:rFonts w:hint="eastAsia" w:ascii="宋体" w:hAnsi="宋体"/>
                <w:color w:val="000000"/>
                <w:sz w:val="24"/>
                <w:szCs w:val="24"/>
                <w:lang w:bidi="ar"/>
              </w:rPr>
              <w:t>新风换气一体机（吊顶）</w:t>
            </w:r>
          </w:p>
        </w:tc>
        <w:tc>
          <w:tcPr>
            <w:tcW w:w="3097" w:type="dxa"/>
            <w:noWrap w:val="0"/>
            <w:vAlign w:val="center"/>
          </w:tcPr>
          <w:p w14:paraId="2494CAE4">
            <w:pPr>
              <w:jc w:val="center"/>
              <w:textAlignment w:val="center"/>
              <w:rPr>
                <w:rFonts w:hint="eastAsia" w:ascii="宋体" w:hAnsi="宋体"/>
                <w:color w:val="000000"/>
                <w:sz w:val="24"/>
                <w:szCs w:val="24"/>
              </w:rPr>
            </w:pPr>
            <w:r>
              <w:rPr>
                <w:rFonts w:hint="eastAsia" w:ascii="宋体" w:hAnsi="宋体"/>
                <w:color w:val="000000"/>
                <w:sz w:val="24"/>
                <w:szCs w:val="24"/>
                <w:lang w:bidi="ar"/>
              </w:rPr>
              <w:t>1600m</w:t>
            </w:r>
            <w:r>
              <w:rPr>
                <w:rStyle w:val="15"/>
                <w:rFonts w:hint="default"/>
                <w:color w:val="000000"/>
                <w:sz w:val="24"/>
                <w:szCs w:val="24"/>
                <w:vertAlign w:val="superscript"/>
                <w:lang w:bidi="ar"/>
              </w:rPr>
              <w:t>3</w:t>
            </w:r>
            <w:r>
              <w:rPr>
                <w:rStyle w:val="16"/>
                <w:rFonts w:hint="default"/>
                <w:color w:val="000000"/>
                <w:sz w:val="24"/>
                <w:szCs w:val="24"/>
                <w:lang w:bidi="ar"/>
              </w:rPr>
              <w:t>/h新风量</w:t>
            </w:r>
          </w:p>
        </w:tc>
        <w:tc>
          <w:tcPr>
            <w:tcW w:w="720" w:type="dxa"/>
            <w:noWrap/>
            <w:vAlign w:val="center"/>
          </w:tcPr>
          <w:p w14:paraId="510452B4">
            <w:pPr>
              <w:jc w:val="center"/>
              <w:textAlignment w:val="center"/>
              <w:rPr>
                <w:rFonts w:hint="eastAsia" w:ascii="宋体" w:hAnsi="宋体"/>
                <w:color w:val="000000"/>
                <w:sz w:val="24"/>
                <w:szCs w:val="24"/>
              </w:rPr>
            </w:pPr>
            <w:r>
              <w:rPr>
                <w:rFonts w:hint="eastAsia" w:ascii="宋体" w:hAnsi="宋体"/>
                <w:color w:val="000000"/>
                <w:sz w:val="24"/>
                <w:szCs w:val="24"/>
                <w:lang w:bidi="ar"/>
              </w:rPr>
              <w:t>2</w:t>
            </w:r>
          </w:p>
        </w:tc>
        <w:tc>
          <w:tcPr>
            <w:tcW w:w="850" w:type="dxa"/>
            <w:noWrap/>
            <w:vAlign w:val="center"/>
          </w:tcPr>
          <w:p w14:paraId="7AF37B77">
            <w:pPr>
              <w:jc w:val="center"/>
              <w:textAlignment w:val="center"/>
              <w:rPr>
                <w:rFonts w:hint="eastAsia" w:ascii="宋体" w:hAnsi="宋体"/>
                <w:color w:val="000000"/>
                <w:sz w:val="24"/>
                <w:szCs w:val="24"/>
              </w:rPr>
            </w:pPr>
            <w:r>
              <w:rPr>
                <w:rFonts w:hint="eastAsia" w:ascii="宋体" w:hAnsi="宋体"/>
                <w:color w:val="000000"/>
                <w:sz w:val="24"/>
                <w:szCs w:val="24"/>
                <w:lang w:bidi="ar"/>
              </w:rPr>
              <w:t>台</w:t>
            </w:r>
          </w:p>
        </w:tc>
      </w:tr>
      <w:tr w14:paraId="56924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988" w:type="dxa"/>
            <w:noWrap/>
            <w:vAlign w:val="center"/>
          </w:tcPr>
          <w:p w14:paraId="54A81660">
            <w:pPr>
              <w:jc w:val="center"/>
              <w:textAlignment w:val="center"/>
              <w:rPr>
                <w:rFonts w:hint="eastAsia"/>
                <w:color w:val="000000"/>
                <w:sz w:val="24"/>
                <w:szCs w:val="24"/>
              </w:rPr>
            </w:pPr>
            <w:r>
              <w:rPr>
                <w:rFonts w:hint="eastAsia"/>
                <w:color w:val="000000"/>
                <w:sz w:val="24"/>
                <w:szCs w:val="24"/>
                <w:lang w:bidi="ar"/>
              </w:rPr>
              <w:t>6</w:t>
            </w:r>
          </w:p>
        </w:tc>
        <w:tc>
          <w:tcPr>
            <w:tcW w:w="1247" w:type="dxa"/>
            <w:noWrap/>
            <w:vAlign w:val="center"/>
          </w:tcPr>
          <w:p w14:paraId="08922A0A">
            <w:pPr>
              <w:jc w:val="center"/>
              <w:textAlignment w:val="center"/>
              <w:rPr>
                <w:rFonts w:hint="eastAsia"/>
                <w:color w:val="000000"/>
                <w:sz w:val="24"/>
                <w:szCs w:val="24"/>
                <w:lang w:bidi="ar"/>
              </w:rPr>
            </w:pPr>
            <w:r>
              <w:rPr>
                <w:rFonts w:hint="eastAsia"/>
                <w:color w:val="000000"/>
                <w:sz w:val="24"/>
                <w:szCs w:val="24"/>
                <w:lang w:bidi="ar"/>
              </w:rPr>
              <w:t>中心机房</w:t>
            </w:r>
          </w:p>
        </w:tc>
        <w:tc>
          <w:tcPr>
            <w:tcW w:w="2551" w:type="dxa"/>
            <w:noWrap/>
            <w:vAlign w:val="center"/>
          </w:tcPr>
          <w:p w14:paraId="396FB6D4">
            <w:pPr>
              <w:jc w:val="center"/>
              <w:textAlignment w:val="center"/>
              <w:rPr>
                <w:rFonts w:hint="eastAsia"/>
                <w:color w:val="000000"/>
                <w:sz w:val="24"/>
                <w:szCs w:val="24"/>
              </w:rPr>
            </w:pPr>
            <w:r>
              <w:rPr>
                <w:rFonts w:hint="eastAsia"/>
                <w:color w:val="000000"/>
                <w:sz w:val="24"/>
                <w:szCs w:val="24"/>
                <w:lang w:bidi="ar"/>
              </w:rPr>
              <w:t>UPA（UPS输出柜）互联网机房安装</w:t>
            </w:r>
          </w:p>
        </w:tc>
        <w:tc>
          <w:tcPr>
            <w:tcW w:w="3097" w:type="dxa"/>
            <w:noWrap w:val="0"/>
            <w:vAlign w:val="center"/>
          </w:tcPr>
          <w:p w14:paraId="3B0F7222">
            <w:pPr>
              <w:jc w:val="center"/>
              <w:textAlignment w:val="center"/>
              <w:rPr>
                <w:rFonts w:hint="eastAsia"/>
                <w:color w:val="000000"/>
                <w:sz w:val="24"/>
                <w:szCs w:val="24"/>
                <w:lang w:bidi="ar"/>
              </w:rPr>
            </w:pPr>
            <w:r>
              <w:rPr>
                <w:rFonts w:hint="eastAsia"/>
                <w:color w:val="000000"/>
                <w:sz w:val="24"/>
                <w:szCs w:val="24"/>
                <w:lang w:bidi="ar"/>
              </w:rPr>
              <w:t>XL-21(800*2000*600)</w:t>
            </w:r>
          </w:p>
        </w:tc>
        <w:tc>
          <w:tcPr>
            <w:tcW w:w="720" w:type="dxa"/>
            <w:noWrap/>
            <w:vAlign w:val="center"/>
          </w:tcPr>
          <w:p w14:paraId="678B31E7">
            <w:pPr>
              <w:jc w:val="center"/>
              <w:textAlignment w:val="center"/>
              <w:rPr>
                <w:rFonts w:hint="eastAsia"/>
                <w:color w:val="000000"/>
                <w:sz w:val="24"/>
                <w:szCs w:val="24"/>
                <w:lang w:bidi="ar"/>
              </w:rPr>
            </w:pPr>
            <w:r>
              <w:rPr>
                <w:rFonts w:hint="eastAsia"/>
                <w:color w:val="000000"/>
                <w:sz w:val="24"/>
                <w:szCs w:val="24"/>
                <w:lang w:bidi="ar"/>
              </w:rPr>
              <w:t>1</w:t>
            </w:r>
          </w:p>
        </w:tc>
        <w:tc>
          <w:tcPr>
            <w:tcW w:w="850" w:type="dxa"/>
            <w:noWrap/>
            <w:vAlign w:val="center"/>
          </w:tcPr>
          <w:p w14:paraId="74BFF070">
            <w:pPr>
              <w:jc w:val="center"/>
              <w:textAlignment w:val="center"/>
              <w:rPr>
                <w:rFonts w:hint="eastAsia"/>
                <w:color w:val="000000"/>
                <w:sz w:val="24"/>
                <w:szCs w:val="24"/>
                <w:lang w:bidi="ar"/>
              </w:rPr>
            </w:pPr>
            <w:r>
              <w:rPr>
                <w:rFonts w:hint="eastAsia"/>
                <w:color w:val="000000"/>
                <w:sz w:val="24"/>
                <w:szCs w:val="24"/>
                <w:lang w:bidi="ar"/>
              </w:rPr>
              <w:t>个</w:t>
            </w:r>
          </w:p>
        </w:tc>
      </w:tr>
      <w:tr w14:paraId="29CD3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988" w:type="dxa"/>
            <w:noWrap/>
            <w:vAlign w:val="center"/>
          </w:tcPr>
          <w:p w14:paraId="0DC3FFC7">
            <w:pPr>
              <w:jc w:val="center"/>
              <w:textAlignment w:val="center"/>
              <w:rPr>
                <w:rFonts w:hint="eastAsia"/>
                <w:color w:val="000000"/>
                <w:sz w:val="24"/>
                <w:szCs w:val="24"/>
              </w:rPr>
            </w:pPr>
            <w:r>
              <w:rPr>
                <w:rFonts w:hint="eastAsia"/>
                <w:color w:val="000000"/>
                <w:sz w:val="24"/>
                <w:szCs w:val="24"/>
                <w:lang w:bidi="ar"/>
              </w:rPr>
              <w:t>7</w:t>
            </w:r>
          </w:p>
        </w:tc>
        <w:tc>
          <w:tcPr>
            <w:tcW w:w="1247" w:type="dxa"/>
            <w:noWrap/>
            <w:vAlign w:val="center"/>
          </w:tcPr>
          <w:p w14:paraId="21C0A7BE">
            <w:pPr>
              <w:jc w:val="center"/>
              <w:textAlignment w:val="center"/>
              <w:rPr>
                <w:rFonts w:hint="eastAsia"/>
                <w:color w:val="000000"/>
                <w:sz w:val="24"/>
                <w:szCs w:val="24"/>
                <w:lang w:bidi="ar"/>
              </w:rPr>
            </w:pPr>
            <w:r>
              <w:rPr>
                <w:rFonts w:hint="eastAsia"/>
                <w:color w:val="000000"/>
                <w:sz w:val="24"/>
                <w:szCs w:val="24"/>
                <w:lang w:bidi="ar"/>
              </w:rPr>
              <w:t>中心机房</w:t>
            </w:r>
          </w:p>
        </w:tc>
        <w:tc>
          <w:tcPr>
            <w:tcW w:w="2551" w:type="dxa"/>
            <w:noWrap/>
            <w:vAlign w:val="center"/>
          </w:tcPr>
          <w:p w14:paraId="59D7A434">
            <w:pPr>
              <w:jc w:val="center"/>
              <w:textAlignment w:val="center"/>
              <w:rPr>
                <w:rFonts w:hint="eastAsia"/>
                <w:color w:val="000000"/>
                <w:sz w:val="24"/>
                <w:szCs w:val="24"/>
                <w:lang w:bidi="ar"/>
              </w:rPr>
            </w:pPr>
            <w:r>
              <w:rPr>
                <w:rFonts w:hint="eastAsia"/>
                <w:color w:val="000000"/>
                <w:sz w:val="24"/>
                <w:szCs w:val="24"/>
                <w:lang w:bidi="ar"/>
              </w:rPr>
              <w:t>配电列头柜1~3 AB路</w:t>
            </w:r>
          </w:p>
          <w:p w14:paraId="36B5A1DA">
            <w:pPr>
              <w:jc w:val="center"/>
              <w:textAlignment w:val="center"/>
              <w:rPr>
                <w:rFonts w:hint="eastAsia"/>
                <w:color w:val="000000"/>
                <w:sz w:val="24"/>
                <w:szCs w:val="24"/>
              </w:rPr>
            </w:pPr>
            <w:r>
              <w:rPr>
                <w:rFonts w:hint="eastAsia"/>
                <w:color w:val="000000"/>
                <w:sz w:val="24"/>
                <w:szCs w:val="24"/>
                <w:lang w:bidi="ar"/>
              </w:rPr>
              <w:t>（系统图一样）</w:t>
            </w:r>
          </w:p>
        </w:tc>
        <w:tc>
          <w:tcPr>
            <w:tcW w:w="3097" w:type="dxa"/>
            <w:noWrap w:val="0"/>
            <w:vAlign w:val="center"/>
          </w:tcPr>
          <w:p w14:paraId="6E8129DA">
            <w:pPr>
              <w:jc w:val="center"/>
              <w:textAlignment w:val="center"/>
              <w:rPr>
                <w:rFonts w:hint="eastAsia"/>
                <w:color w:val="000000"/>
                <w:sz w:val="24"/>
                <w:szCs w:val="24"/>
                <w:lang w:bidi="ar"/>
              </w:rPr>
            </w:pPr>
            <w:r>
              <w:rPr>
                <w:rFonts w:hint="eastAsia"/>
                <w:color w:val="000000"/>
                <w:sz w:val="24"/>
                <w:szCs w:val="24"/>
                <w:lang w:bidi="ar"/>
              </w:rPr>
              <w:t>XL-21(1100*2000*600)</w:t>
            </w:r>
          </w:p>
        </w:tc>
        <w:tc>
          <w:tcPr>
            <w:tcW w:w="720" w:type="dxa"/>
            <w:noWrap/>
            <w:vAlign w:val="center"/>
          </w:tcPr>
          <w:p w14:paraId="4092C6BC">
            <w:pPr>
              <w:jc w:val="center"/>
              <w:textAlignment w:val="center"/>
              <w:rPr>
                <w:rFonts w:hint="eastAsia"/>
                <w:color w:val="000000"/>
                <w:sz w:val="24"/>
                <w:szCs w:val="24"/>
                <w:lang w:bidi="ar"/>
              </w:rPr>
            </w:pPr>
            <w:r>
              <w:rPr>
                <w:rFonts w:hint="eastAsia"/>
                <w:color w:val="000000"/>
                <w:sz w:val="24"/>
                <w:szCs w:val="24"/>
                <w:lang w:bidi="ar"/>
              </w:rPr>
              <w:t>3</w:t>
            </w:r>
          </w:p>
        </w:tc>
        <w:tc>
          <w:tcPr>
            <w:tcW w:w="850" w:type="dxa"/>
            <w:noWrap/>
            <w:vAlign w:val="center"/>
          </w:tcPr>
          <w:p w14:paraId="10D66496">
            <w:pPr>
              <w:jc w:val="center"/>
              <w:textAlignment w:val="center"/>
              <w:rPr>
                <w:rFonts w:hint="eastAsia"/>
                <w:color w:val="000000"/>
                <w:sz w:val="24"/>
                <w:szCs w:val="24"/>
                <w:lang w:bidi="ar"/>
              </w:rPr>
            </w:pPr>
            <w:r>
              <w:rPr>
                <w:rFonts w:hint="eastAsia"/>
                <w:color w:val="000000"/>
                <w:sz w:val="24"/>
                <w:szCs w:val="24"/>
                <w:lang w:bidi="ar"/>
              </w:rPr>
              <w:t>个</w:t>
            </w:r>
          </w:p>
        </w:tc>
      </w:tr>
      <w:tr w14:paraId="19470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988" w:type="dxa"/>
            <w:noWrap/>
            <w:vAlign w:val="center"/>
          </w:tcPr>
          <w:p w14:paraId="334B530B">
            <w:pPr>
              <w:jc w:val="center"/>
              <w:textAlignment w:val="center"/>
              <w:rPr>
                <w:rFonts w:hint="eastAsia"/>
                <w:color w:val="000000"/>
                <w:sz w:val="24"/>
                <w:szCs w:val="24"/>
              </w:rPr>
            </w:pPr>
            <w:r>
              <w:rPr>
                <w:rFonts w:hint="eastAsia"/>
                <w:color w:val="000000"/>
                <w:sz w:val="24"/>
                <w:szCs w:val="24"/>
                <w:lang w:bidi="ar"/>
              </w:rPr>
              <w:t>8</w:t>
            </w:r>
          </w:p>
        </w:tc>
        <w:tc>
          <w:tcPr>
            <w:tcW w:w="1247" w:type="dxa"/>
            <w:noWrap/>
            <w:vAlign w:val="center"/>
          </w:tcPr>
          <w:p w14:paraId="6D70143A">
            <w:pPr>
              <w:jc w:val="center"/>
              <w:textAlignment w:val="center"/>
              <w:rPr>
                <w:rFonts w:hint="eastAsia"/>
                <w:color w:val="000000"/>
                <w:sz w:val="24"/>
                <w:szCs w:val="24"/>
                <w:lang w:bidi="ar"/>
              </w:rPr>
            </w:pPr>
            <w:r>
              <w:rPr>
                <w:rFonts w:hint="eastAsia"/>
                <w:color w:val="000000"/>
                <w:sz w:val="24"/>
                <w:szCs w:val="24"/>
                <w:lang w:bidi="ar"/>
              </w:rPr>
              <w:t>中心机房</w:t>
            </w:r>
          </w:p>
        </w:tc>
        <w:tc>
          <w:tcPr>
            <w:tcW w:w="2551" w:type="dxa"/>
            <w:noWrap/>
            <w:vAlign w:val="center"/>
          </w:tcPr>
          <w:p w14:paraId="401297FB">
            <w:pPr>
              <w:jc w:val="center"/>
              <w:textAlignment w:val="center"/>
              <w:rPr>
                <w:rFonts w:hint="eastAsia"/>
                <w:color w:val="000000"/>
                <w:sz w:val="24"/>
                <w:szCs w:val="24"/>
                <w:lang w:bidi="ar"/>
              </w:rPr>
            </w:pPr>
            <w:r>
              <w:rPr>
                <w:rFonts w:hint="eastAsia"/>
                <w:color w:val="000000"/>
                <w:sz w:val="24"/>
                <w:szCs w:val="24"/>
                <w:lang w:bidi="ar"/>
              </w:rPr>
              <w:t>配电箱系统图2</w:t>
            </w:r>
          </w:p>
          <w:p w14:paraId="61553ABF">
            <w:pPr>
              <w:jc w:val="center"/>
              <w:textAlignment w:val="center"/>
              <w:rPr>
                <w:rFonts w:hint="eastAsia"/>
                <w:color w:val="000000"/>
                <w:sz w:val="24"/>
                <w:szCs w:val="24"/>
              </w:rPr>
            </w:pPr>
            <w:r>
              <w:rPr>
                <w:rFonts w:hint="eastAsia"/>
                <w:color w:val="000000"/>
                <w:sz w:val="24"/>
                <w:szCs w:val="24"/>
                <w:lang w:bidi="ar"/>
              </w:rPr>
              <w:t>互联网机房墙面安装</w:t>
            </w:r>
          </w:p>
        </w:tc>
        <w:tc>
          <w:tcPr>
            <w:tcW w:w="3097" w:type="dxa"/>
            <w:noWrap w:val="0"/>
            <w:vAlign w:val="center"/>
          </w:tcPr>
          <w:p w14:paraId="7F1F5F04">
            <w:pPr>
              <w:jc w:val="center"/>
              <w:textAlignment w:val="center"/>
              <w:rPr>
                <w:rFonts w:hint="eastAsia"/>
                <w:color w:val="000000"/>
                <w:sz w:val="24"/>
                <w:szCs w:val="24"/>
                <w:lang w:bidi="ar"/>
              </w:rPr>
            </w:pPr>
            <w:r>
              <w:rPr>
                <w:rFonts w:hint="eastAsia"/>
                <w:color w:val="000000"/>
                <w:sz w:val="24"/>
                <w:szCs w:val="24"/>
                <w:lang w:bidi="ar"/>
              </w:rPr>
              <w:t>XL-21(800*1200*500)</w:t>
            </w:r>
          </w:p>
        </w:tc>
        <w:tc>
          <w:tcPr>
            <w:tcW w:w="720" w:type="dxa"/>
            <w:noWrap/>
            <w:vAlign w:val="center"/>
          </w:tcPr>
          <w:p w14:paraId="34316603">
            <w:pPr>
              <w:jc w:val="center"/>
              <w:textAlignment w:val="center"/>
              <w:rPr>
                <w:rFonts w:hint="eastAsia"/>
                <w:color w:val="000000"/>
                <w:sz w:val="24"/>
                <w:szCs w:val="24"/>
                <w:lang w:bidi="ar"/>
              </w:rPr>
            </w:pPr>
            <w:r>
              <w:rPr>
                <w:rFonts w:hint="eastAsia"/>
                <w:color w:val="000000"/>
                <w:sz w:val="24"/>
                <w:szCs w:val="24"/>
                <w:lang w:bidi="ar"/>
              </w:rPr>
              <w:t>1</w:t>
            </w:r>
          </w:p>
        </w:tc>
        <w:tc>
          <w:tcPr>
            <w:tcW w:w="850" w:type="dxa"/>
            <w:noWrap/>
            <w:vAlign w:val="center"/>
          </w:tcPr>
          <w:p w14:paraId="1CBE3790">
            <w:pPr>
              <w:jc w:val="center"/>
              <w:textAlignment w:val="center"/>
              <w:rPr>
                <w:rFonts w:hint="eastAsia"/>
                <w:color w:val="000000"/>
                <w:sz w:val="24"/>
                <w:szCs w:val="24"/>
                <w:lang w:bidi="ar"/>
              </w:rPr>
            </w:pPr>
            <w:r>
              <w:rPr>
                <w:rFonts w:hint="eastAsia"/>
                <w:color w:val="000000"/>
                <w:sz w:val="24"/>
                <w:szCs w:val="24"/>
                <w:lang w:bidi="ar"/>
              </w:rPr>
              <w:t>个</w:t>
            </w:r>
          </w:p>
        </w:tc>
      </w:tr>
      <w:tr w14:paraId="28149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4" w:hRule="atLeast"/>
          <w:jc w:val="center"/>
        </w:trPr>
        <w:tc>
          <w:tcPr>
            <w:tcW w:w="988" w:type="dxa"/>
            <w:noWrap/>
            <w:vAlign w:val="center"/>
          </w:tcPr>
          <w:p w14:paraId="3C081830">
            <w:pPr>
              <w:jc w:val="center"/>
              <w:textAlignment w:val="center"/>
              <w:rPr>
                <w:rFonts w:hint="eastAsia"/>
                <w:color w:val="000000"/>
                <w:sz w:val="24"/>
                <w:szCs w:val="24"/>
              </w:rPr>
            </w:pPr>
            <w:r>
              <w:rPr>
                <w:rFonts w:hint="eastAsia"/>
                <w:color w:val="000000"/>
                <w:sz w:val="24"/>
                <w:szCs w:val="24"/>
                <w:lang w:bidi="ar"/>
              </w:rPr>
              <w:t>9</w:t>
            </w:r>
          </w:p>
        </w:tc>
        <w:tc>
          <w:tcPr>
            <w:tcW w:w="1247" w:type="dxa"/>
            <w:noWrap/>
            <w:vAlign w:val="center"/>
          </w:tcPr>
          <w:p w14:paraId="30FCD178">
            <w:pPr>
              <w:jc w:val="center"/>
              <w:textAlignment w:val="center"/>
              <w:rPr>
                <w:rFonts w:hint="eastAsia"/>
                <w:color w:val="000000"/>
                <w:sz w:val="24"/>
                <w:szCs w:val="24"/>
                <w:lang w:bidi="ar"/>
              </w:rPr>
            </w:pPr>
            <w:r>
              <w:rPr>
                <w:rFonts w:hint="eastAsia"/>
                <w:color w:val="000000"/>
                <w:sz w:val="24"/>
                <w:szCs w:val="24"/>
                <w:lang w:bidi="ar"/>
              </w:rPr>
              <w:t>中心机房</w:t>
            </w:r>
          </w:p>
        </w:tc>
        <w:tc>
          <w:tcPr>
            <w:tcW w:w="2551" w:type="dxa"/>
            <w:noWrap/>
            <w:vAlign w:val="center"/>
          </w:tcPr>
          <w:p w14:paraId="3919AED4">
            <w:pPr>
              <w:jc w:val="center"/>
              <w:textAlignment w:val="center"/>
              <w:rPr>
                <w:rFonts w:hint="eastAsia"/>
                <w:color w:val="000000"/>
                <w:sz w:val="24"/>
                <w:szCs w:val="24"/>
                <w:lang w:bidi="ar"/>
              </w:rPr>
            </w:pPr>
            <w:r>
              <w:rPr>
                <w:rFonts w:hint="eastAsia"/>
                <w:color w:val="000000"/>
                <w:sz w:val="24"/>
                <w:szCs w:val="24"/>
                <w:lang w:bidi="ar"/>
              </w:rPr>
              <w:t>配电箱系统图1</w:t>
            </w:r>
          </w:p>
          <w:p w14:paraId="457B5FB3">
            <w:pPr>
              <w:jc w:val="center"/>
              <w:textAlignment w:val="center"/>
              <w:rPr>
                <w:rFonts w:hint="eastAsia"/>
                <w:color w:val="000000"/>
                <w:sz w:val="24"/>
                <w:szCs w:val="24"/>
              </w:rPr>
            </w:pPr>
            <w:r>
              <w:rPr>
                <w:rFonts w:hint="eastAsia"/>
                <w:color w:val="000000"/>
                <w:sz w:val="24"/>
                <w:szCs w:val="24"/>
                <w:lang w:bidi="ar"/>
              </w:rPr>
              <w:t>专网机房墙面安装</w:t>
            </w:r>
          </w:p>
        </w:tc>
        <w:tc>
          <w:tcPr>
            <w:tcW w:w="3097" w:type="dxa"/>
            <w:noWrap w:val="0"/>
            <w:vAlign w:val="center"/>
          </w:tcPr>
          <w:p w14:paraId="16B33D20">
            <w:pPr>
              <w:jc w:val="center"/>
              <w:textAlignment w:val="center"/>
              <w:rPr>
                <w:rFonts w:hint="eastAsia"/>
                <w:color w:val="000000"/>
                <w:sz w:val="24"/>
                <w:szCs w:val="24"/>
                <w:lang w:bidi="ar"/>
              </w:rPr>
            </w:pPr>
            <w:r>
              <w:rPr>
                <w:rFonts w:hint="eastAsia"/>
                <w:color w:val="000000"/>
                <w:sz w:val="24"/>
                <w:szCs w:val="24"/>
                <w:lang w:bidi="ar"/>
              </w:rPr>
              <w:t>XL-21(800*1200*500)</w:t>
            </w:r>
          </w:p>
        </w:tc>
        <w:tc>
          <w:tcPr>
            <w:tcW w:w="720" w:type="dxa"/>
            <w:noWrap/>
            <w:vAlign w:val="center"/>
          </w:tcPr>
          <w:p w14:paraId="5B7D0F60">
            <w:pPr>
              <w:jc w:val="center"/>
              <w:textAlignment w:val="center"/>
              <w:rPr>
                <w:rFonts w:hint="eastAsia"/>
                <w:color w:val="000000"/>
                <w:sz w:val="24"/>
                <w:szCs w:val="24"/>
                <w:lang w:bidi="ar"/>
              </w:rPr>
            </w:pPr>
            <w:r>
              <w:rPr>
                <w:rFonts w:hint="eastAsia"/>
                <w:color w:val="000000"/>
                <w:sz w:val="24"/>
                <w:szCs w:val="24"/>
                <w:lang w:bidi="ar"/>
              </w:rPr>
              <w:t>1</w:t>
            </w:r>
          </w:p>
        </w:tc>
        <w:tc>
          <w:tcPr>
            <w:tcW w:w="850" w:type="dxa"/>
            <w:noWrap/>
            <w:vAlign w:val="center"/>
          </w:tcPr>
          <w:p w14:paraId="7B3F94B8">
            <w:pPr>
              <w:jc w:val="center"/>
              <w:textAlignment w:val="center"/>
              <w:rPr>
                <w:rFonts w:hint="eastAsia"/>
                <w:color w:val="000000"/>
                <w:sz w:val="24"/>
                <w:szCs w:val="24"/>
                <w:lang w:bidi="ar"/>
              </w:rPr>
            </w:pPr>
            <w:r>
              <w:rPr>
                <w:rFonts w:hint="eastAsia"/>
                <w:color w:val="000000"/>
                <w:sz w:val="24"/>
                <w:szCs w:val="24"/>
                <w:lang w:bidi="ar"/>
              </w:rPr>
              <w:t>个</w:t>
            </w:r>
          </w:p>
        </w:tc>
      </w:tr>
      <w:tr w14:paraId="30279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ign w:val="center"/>
          </w:tcPr>
          <w:p w14:paraId="385B032F">
            <w:pPr>
              <w:jc w:val="center"/>
              <w:textAlignment w:val="center"/>
              <w:rPr>
                <w:rFonts w:hint="eastAsia"/>
                <w:color w:val="000000"/>
                <w:sz w:val="24"/>
                <w:szCs w:val="24"/>
              </w:rPr>
            </w:pPr>
            <w:r>
              <w:rPr>
                <w:rFonts w:hint="eastAsia"/>
                <w:color w:val="000000"/>
                <w:sz w:val="24"/>
                <w:szCs w:val="24"/>
                <w:lang w:bidi="ar"/>
              </w:rPr>
              <w:t>10</w:t>
            </w:r>
          </w:p>
        </w:tc>
        <w:tc>
          <w:tcPr>
            <w:tcW w:w="1247" w:type="dxa"/>
            <w:noWrap/>
            <w:vAlign w:val="center"/>
          </w:tcPr>
          <w:p w14:paraId="3D45F57E">
            <w:pPr>
              <w:jc w:val="center"/>
              <w:textAlignment w:val="center"/>
              <w:rPr>
                <w:rFonts w:hint="eastAsia"/>
                <w:color w:val="000000"/>
                <w:sz w:val="24"/>
                <w:szCs w:val="24"/>
              </w:rPr>
            </w:pPr>
            <w:r>
              <w:rPr>
                <w:rFonts w:hint="eastAsia"/>
                <w:color w:val="000000"/>
                <w:sz w:val="24"/>
                <w:szCs w:val="24"/>
                <w:lang w:bidi="ar"/>
              </w:rPr>
              <w:t>中心机房</w:t>
            </w:r>
          </w:p>
        </w:tc>
        <w:tc>
          <w:tcPr>
            <w:tcW w:w="2551" w:type="dxa"/>
            <w:noWrap/>
            <w:vAlign w:val="center"/>
          </w:tcPr>
          <w:p w14:paraId="103783AB">
            <w:pPr>
              <w:jc w:val="center"/>
              <w:textAlignment w:val="center"/>
              <w:rPr>
                <w:rFonts w:hint="eastAsia"/>
                <w:color w:val="000000"/>
                <w:sz w:val="24"/>
                <w:szCs w:val="24"/>
              </w:rPr>
            </w:pPr>
            <w:r>
              <w:rPr>
                <w:rFonts w:hint="eastAsia"/>
                <w:color w:val="000000"/>
                <w:sz w:val="24"/>
                <w:szCs w:val="24"/>
                <w:lang w:bidi="ar"/>
              </w:rPr>
              <w:t>KVM（大唐卫士）</w:t>
            </w:r>
          </w:p>
        </w:tc>
        <w:tc>
          <w:tcPr>
            <w:tcW w:w="3097" w:type="dxa"/>
            <w:noWrap w:val="0"/>
            <w:vAlign w:val="center"/>
          </w:tcPr>
          <w:p w14:paraId="10941E6B">
            <w:pPr>
              <w:jc w:val="center"/>
              <w:textAlignment w:val="center"/>
              <w:rPr>
                <w:rFonts w:hint="eastAsia"/>
                <w:color w:val="000000"/>
                <w:sz w:val="24"/>
                <w:szCs w:val="24"/>
              </w:rPr>
            </w:pPr>
            <w:r>
              <w:rPr>
                <w:rFonts w:hint="eastAsia"/>
                <w:color w:val="000000"/>
                <w:sz w:val="24"/>
                <w:szCs w:val="24"/>
                <w:lang w:bidi="ar"/>
              </w:rPr>
              <w:t>　</w:t>
            </w:r>
          </w:p>
        </w:tc>
        <w:tc>
          <w:tcPr>
            <w:tcW w:w="720" w:type="dxa"/>
            <w:noWrap/>
            <w:vAlign w:val="center"/>
          </w:tcPr>
          <w:p w14:paraId="364715ED">
            <w:pPr>
              <w:jc w:val="center"/>
              <w:textAlignment w:val="center"/>
              <w:rPr>
                <w:rFonts w:hint="eastAsia"/>
                <w:color w:val="000000"/>
                <w:sz w:val="24"/>
                <w:szCs w:val="24"/>
              </w:rPr>
            </w:pPr>
            <w:r>
              <w:rPr>
                <w:rFonts w:hint="eastAsia"/>
                <w:color w:val="000000"/>
                <w:sz w:val="24"/>
                <w:szCs w:val="24"/>
                <w:lang w:bidi="ar"/>
              </w:rPr>
              <w:t>2</w:t>
            </w:r>
          </w:p>
        </w:tc>
        <w:tc>
          <w:tcPr>
            <w:tcW w:w="850" w:type="dxa"/>
            <w:noWrap/>
            <w:vAlign w:val="center"/>
          </w:tcPr>
          <w:p w14:paraId="6ACE16FA">
            <w:pPr>
              <w:jc w:val="center"/>
              <w:textAlignment w:val="center"/>
              <w:rPr>
                <w:rFonts w:hint="eastAsia"/>
                <w:color w:val="000000"/>
                <w:sz w:val="24"/>
                <w:szCs w:val="24"/>
              </w:rPr>
            </w:pPr>
            <w:r>
              <w:rPr>
                <w:rFonts w:hint="eastAsia"/>
                <w:color w:val="000000"/>
                <w:sz w:val="24"/>
                <w:szCs w:val="24"/>
                <w:lang w:bidi="ar"/>
              </w:rPr>
              <w:t>个</w:t>
            </w:r>
          </w:p>
        </w:tc>
      </w:tr>
      <w:tr w14:paraId="283A7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ign w:val="center"/>
          </w:tcPr>
          <w:p w14:paraId="30A6E14D">
            <w:pPr>
              <w:jc w:val="center"/>
              <w:textAlignment w:val="center"/>
              <w:rPr>
                <w:rFonts w:hint="eastAsia"/>
                <w:color w:val="000000"/>
                <w:sz w:val="24"/>
                <w:szCs w:val="24"/>
              </w:rPr>
            </w:pPr>
            <w:r>
              <w:rPr>
                <w:rFonts w:hint="eastAsia"/>
                <w:color w:val="000000"/>
                <w:sz w:val="24"/>
                <w:szCs w:val="24"/>
                <w:lang w:bidi="ar"/>
              </w:rPr>
              <w:t>11</w:t>
            </w:r>
          </w:p>
        </w:tc>
        <w:tc>
          <w:tcPr>
            <w:tcW w:w="1247" w:type="dxa"/>
            <w:noWrap/>
            <w:vAlign w:val="center"/>
          </w:tcPr>
          <w:p w14:paraId="2DC648F3">
            <w:pPr>
              <w:jc w:val="center"/>
              <w:textAlignment w:val="center"/>
              <w:rPr>
                <w:rFonts w:hint="eastAsia"/>
                <w:color w:val="000000"/>
                <w:sz w:val="24"/>
                <w:szCs w:val="24"/>
              </w:rPr>
            </w:pPr>
            <w:r>
              <w:rPr>
                <w:rFonts w:hint="eastAsia"/>
                <w:color w:val="000000"/>
                <w:sz w:val="24"/>
                <w:szCs w:val="24"/>
                <w:lang w:bidi="ar"/>
              </w:rPr>
              <w:t>中心机房</w:t>
            </w:r>
          </w:p>
        </w:tc>
        <w:tc>
          <w:tcPr>
            <w:tcW w:w="2551" w:type="dxa"/>
            <w:noWrap/>
            <w:vAlign w:val="center"/>
          </w:tcPr>
          <w:p w14:paraId="1416A957">
            <w:pPr>
              <w:jc w:val="center"/>
              <w:textAlignment w:val="center"/>
              <w:rPr>
                <w:rFonts w:hint="eastAsia"/>
                <w:color w:val="000000"/>
                <w:sz w:val="24"/>
                <w:szCs w:val="24"/>
              </w:rPr>
            </w:pPr>
            <w:r>
              <w:rPr>
                <w:rFonts w:hint="eastAsia"/>
                <w:color w:val="000000"/>
                <w:sz w:val="24"/>
                <w:szCs w:val="24"/>
                <w:lang w:bidi="ar"/>
              </w:rPr>
              <w:t>水泵</w:t>
            </w:r>
          </w:p>
        </w:tc>
        <w:tc>
          <w:tcPr>
            <w:tcW w:w="3097" w:type="dxa"/>
            <w:noWrap w:val="0"/>
            <w:vAlign w:val="center"/>
          </w:tcPr>
          <w:p w14:paraId="3FC4F616">
            <w:pPr>
              <w:jc w:val="center"/>
              <w:textAlignment w:val="center"/>
              <w:rPr>
                <w:rFonts w:hint="eastAsia"/>
                <w:color w:val="000000"/>
                <w:sz w:val="24"/>
                <w:szCs w:val="24"/>
              </w:rPr>
            </w:pPr>
            <w:r>
              <w:rPr>
                <w:rFonts w:hint="eastAsia"/>
                <w:color w:val="000000"/>
                <w:sz w:val="24"/>
                <w:szCs w:val="24"/>
                <w:lang w:bidi="ar"/>
              </w:rPr>
              <w:t>　</w:t>
            </w:r>
          </w:p>
        </w:tc>
        <w:tc>
          <w:tcPr>
            <w:tcW w:w="720" w:type="dxa"/>
            <w:noWrap/>
            <w:vAlign w:val="center"/>
          </w:tcPr>
          <w:p w14:paraId="408B9648">
            <w:pPr>
              <w:jc w:val="center"/>
              <w:textAlignment w:val="center"/>
              <w:rPr>
                <w:rFonts w:hint="eastAsia"/>
                <w:color w:val="000000"/>
                <w:sz w:val="24"/>
                <w:szCs w:val="24"/>
              </w:rPr>
            </w:pPr>
            <w:r>
              <w:rPr>
                <w:rFonts w:hint="eastAsia"/>
                <w:color w:val="000000"/>
                <w:sz w:val="24"/>
                <w:szCs w:val="24"/>
                <w:lang w:bidi="ar"/>
              </w:rPr>
              <w:t>2</w:t>
            </w:r>
          </w:p>
        </w:tc>
        <w:tc>
          <w:tcPr>
            <w:tcW w:w="850" w:type="dxa"/>
            <w:noWrap/>
            <w:vAlign w:val="center"/>
          </w:tcPr>
          <w:p w14:paraId="576A4D93">
            <w:pPr>
              <w:jc w:val="center"/>
              <w:textAlignment w:val="center"/>
              <w:rPr>
                <w:rFonts w:hint="eastAsia"/>
                <w:color w:val="000000"/>
                <w:sz w:val="24"/>
                <w:szCs w:val="24"/>
              </w:rPr>
            </w:pPr>
            <w:r>
              <w:rPr>
                <w:rFonts w:hint="eastAsia"/>
                <w:color w:val="000000"/>
                <w:sz w:val="24"/>
                <w:szCs w:val="24"/>
                <w:lang w:bidi="ar"/>
              </w:rPr>
              <w:t>台</w:t>
            </w:r>
          </w:p>
        </w:tc>
      </w:tr>
      <w:tr w14:paraId="592A1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ign w:val="center"/>
          </w:tcPr>
          <w:p w14:paraId="693278C8">
            <w:pPr>
              <w:jc w:val="center"/>
              <w:textAlignment w:val="center"/>
              <w:rPr>
                <w:rFonts w:hint="eastAsia"/>
                <w:color w:val="000000"/>
                <w:sz w:val="24"/>
                <w:szCs w:val="24"/>
              </w:rPr>
            </w:pPr>
            <w:r>
              <w:rPr>
                <w:rFonts w:hint="eastAsia"/>
                <w:color w:val="000000"/>
                <w:sz w:val="24"/>
                <w:szCs w:val="24"/>
                <w:lang w:bidi="ar"/>
              </w:rPr>
              <w:t>12</w:t>
            </w:r>
          </w:p>
        </w:tc>
        <w:tc>
          <w:tcPr>
            <w:tcW w:w="1247" w:type="dxa"/>
            <w:noWrap/>
            <w:vAlign w:val="center"/>
          </w:tcPr>
          <w:p w14:paraId="0E993871">
            <w:pPr>
              <w:jc w:val="center"/>
              <w:textAlignment w:val="center"/>
              <w:rPr>
                <w:rFonts w:hint="eastAsia"/>
                <w:color w:val="000000"/>
                <w:sz w:val="24"/>
                <w:szCs w:val="24"/>
              </w:rPr>
            </w:pPr>
            <w:r>
              <w:rPr>
                <w:rFonts w:hint="eastAsia"/>
                <w:color w:val="000000"/>
                <w:sz w:val="24"/>
                <w:szCs w:val="24"/>
                <w:lang w:bidi="ar"/>
              </w:rPr>
              <w:t>中心机房、缓冲区</w:t>
            </w:r>
          </w:p>
        </w:tc>
        <w:tc>
          <w:tcPr>
            <w:tcW w:w="2551" w:type="dxa"/>
            <w:noWrap/>
            <w:vAlign w:val="center"/>
          </w:tcPr>
          <w:p w14:paraId="48D0760B">
            <w:pPr>
              <w:jc w:val="center"/>
              <w:textAlignment w:val="center"/>
              <w:rPr>
                <w:rFonts w:hint="eastAsia"/>
                <w:color w:val="000000"/>
                <w:sz w:val="24"/>
                <w:szCs w:val="24"/>
              </w:rPr>
            </w:pPr>
            <w:r>
              <w:rPr>
                <w:rFonts w:hint="eastAsia"/>
                <w:color w:val="000000"/>
                <w:sz w:val="24"/>
                <w:szCs w:val="24"/>
                <w:lang w:bidi="ar"/>
              </w:rPr>
              <w:t>照明</w:t>
            </w:r>
          </w:p>
        </w:tc>
        <w:tc>
          <w:tcPr>
            <w:tcW w:w="3097" w:type="dxa"/>
            <w:noWrap w:val="0"/>
            <w:vAlign w:val="center"/>
          </w:tcPr>
          <w:p w14:paraId="1A371F30">
            <w:pPr>
              <w:jc w:val="center"/>
              <w:textAlignment w:val="center"/>
              <w:rPr>
                <w:rFonts w:hint="eastAsia"/>
                <w:color w:val="000000"/>
                <w:sz w:val="24"/>
                <w:szCs w:val="24"/>
              </w:rPr>
            </w:pPr>
            <w:r>
              <w:rPr>
                <w:rFonts w:hint="eastAsia"/>
                <w:color w:val="000000"/>
                <w:sz w:val="24"/>
                <w:szCs w:val="24"/>
                <w:lang w:bidi="ar"/>
              </w:rPr>
              <w:t>　</w:t>
            </w:r>
          </w:p>
        </w:tc>
        <w:tc>
          <w:tcPr>
            <w:tcW w:w="720" w:type="dxa"/>
            <w:noWrap/>
            <w:vAlign w:val="center"/>
          </w:tcPr>
          <w:p w14:paraId="5779CEF4">
            <w:pPr>
              <w:jc w:val="center"/>
              <w:textAlignment w:val="center"/>
              <w:rPr>
                <w:rFonts w:hint="eastAsia"/>
                <w:color w:val="000000"/>
                <w:sz w:val="24"/>
                <w:szCs w:val="24"/>
              </w:rPr>
            </w:pPr>
            <w:r>
              <w:rPr>
                <w:rFonts w:hint="eastAsia"/>
                <w:color w:val="000000"/>
                <w:sz w:val="24"/>
                <w:szCs w:val="24"/>
                <w:lang w:bidi="ar"/>
              </w:rPr>
              <w:t>16</w:t>
            </w:r>
          </w:p>
        </w:tc>
        <w:tc>
          <w:tcPr>
            <w:tcW w:w="850" w:type="dxa"/>
            <w:noWrap/>
            <w:vAlign w:val="center"/>
          </w:tcPr>
          <w:p w14:paraId="1906AB27">
            <w:pPr>
              <w:jc w:val="center"/>
              <w:textAlignment w:val="center"/>
              <w:rPr>
                <w:rFonts w:hint="eastAsia"/>
                <w:color w:val="000000"/>
                <w:sz w:val="24"/>
                <w:szCs w:val="24"/>
              </w:rPr>
            </w:pPr>
            <w:r>
              <w:rPr>
                <w:rFonts w:hint="eastAsia"/>
                <w:color w:val="000000"/>
                <w:sz w:val="24"/>
                <w:szCs w:val="24"/>
                <w:lang w:bidi="ar"/>
              </w:rPr>
              <w:t>套</w:t>
            </w:r>
          </w:p>
        </w:tc>
      </w:tr>
      <w:tr w14:paraId="02C70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3" w:type="dxa"/>
            <w:gridSpan w:val="6"/>
            <w:noWrap w:val="0"/>
            <w:vAlign w:val="center"/>
          </w:tcPr>
          <w:p w14:paraId="361EA8DC">
            <w:pPr>
              <w:rPr>
                <w:rFonts w:hint="eastAsia"/>
                <w:color w:val="000000"/>
                <w:sz w:val="24"/>
                <w:szCs w:val="24"/>
              </w:rPr>
            </w:pPr>
            <w:r>
              <w:rPr>
                <w:rFonts w:hint="eastAsia"/>
                <w:color w:val="000000"/>
                <w:sz w:val="24"/>
                <w:szCs w:val="24"/>
              </w:rPr>
              <w:t>四、网络设备</w:t>
            </w:r>
          </w:p>
        </w:tc>
      </w:tr>
      <w:tr w14:paraId="5AF0F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03EB6E64">
            <w:pPr>
              <w:jc w:val="center"/>
              <w:textAlignment w:val="center"/>
              <w:rPr>
                <w:rFonts w:hint="eastAsia"/>
                <w:color w:val="000000"/>
                <w:sz w:val="24"/>
                <w:szCs w:val="24"/>
              </w:rPr>
            </w:pPr>
            <w:r>
              <w:rPr>
                <w:rFonts w:hint="eastAsia"/>
                <w:color w:val="000000"/>
                <w:sz w:val="24"/>
                <w:szCs w:val="24"/>
                <w:lang w:bidi="ar"/>
              </w:rPr>
              <w:t>1</w:t>
            </w:r>
          </w:p>
        </w:tc>
        <w:tc>
          <w:tcPr>
            <w:tcW w:w="1247" w:type="dxa"/>
            <w:noWrap w:val="0"/>
            <w:vAlign w:val="center"/>
          </w:tcPr>
          <w:p w14:paraId="780BD164">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7824B028">
            <w:pPr>
              <w:jc w:val="center"/>
              <w:textAlignment w:val="center"/>
              <w:rPr>
                <w:rFonts w:hint="eastAsia"/>
                <w:color w:val="000000"/>
                <w:sz w:val="24"/>
                <w:szCs w:val="24"/>
              </w:rPr>
            </w:pPr>
            <w:r>
              <w:rPr>
                <w:rFonts w:hint="eastAsia"/>
                <w:color w:val="000000"/>
                <w:sz w:val="24"/>
                <w:szCs w:val="24"/>
                <w:lang w:bidi="ar"/>
              </w:rPr>
              <w:t>核心交换机</w:t>
            </w:r>
          </w:p>
        </w:tc>
        <w:tc>
          <w:tcPr>
            <w:tcW w:w="3097" w:type="dxa"/>
            <w:noWrap w:val="0"/>
            <w:vAlign w:val="center"/>
          </w:tcPr>
          <w:p w14:paraId="751262E7">
            <w:pPr>
              <w:jc w:val="center"/>
              <w:textAlignment w:val="center"/>
              <w:rPr>
                <w:rFonts w:hint="eastAsia"/>
                <w:color w:val="000000"/>
                <w:sz w:val="24"/>
                <w:szCs w:val="24"/>
              </w:rPr>
            </w:pPr>
            <w:r>
              <w:rPr>
                <w:rFonts w:hint="eastAsia"/>
                <w:color w:val="000000"/>
                <w:sz w:val="24"/>
                <w:szCs w:val="24"/>
                <w:lang w:bidi="ar"/>
              </w:rPr>
              <w:t>H3C S10508核心交换机</w:t>
            </w:r>
          </w:p>
        </w:tc>
        <w:tc>
          <w:tcPr>
            <w:tcW w:w="720" w:type="dxa"/>
            <w:noWrap w:val="0"/>
            <w:vAlign w:val="center"/>
          </w:tcPr>
          <w:p w14:paraId="3E35DF68">
            <w:pPr>
              <w:jc w:val="center"/>
              <w:textAlignment w:val="center"/>
              <w:rPr>
                <w:rFonts w:hint="eastAsia"/>
                <w:color w:val="000000"/>
                <w:sz w:val="24"/>
                <w:szCs w:val="24"/>
              </w:rPr>
            </w:pPr>
            <w:r>
              <w:rPr>
                <w:rFonts w:hint="eastAsia"/>
                <w:color w:val="000000"/>
                <w:sz w:val="24"/>
                <w:szCs w:val="24"/>
                <w:lang w:bidi="ar"/>
              </w:rPr>
              <w:t>2</w:t>
            </w:r>
          </w:p>
        </w:tc>
        <w:tc>
          <w:tcPr>
            <w:tcW w:w="850" w:type="dxa"/>
            <w:noWrap/>
            <w:vAlign w:val="center"/>
          </w:tcPr>
          <w:p w14:paraId="219BA670">
            <w:pPr>
              <w:jc w:val="center"/>
              <w:textAlignment w:val="center"/>
              <w:rPr>
                <w:rFonts w:hint="eastAsia"/>
                <w:color w:val="000000"/>
                <w:sz w:val="24"/>
                <w:szCs w:val="24"/>
              </w:rPr>
            </w:pPr>
            <w:r>
              <w:rPr>
                <w:rFonts w:hint="eastAsia"/>
                <w:color w:val="000000"/>
                <w:sz w:val="24"/>
                <w:szCs w:val="24"/>
                <w:lang w:bidi="ar"/>
              </w:rPr>
              <w:t>台</w:t>
            </w:r>
          </w:p>
        </w:tc>
      </w:tr>
      <w:tr w14:paraId="070EF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4C3ED8D2">
            <w:pPr>
              <w:jc w:val="center"/>
              <w:textAlignment w:val="center"/>
              <w:rPr>
                <w:rFonts w:hint="eastAsia"/>
                <w:color w:val="000000"/>
                <w:sz w:val="24"/>
                <w:szCs w:val="24"/>
              </w:rPr>
            </w:pPr>
            <w:r>
              <w:rPr>
                <w:rFonts w:hint="eastAsia"/>
                <w:color w:val="000000"/>
                <w:sz w:val="24"/>
                <w:szCs w:val="24"/>
                <w:lang w:bidi="ar"/>
              </w:rPr>
              <w:t>2</w:t>
            </w:r>
          </w:p>
        </w:tc>
        <w:tc>
          <w:tcPr>
            <w:tcW w:w="1247" w:type="dxa"/>
            <w:noWrap w:val="0"/>
            <w:vAlign w:val="center"/>
          </w:tcPr>
          <w:p w14:paraId="1C29E5E7">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762FC5F4">
            <w:pPr>
              <w:jc w:val="center"/>
              <w:textAlignment w:val="center"/>
              <w:rPr>
                <w:rFonts w:hint="eastAsia"/>
                <w:color w:val="000000"/>
                <w:sz w:val="24"/>
                <w:szCs w:val="24"/>
              </w:rPr>
            </w:pPr>
            <w:r>
              <w:rPr>
                <w:rFonts w:hint="eastAsia"/>
                <w:color w:val="000000"/>
                <w:sz w:val="24"/>
                <w:szCs w:val="24"/>
                <w:lang w:bidi="ar"/>
              </w:rPr>
              <w:t>接入交换机</w:t>
            </w:r>
          </w:p>
        </w:tc>
        <w:tc>
          <w:tcPr>
            <w:tcW w:w="3097" w:type="dxa"/>
            <w:noWrap w:val="0"/>
            <w:vAlign w:val="center"/>
          </w:tcPr>
          <w:p w14:paraId="7875A6DA">
            <w:pPr>
              <w:jc w:val="center"/>
              <w:textAlignment w:val="center"/>
              <w:rPr>
                <w:rFonts w:hint="eastAsia"/>
                <w:color w:val="000000"/>
                <w:sz w:val="24"/>
                <w:szCs w:val="24"/>
              </w:rPr>
            </w:pPr>
            <w:r>
              <w:rPr>
                <w:rFonts w:hint="eastAsia"/>
                <w:color w:val="000000"/>
                <w:sz w:val="24"/>
                <w:szCs w:val="24"/>
                <w:lang w:bidi="ar"/>
              </w:rPr>
              <w:t>H3C LS-5130S-28S-HI接入交换机</w:t>
            </w:r>
          </w:p>
        </w:tc>
        <w:tc>
          <w:tcPr>
            <w:tcW w:w="720" w:type="dxa"/>
            <w:noWrap w:val="0"/>
            <w:vAlign w:val="center"/>
          </w:tcPr>
          <w:p w14:paraId="10E0BCA8">
            <w:pPr>
              <w:jc w:val="center"/>
              <w:textAlignment w:val="center"/>
              <w:rPr>
                <w:rFonts w:hint="eastAsia"/>
                <w:color w:val="000000"/>
                <w:sz w:val="24"/>
                <w:szCs w:val="24"/>
              </w:rPr>
            </w:pPr>
            <w:r>
              <w:rPr>
                <w:rFonts w:hint="eastAsia"/>
                <w:color w:val="000000"/>
                <w:sz w:val="24"/>
                <w:szCs w:val="24"/>
                <w:lang w:bidi="ar"/>
              </w:rPr>
              <w:t>4</w:t>
            </w:r>
          </w:p>
        </w:tc>
        <w:tc>
          <w:tcPr>
            <w:tcW w:w="850" w:type="dxa"/>
            <w:noWrap/>
            <w:vAlign w:val="center"/>
          </w:tcPr>
          <w:p w14:paraId="63344267">
            <w:pPr>
              <w:jc w:val="center"/>
              <w:textAlignment w:val="center"/>
              <w:rPr>
                <w:rFonts w:hint="eastAsia"/>
                <w:color w:val="000000"/>
                <w:sz w:val="24"/>
                <w:szCs w:val="24"/>
              </w:rPr>
            </w:pPr>
            <w:r>
              <w:rPr>
                <w:rFonts w:hint="eastAsia"/>
                <w:color w:val="000000"/>
                <w:sz w:val="24"/>
                <w:szCs w:val="24"/>
                <w:lang w:bidi="ar"/>
              </w:rPr>
              <w:t>台</w:t>
            </w:r>
          </w:p>
        </w:tc>
      </w:tr>
      <w:tr w14:paraId="0FC14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78A38AE3">
            <w:pPr>
              <w:jc w:val="center"/>
              <w:textAlignment w:val="center"/>
              <w:rPr>
                <w:rFonts w:hint="eastAsia"/>
                <w:color w:val="000000"/>
                <w:sz w:val="24"/>
                <w:szCs w:val="24"/>
              </w:rPr>
            </w:pPr>
            <w:r>
              <w:rPr>
                <w:rFonts w:hint="eastAsia"/>
                <w:color w:val="000000"/>
                <w:sz w:val="24"/>
                <w:szCs w:val="24"/>
                <w:lang w:bidi="ar"/>
              </w:rPr>
              <w:t>3</w:t>
            </w:r>
          </w:p>
        </w:tc>
        <w:tc>
          <w:tcPr>
            <w:tcW w:w="1247" w:type="dxa"/>
            <w:noWrap w:val="0"/>
            <w:vAlign w:val="center"/>
          </w:tcPr>
          <w:p w14:paraId="2F4E0972">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4C7B5611">
            <w:pPr>
              <w:jc w:val="center"/>
              <w:textAlignment w:val="center"/>
              <w:rPr>
                <w:rFonts w:hint="eastAsia"/>
                <w:color w:val="000000"/>
                <w:sz w:val="24"/>
                <w:szCs w:val="24"/>
              </w:rPr>
            </w:pPr>
            <w:r>
              <w:rPr>
                <w:rFonts w:hint="eastAsia"/>
                <w:color w:val="000000"/>
                <w:sz w:val="24"/>
                <w:szCs w:val="24"/>
                <w:lang w:bidi="ar"/>
              </w:rPr>
              <w:t>服务器负载均衡设备</w:t>
            </w:r>
          </w:p>
        </w:tc>
        <w:tc>
          <w:tcPr>
            <w:tcW w:w="3097" w:type="dxa"/>
            <w:noWrap w:val="0"/>
            <w:vAlign w:val="center"/>
          </w:tcPr>
          <w:p w14:paraId="69D4B4B5">
            <w:pPr>
              <w:jc w:val="center"/>
              <w:textAlignment w:val="center"/>
              <w:rPr>
                <w:rFonts w:hint="eastAsia"/>
                <w:color w:val="000000"/>
                <w:sz w:val="24"/>
                <w:szCs w:val="24"/>
              </w:rPr>
            </w:pPr>
            <w:r>
              <w:rPr>
                <w:rFonts w:hint="eastAsia"/>
                <w:color w:val="000000"/>
                <w:sz w:val="24"/>
                <w:szCs w:val="24"/>
                <w:lang w:bidi="ar"/>
              </w:rPr>
              <w:t>华耀Array APV 2600负载均衡</w:t>
            </w:r>
          </w:p>
        </w:tc>
        <w:tc>
          <w:tcPr>
            <w:tcW w:w="720" w:type="dxa"/>
            <w:noWrap w:val="0"/>
            <w:vAlign w:val="center"/>
          </w:tcPr>
          <w:p w14:paraId="32737EBB">
            <w:pPr>
              <w:jc w:val="center"/>
              <w:textAlignment w:val="center"/>
              <w:rPr>
                <w:rFonts w:hint="eastAsia"/>
                <w:color w:val="000000"/>
                <w:sz w:val="24"/>
                <w:szCs w:val="24"/>
              </w:rPr>
            </w:pPr>
            <w:r>
              <w:rPr>
                <w:rFonts w:hint="eastAsia"/>
                <w:color w:val="000000"/>
                <w:sz w:val="24"/>
                <w:szCs w:val="24"/>
                <w:lang w:bidi="ar"/>
              </w:rPr>
              <w:t>2</w:t>
            </w:r>
          </w:p>
        </w:tc>
        <w:tc>
          <w:tcPr>
            <w:tcW w:w="850" w:type="dxa"/>
            <w:noWrap/>
            <w:vAlign w:val="center"/>
          </w:tcPr>
          <w:p w14:paraId="6DB1219B">
            <w:pPr>
              <w:jc w:val="center"/>
              <w:textAlignment w:val="center"/>
              <w:rPr>
                <w:rFonts w:hint="eastAsia"/>
                <w:color w:val="000000"/>
                <w:sz w:val="24"/>
                <w:szCs w:val="24"/>
              </w:rPr>
            </w:pPr>
            <w:r>
              <w:rPr>
                <w:rFonts w:hint="eastAsia"/>
                <w:color w:val="000000"/>
                <w:sz w:val="24"/>
                <w:szCs w:val="24"/>
                <w:lang w:bidi="ar"/>
              </w:rPr>
              <w:t>台</w:t>
            </w:r>
          </w:p>
        </w:tc>
      </w:tr>
      <w:tr w14:paraId="6530C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110B4423">
            <w:pPr>
              <w:jc w:val="center"/>
              <w:textAlignment w:val="center"/>
              <w:rPr>
                <w:rFonts w:hint="eastAsia"/>
                <w:color w:val="000000"/>
                <w:sz w:val="24"/>
                <w:szCs w:val="24"/>
              </w:rPr>
            </w:pPr>
            <w:r>
              <w:rPr>
                <w:rFonts w:hint="eastAsia"/>
                <w:color w:val="000000"/>
                <w:sz w:val="24"/>
                <w:szCs w:val="24"/>
                <w:lang w:bidi="ar"/>
              </w:rPr>
              <w:t>4</w:t>
            </w:r>
          </w:p>
        </w:tc>
        <w:tc>
          <w:tcPr>
            <w:tcW w:w="1247" w:type="dxa"/>
            <w:noWrap w:val="0"/>
            <w:vAlign w:val="center"/>
          </w:tcPr>
          <w:p w14:paraId="1A5A6FE7">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08BC7EF3">
            <w:pPr>
              <w:jc w:val="center"/>
              <w:textAlignment w:val="center"/>
              <w:rPr>
                <w:rFonts w:hint="eastAsia"/>
                <w:color w:val="000000"/>
                <w:sz w:val="24"/>
                <w:szCs w:val="24"/>
              </w:rPr>
            </w:pPr>
            <w:r>
              <w:rPr>
                <w:rFonts w:hint="eastAsia"/>
                <w:color w:val="000000"/>
                <w:sz w:val="24"/>
                <w:szCs w:val="24"/>
                <w:lang w:bidi="ar"/>
              </w:rPr>
              <w:t>核心交换机</w:t>
            </w:r>
          </w:p>
        </w:tc>
        <w:tc>
          <w:tcPr>
            <w:tcW w:w="3097" w:type="dxa"/>
            <w:noWrap w:val="0"/>
            <w:vAlign w:val="center"/>
          </w:tcPr>
          <w:p w14:paraId="617EE82C">
            <w:pPr>
              <w:jc w:val="center"/>
              <w:textAlignment w:val="center"/>
              <w:rPr>
                <w:rFonts w:hint="eastAsia"/>
                <w:color w:val="000000"/>
                <w:sz w:val="24"/>
                <w:szCs w:val="24"/>
              </w:rPr>
            </w:pPr>
            <w:r>
              <w:rPr>
                <w:rFonts w:hint="eastAsia"/>
                <w:color w:val="000000"/>
                <w:sz w:val="24"/>
                <w:szCs w:val="24"/>
                <w:lang w:bidi="ar"/>
              </w:rPr>
              <w:t>H3C 6520-52QF-EI</w:t>
            </w:r>
          </w:p>
        </w:tc>
        <w:tc>
          <w:tcPr>
            <w:tcW w:w="720" w:type="dxa"/>
            <w:noWrap w:val="0"/>
            <w:vAlign w:val="center"/>
          </w:tcPr>
          <w:p w14:paraId="2296E97B">
            <w:pPr>
              <w:jc w:val="center"/>
              <w:textAlignment w:val="center"/>
              <w:rPr>
                <w:rFonts w:hint="eastAsia"/>
                <w:color w:val="000000"/>
                <w:sz w:val="24"/>
                <w:szCs w:val="24"/>
              </w:rPr>
            </w:pPr>
            <w:r>
              <w:rPr>
                <w:rFonts w:hint="eastAsia"/>
                <w:color w:val="000000"/>
                <w:sz w:val="24"/>
                <w:szCs w:val="24"/>
                <w:lang w:bidi="ar"/>
              </w:rPr>
              <w:t>2</w:t>
            </w:r>
          </w:p>
        </w:tc>
        <w:tc>
          <w:tcPr>
            <w:tcW w:w="850" w:type="dxa"/>
            <w:noWrap w:val="0"/>
            <w:vAlign w:val="center"/>
          </w:tcPr>
          <w:p w14:paraId="780C955B">
            <w:pPr>
              <w:jc w:val="center"/>
              <w:textAlignment w:val="center"/>
              <w:rPr>
                <w:rFonts w:hint="eastAsia"/>
                <w:color w:val="000000"/>
                <w:sz w:val="24"/>
                <w:szCs w:val="24"/>
              </w:rPr>
            </w:pPr>
            <w:r>
              <w:rPr>
                <w:rFonts w:hint="eastAsia"/>
                <w:color w:val="000000"/>
                <w:sz w:val="24"/>
                <w:szCs w:val="24"/>
                <w:lang w:bidi="ar"/>
              </w:rPr>
              <w:t>台</w:t>
            </w:r>
          </w:p>
        </w:tc>
      </w:tr>
      <w:tr w14:paraId="232AE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490B1FDC">
            <w:pPr>
              <w:jc w:val="center"/>
              <w:textAlignment w:val="center"/>
              <w:rPr>
                <w:rFonts w:hint="eastAsia"/>
                <w:color w:val="000000"/>
                <w:sz w:val="24"/>
                <w:szCs w:val="24"/>
              </w:rPr>
            </w:pPr>
            <w:r>
              <w:rPr>
                <w:rFonts w:hint="eastAsia"/>
                <w:color w:val="000000"/>
                <w:sz w:val="24"/>
                <w:szCs w:val="24"/>
                <w:lang w:bidi="ar"/>
              </w:rPr>
              <w:t>5</w:t>
            </w:r>
          </w:p>
        </w:tc>
        <w:tc>
          <w:tcPr>
            <w:tcW w:w="1247" w:type="dxa"/>
            <w:noWrap w:val="0"/>
            <w:vAlign w:val="center"/>
          </w:tcPr>
          <w:p w14:paraId="7D37CE8D">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44798EE3">
            <w:pPr>
              <w:jc w:val="center"/>
              <w:textAlignment w:val="center"/>
              <w:rPr>
                <w:rFonts w:hint="eastAsia"/>
                <w:color w:val="000000"/>
                <w:sz w:val="24"/>
                <w:szCs w:val="24"/>
              </w:rPr>
            </w:pPr>
            <w:r>
              <w:rPr>
                <w:rFonts w:hint="eastAsia"/>
                <w:color w:val="000000"/>
                <w:sz w:val="24"/>
                <w:szCs w:val="24"/>
                <w:lang w:bidi="ar"/>
              </w:rPr>
              <w:t>接入交换机</w:t>
            </w:r>
          </w:p>
        </w:tc>
        <w:tc>
          <w:tcPr>
            <w:tcW w:w="3097" w:type="dxa"/>
            <w:noWrap w:val="0"/>
            <w:vAlign w:val="center"/>
          </w:tcPr>
          <w:p w14:paraId="7010EBFD">
            <w:pPr>
              <w:jc w:val="center"/>
              <w:textAlignment w:val="center"/>
              <w:rPr>
                <w:rFonts w:hint="eastAsia"/>
                <w:color w:val="000000"/>
                <w:sz w:val="24"/>
                <w:szCs w:val="24"/>
              </w:rPr>
            </w:pPr>
            <w:r>
              <w:rPr>
                <w:rFonts w:hint="eastAsia"/>
                <w:color w:val="000000"/>
                <w:sz w:val="24"/>
                <w:szCs w:val="24"/>
                <w:lang w:bidi="ar"/>
              </w:rPr>
              <w:t>H3C LS-5130-52S-EI</w:t>
            </w:r>
          </w:p>
        </w:tc>
        <w:tc>
          <w:tcPr>
            <w:tcW w:w="720" w:type="dxa"/>
            <w:noWrap w:val="0"/>
            <w:vAlign w:val="center"/>
          </w:tcPr>
          <w:p w14:paraId="796DB141">
            <w:pPr>
              <w:jc w:val="center"/>
              <w:textAlignment w:val="center"/>
              <w:rPr>
                <w:rFonts w:hint="eastAsia"/>
                <w:color w:val="000000"/>
                <w:sz w:val="24"/>
                <w:szCs w:val="24"/>
              </w:rPr>
            </w:pPr>
            <w:r>
              <w:rPr>
                <w:rFonts w:hint="eastAsia"/>
                <w:color w:val="000000"/>
                <w:sz w:val="24"/>
                <w:szCs w:val="24"/>
                <w:lang w:bidi="ar"/>
              </w:rPr>
              <w:t>20</w:t>
            </w:r>
          </w:p>
        </w:tc>
        <w:tc>
          <w:tcPr>
            <w:tcW w:w="850" w:type="dxa"/>
            <w:noWrap w:val="0"/>
            <w:vAlign w:val="center"/>
          </w:tcPr>
          <w:p w14:paraId="027B53B5">
            <w:pPr>
              <w:jc w:val="center"/>
              <w:textAlignment w:val="center"/>
              <w:rPr>
                <w:rFonts w:hint="eastAsia"/>
                <w:color w:val="000000"/>
                <w:sz w:val="24"/>
                <w:szCs w:val="24"/>
              </w:rPr>
            </w:pPr>
            <w:r>
              <w:rPr>
                <w:rFonts w:hint="eastAsia"/>
                <w:color w:val="000000"/>
                <w:sz w:val="24"/>
                <w:szCs w:val="24"/>
                <w:lang w:bidi="ar"/>
              </w:rPr>
              <w:t>台</w:t>
            </w:r>
          </w:p>
        </w:tc>
      </w:tr>
      <w:tr w14:paraId="088A4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000AE9B2">
            <w:pPr>
              <w:jc w:val="center"/>
              <w:textAlignment w:val="center"/>
              <w:rPr>
                <w:rFonts w:hint="eastAsia"/>
                <w:color w:val="000000"/>
                <w:sz w:val="24"/>
                <w:szCs w:val="24"/>
              </w:rPr>
            </w:pPr>
            <w:r>
              <w:rPr>
                <w:rFonts w:hint="eastAsia"/>
                <w:color w:val="000000"/>
                <w:sz w:val="24"/>
                <w:szCs w:val="24"/>
                <w:lang w:bidi="ar"/>
              </w:rPr>
              <w:t>6</w:t>
            </w:r>
          </w:p>
        </w:tc>
        <w:tc>
          <w:tcPr>
            <w:tcW w:w="1247" w:type="dxa"/>
            <w:noWrap w:val="0"/>
            <w:vAlign w:val="center"/>
          </w:tcPr>
          <w:p w14:paraId="730907CD">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37EB597C">
            <w:pPr>
              <w:jc w:val="center"/>
              <w:textAlignment w:val="center"/>
              <w:rPr>
                <w:rFonts w:hint="eastAsia"/>
                <w:color w:val="000000"/>
                <w:sz w:val="24"/>
                <w:szCs w:val="24"/>
              </w:rPr>
            </w:pPr>
            <w:r>
              <w:rPr>
                <w:rFonts w:hint="eastAsia"/>
                <w:color w:val="000000"/>
                <w:sz w:val="24"/>
                <w:szCs w:val="24"/>
                <w:lang w:bidi="ar"/>
              </w:rPr>
              <w:t>专网路由器</w:t>
            </w:r>
          </w:p>
        </w:tc>
        <w:tc>
          <w:tcPr>
            <w:tcW w:w="3097" w:type="dxa"/>
            <w:noWrap w:val="0"/>
            <w:vAlign w:val="center"/>
          </w:tcPr>
          <w:p w14:paraId="149F7753">
            <w:pPr>
              <w:jc w:val="center"/>
              <w:textAlignment w:val="center"/>
              <w:rPr>
                <w:rFonts w:hint="eastAsia"/>
                <w:color w:val="000000"/>
                <w:sz w:val="24"/>
                <w:szCs w:val="24"/>
              </w:rPr>
            </w:pPr>
            <w:r>
              <w:rPr>
                <w:rFonts w:hint="eastAsia"/>
                <w:color w:val="000000"/>
                <w:sz w:val="24"/>
                <w:szCs w:val="24"/>
                <w:lang w:bidi="ar"/>
              </w:rPr>
              <w:t>H3C MSR5620</w:t>
            </w:r>
          </w:p>
        </w:tc>
        <w:tc>
          <w:tcPr>
            <w:tcW w:w="720" w:type="dxa"/>
            <w:noWrap w:val="0"/>
            <w:vAlign w:val="center"/>
          </w:tcPr>
          <w:p w14:paraId="4BB4A116">
            <w:pPr>
              <w:jc w:val="center"/>
              <w:textAlignment w:val="center"/>
              <w:rPr>
                <w:rFonts w:hint="eastAsia"/>
                <w:color w:val="000000"/>
                <w:sz w:val="24"/>
                <w:szCs w:val="24"/>
              </w:rPr>
            </w:pPr>
            <w:r>
              <w:rPr>
                <w:rFonts w:hint="eastAsia"/>
                <w:color w:val="000000"/>
                <w:sz w:val="24"/>
                <w:szCs w:val="24"/>
                <w:lang w:bidi="ar"/>
              </w:rPr>
              <w:t>1</w:t>
            </w:r>
          </w:p>
        </w:tc>
        <w:tc>
          <w:tcPr>
            <w:tcW w:w="850" w:type="dxa"/>
            <w:noWrap w:val="0"/>
            <w:vAlign w:val="center"/>
          </w:tcPr>
          <w:p w14:paraId="2155FB6C">
            <w:pPr>
              <w:jc w:val="center"/>
              <w:textAlignment w:val="center"/>
              <w:rPr>
                <w:rFonts w:hint="eastAsia"/>
                <w:color w:val="000000"/>
                <w:sz w:val="24"/>
                <w:szCs w:val="24"/>
              </w:rPr>
            </w:pPr>
            <w:r>
              <w:rPr>
                <w:rFonts w:hint="eastAsia"/>
                <w:color w:val="000000"/>
                <w:sz w:val="24"/>
                <w:szCs w:val="24"/>
                <w:lang w:bidi="ar"/>
              </w:rPr>
              <w:t>台</w:t>
            </w:r>
          </w:p>
        </w:tc>
      </w:tr>
      <w:tr w14:paraId="09508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4C378EEE">
            <w:pPr>
              <w:jc w:val="center"/>
              <w:textAlignment w:val="center"/>
              <w:rPr>
                <w:rFonts w:hint="eastAsia"/>
                <w:color w:val="000000"/>
                <w:sz w:val="24"/>
                <w:szCs w:val="24"/>
              </w:rPr>
            </w:pPr>
            <w:r>
              <w:rPr>
                <w:rFonts w:hint="eastAsia"/>
                <w:color w:val="000000"/>
                <w:sz w:val="24"/>
                <w:szCs w:val="24"/>
                <w:lang w:bidi="ar"/>
              </w:rPr>
              <w:t>7</w:t>
            </w:r>
          </w:p>
        </w:tc>
        <w:tc>
          <w:tcPr>
            <w:tcW w:w="1247" w:type="dxa"/>
            <w:noWrap w:val="0"/>
            <w:vAlign w:val="center"/>
          </w:tcPr>
          <w:p w14:paraId="135908EB">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453EC327">
            <w:pPr>
              <w:jc w:val="center"/>
              <w:textAlignment w:val="center"/>
              <w:rPr>
                <w:rFonts w:hint="eastAsia"/>
                <w:color w:val="000000"/>
                <w:sz w:val="24"/>
                <w:szCs w:val="24"/>
              </w:rPr>
            </w:pPr>
            <w:r>
              <w:rPr>
                <w:rFonts w:hint="eastAsia"/>
                <w:color w:val="000000"/>
                <w:sz w:val="24"/>
                <w:szCs w:val="24"/>
                <w:lang w:bidi="ar"/>
              </w:rPr>
              <w:t>链路负载均衡器</w:t>
            </w:r>
          </w:p>
        </w:tc>
        <w:tc>
          <w:tcPr>
            <w:tcW w:w="3097" w:type="dxa"/>
            <w:noWrap w:val="0"/>
            <w:vAlign w:val="center"/>
          </w:tcPr>
          <w:p w14:paraId="553442C9">
            <w:pPr>
              <w:jc w:val="center"/>
              <w:textAlignment w:val="center"/>
              <w:rPr>
                <w:rFonts w:hint="eastAsia"/>
                <w:color w:val="000000"/>
                <w:sz w:val="24"/>
                <w:szCs w:val="24"/>
              </w:rPr>
            </w:pPr>
            <w:r>
              <w:rPr>
                <w:rFonts w:hint="eastAsia"/>
                <w:color w:val="000000"/>
                <w:sz w:val="24"/>
                <w:szCs w:val="24"/>
                <w:lang w:bidi="ar"/>
              </w:rPr>
              <w:t>深信服AD—1000—E640—9Q</w:t>
            </w:r>
          </w:p>
        </w:tc>
        <w:tc>
          <w:tcPr>
            <w:tcW w:w="720" w:type="dxa"/>
            <w:noWrap w:val="0"/>
            <w:vAlign w:val="center"/>
          </w:tcPr>
          <w:p w14:paraId="471B567B">
            <w:pPr>
              <w:jc w:val="center"/>
              <w:textAlignment w:val="center"/>
              <w:rPr>
                <w:rFonts w:hint="eastAsia"/>
                <w:color w:val="000000"/>
                <w:sz w:val="24"/>
                <w:szCs w:val="24"/>
              </w:rPr>
            </w:pPr>
            <w:r>
              <w:rPr>
                <w:rFonts w:hint="eastAsia"/>
                <w:color w:val="000000"/>
                <w:sz w:val="24"/>
                <w:szCs w:val="24"/>
                <w:lang w:bidi="ar"/>
              </w:rPr>
              <w:t>1</w:t>
            </w:r>
          </w:p>
        </w:tc>
        <w:tc>
          <w:tcPr>
            <w:tcW w:w="850" w:type="dxa"/>
            <w:noWrap w:val="0"/>
            <w:vAlign w:val="center"/>
          </w:tcPr>
          <w:p w14:paraId="686B9BA1">
            <w:pPr>
              <w:jc w:val="center"/>
              <w:textAlignment w:val="center"/>
              <w:rPr>
                <w:rFonts w:hint="eastAsia"/>
                <w:color w:val="000000"/>
                <w:sz w:val="24"/>
                <w:szCs w:val="24"/>
              </w:rPr>
            </w:pPr>
            <w:r>
              <w:rPr>
                <w:rFonts w:hint="eastAsia"/>
                <w:color w:val="000000"/>
                <w:sz w:val="24"/>
                <w:szCs w:val="24"/>
                <w:lang w:bidi="ar"/>
              </w:rPr>
              <w:t>台</w:t>
            </w:r>
          </w:p>
        </w:tc>
      </w:tr>
      <w:tr w14:paraId="0399D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5AF9A322">
            <w:pPr>
              <w:jc w:val="center"/>
              <w:textAlignment w:val="center"/>
              <w:rPr>
                <w:rFonts w:hint="eastAsia"/>
                <w:color w:val="000000"/>
                <w:sz w:val="24"/>
                <w:szCs w:val="24"/>
              </w:rPr>
            </w:pPr>
            <w:r>
              <w:rPr>
                <w:rFonts w:hint="eastAsia"/>
                <w:color w:val="000000"/>
                <w:sz w:val="24"/>
                <w:szCs w:val="24"/>
                <w:lang w:bidi="ar"/>
              </w:rPr>
              <w:t>8</w:t>
            </w:r>
          </w:p>
        </w:tc>
        <w:tc>
          <w:tcPr>
            <w:tcW w:w="1247" w:type="dxa"/>
            <w:noWrap w:val="0"/>
            <w:vAlign w:val="center"/>
          </w:tcPr>
          <w:p w14:paraId="33CBA4C5">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14E4A9B0">
            <w:pPr>
              <w:jc w:val="center"/>
              <w:textAlignment w:val="center"/>
              <w:rPr>
                <w:rFonts w:hint="eastAsia"/>
                <w:color w:val="000000"/>
                <w:sz w:val="24"/>
                <w:szCs w:val="24"/>
              </w:rPr>
            </w:pPr>
            <w:r>
              <w:rPr>
                <w:rFonts w:hint="eastAsia"/>
                <w:color w:val="000000"/>
                <w:sz w:val="24"/>
                <w:szCs w:val="24"/>
                <w:lang w:bidi="ar"/>
              </w:rPr>
              <w:t>48口核心交换机</w:t>
            </w:r>
          </w:p>
        </w:tc>
        <w:tc>
          <w:tcPr>
            <w:tcW w:w="3097" w:type="dxa"/>
            <w:noWrap w:val="0"/>
            <w:vAlign w:val="center"/>
          </w:tcPr>
          <w:p w14:paraId="56A2DDE2">
            <w:pPr>
              <w:jc w:val="center"/>
              <w:textAlignment w:val="center"/>
              <w:rPr>
                <w:rFonts w:hint="eastAsia"/>
                <w:color w:val="000000"/>
                <w:sz w:val="24"/>
                <w:szCs w:val="24"/>
              </w:rPr>
            </w:pPr>
            <w:r>
              <w:rPr>
                <w:rFonts w:hint="eastAsia"/>
                <w:color w:val="000000"/>
                <w:sz w:val="24"/>
                <w:szCs w:val="24"/>
                <w:lang w:bidi="ar"/>
              </w:rPr>
              <w:t>LS-7503E</w:t>
            </w:r>
          </w:p>
        </w:tc>
        <w:tc>
          <w:tcPr>
            <w:tcW w:w="720" w:type="dxa"/>
            <w:noWrap w:val="0"/>
            <w:vAlign w:val="center"/>
          </w:tcPr>
          <w:p w14:paraId="7D58FE61">
            <w:pPr>
              <w:jc w:val="center"/>
              <w:textAlignment w:val="center"/>
              <w:rPr>
                <w:rFonts w:hint="eastAsia"/>
                <w:color w:val="000000"/>
                <w:sz w:val="24"/>
                <w:szCs w:val="24"/>
              </w:rPr>
            </w:pPr>
            <w:r>
              <w:rPr>
                <w:rFonts w:hint="eastAsia"/>
                <w:color w:val="000000"/>
                <w:sz w:val="24"/>
                <w:szCs w:val="24"/>
                <w:lang w:bidi="ar"/>
              </w:rPr>
              <w:t>1</w:t>
            </w:r>
          </w:p>
        </w:tc>
        <w:tc>
          <w:tcPr>
            <w:tcW w:w="850" w:type="dxa"/>
            <w:noWrap w:val="0"/>
            <w:vAlign w:val="center"/>
          </w:tcPr>
          <w:p w14:paraId="13343AC0">
            <w:pPr>
              <w:jc w:val="center"/>
              <w:textAlignment w:val="center"/>
              <w:rPr>
                <w:rFonts w:hint="eastAsia"/>
                <w:color w:val="000000"/>
                <w:sz w:val="24"/>
                <w:szCs w:val="24"/>
              </w:rPr>
            </w:pPr>
            <w:r>
              <w:rPr>
                <w:rFonts w:hint="eastAsia"/>
                <w:color w:val="000000"/>
                <w:sz w:val="24"/>
                <w:szCs w:val="24"/>
                <w:lang w:bidi="ar"/>
              </w:rPr>
              <w:t>台</w:t>
            </w:r>
          </w:p>
        </w:tc>
      </w:tr>
      <w:tr w14:paraId="5CA1C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346E09E3">
            <w:pPr>
              <w:jc w:val="center"/>
              <w:textAlignment w:val="center"/>
              <w:rPr>
                <w:rFonts w:hint="eastAsia"/>
                <w:color w:val="000000"/>
                <w:sz w:val="24"/>
                <w:szCs w:val="24"/>
              </w:rPr>
            </w:pPr>
            <w:r>
              <w:rPr>
                <w:rFonts w:hint="eastAsia"/>
                <w:color w:val="000000"/>
                <w:sz w:val="24"/>
                <w:szCs w:val="24"/>
                <w:lang w:bidi="ar"/>
              </w:rPr>
              <w:t>9</w:t>
            </w:r>
          </w:p>
        </w:tc>
        <w:tc>
          <w:tcPr>
            <w:tcW w:w="1247" w:type="dxa"/>
            <w:noWrap w:val="0"/>
            <w:vAlign w:val="center"/>
          </w:tcPr>
          <w:p w14:paraId="4F935B02">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26A183F0">
            <w:pPr>
              <w:jc w:val="center"/>
              <w:textAlignment w:val="center"/>
              <w:rPr>
                <w:rFonts w:hint="eastAsia"/>
                <w:color w:val="000000"/>
                <w:sz w:val="24"/>
                <w:szCs w:val="24"/>
              </w:rPr>
            </w:pPr>
            <w:r>
              <w:rPr>
                <w:rFonts w:hint="eastAsia"/>
                <w:color w:val="000000"/>
                <w:sz w:val="24"/>
                <w:szCs w:val="24"/>
                <w:lang w:bidi="ar"/>
              </w:rPr>
              <w:t>路由器</w:t>
            </w:r>
          </w:p>
        </w:tc>
        <w:tc>
          <w:tcPr>
            <w:tcW w:w="3097" w:type="dxa"/>
            <w:noWrap w:val="0"/>
            <w:vAlign w:val="center"/>
          </w:tcPr>
          <w:p w14:paraId="32BA1AC8">
            <w:pPr>
              <w:jc w:val="center"/>
              <w:textAlignment w:val="center"/>
              <w:rPr>
                <w:rFonts w:hint="eastAsia"/>
                <w:color w:val="000000"/>
                <w:sz w:val="24"/>
                <w:szCs w:val="24"/>
              </w:rPr>
            </w:pPr>
            <w:r>
              <w:rPr>
                <w:rFonts w:hint="eastAsia"/>
                <w:color w:val="000000"/>
                <w:sz w:val="24"/>
                <w:szCs w:val="24"/>
                <w:lang w:bidi="ar"/>
              </w:rPr>
              <w:t>RT-MSR5660</w:t>
            </w:r>
          </w:p>
        </w:tc>
        <w:tc>
          <w:tcPr>
            <w:tcW w:w="720" w:type="dxa"/>
            <w:noWrap w:val="0"/>
            <w:vAlign w:val="center"/>
          </w:tcPr>
          <w:p w14:paraId="5766483A">
            <w:pPr>
              <w:jc w:val="center"/>
              <w:textAlignment w:val="center"/>
              <w:rPr>
                <w:rFonts w:hint="eastAsia"/>
                <w:color w:val="000000"/>
                <w:sz w:val="24"/>
                <w:szCs w:val="24"/>
              </w:rPr>
            </w:pPr>
            <w:r>
              <w:rPr>
                <w:rFonts w:hint="eastAsia"/>
                <w:color w:val="000000"/>
                <w:sz w:val="24"/>
                <w:szCs w:val="24"/>
                <w:lang w:bidi="ar"/>
              </w:rPr>
              <w:t>1</w:t>
            </w:r>
          </w:p>
        </w:tc>
        <w:tc>
          <w:tcPr>
            <w:tcW w:w="850" w:type="dxa"/>
            <w:noWrap w:val="0"/>
            <w:vAlign w:val="center"/>
          </w:tcPr>
          <w:p w14:paraId="02E7D813">
            <w:pPr>
              <w:jc w:val="center"/>
              <w:textAlignment w:val="center"/>
              <w:rPr>
                <w:rFonts w:hint="eastAsia"/>
                <w:color w:val="000000"/>
                <w:sz w:val="24"/>
                <w:szCs w:val="24"/>
              </w:rPr>
            </w:pPr>
            <w:r>
              <w:rPr>
                <w:rFonts w:hint="eastAsia"/>
                <w:color w:val="000000"/>
                <w:sz w:val="24"/>
                <w:szCs w:val="24"/>
                <w:lang w:bidi="ar"/>
              </w:rPr>
              <w:t>台</w:t>
            </w:r>
          </w:p>
        </w:tc>
      </w:tr>
      <w:tr w14:paraId="2CB92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2CB0ED4A">
            <w:pPr>
              <w:jc w:val="center"/>
              <w:textAlignment w:val="center"/>
              <w:rPr>
                <w:rFonts w:hint="eastAsia"/>
                <w:color w:val="000000"/>
                <w:sz w:val="24"/>
                <w:szCs w:val="24"/>
              </w:rPr>
            </w:pPr>
            <w:r>
              <w:rPr>
                <w:rFonts w:hint="eastAsia"/>
                <w:color w:val="000000"/>
                <w:sz w:val="24"/>
                <w:szCs w:val="24"/>
                <w:lang w:bidi="ar"/>
              </w:rPr>
              <w:t>10</w:t>
            </w:r>
          </w:p>
        </w:tc>
        <w:tc>
          <w:tcPr>
            <w:tcW w:w="1247" w:type="dxa"/>
            <w:noWrap w:val="0"/>
            <w:vAlign w:val="center"/>
          </w:tcPr>
          <w:p w14:paraId="351FEB18">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790E3F16">
            <w:pPr>
              <w:jc w:val="center"/>
              <w:textAlignment w:val="center"/>
              <w:rPr>
                <w:rFonts w:hint="eastAsia"/>
                <w:color w:val="000000"/>
                <w:sz w:val="24"/>
                <w:szCs w:val="24"/>
              </w:rPr>
            </w:pPr>
            <w:r>
              <w:rPr>
                <w:rFonts w:hint="eastAsia"/>
                <w:color w:val="000000"/>
                <w:sz w:val="24"/>
                <w:szCs w:val="24"/>
                <w:lang w:bidi="ar"/>
              </w:rPr>
              <w:t>无线控制器</w:t>
            </w:r>
          </w:p>
        </w:tc>
        <w:tc>
          <w:tcPr>
            <w:tcW w:w="3097" w:type="dxa"/>
            <w:noWrap w:val="0"/>
            <w:vAlign w:val="center"/>
          </w:tcPr>
          <w:p w14:paraId="6C4A1041">
            <w:pPr>
              <w:jc w:val="center"/>
              <w:textAlignment w:val="center"/>
              <w:rPr>
                <w:rFonts w:hint="eastAsia"/>
                <w:color w:val="000000"/>
                <w:sz w:val="24"/>
                <w:szCs w:val="24"/>
              </w:rPr>
            </w:pPr>
            <w:r>
              <w:rPr>
                <w:rFonts w:hint="eastAsia"/>
                <w:color w:val="000000"/>
                <w:sz w:val="24"/>
                <w:szCs w:val="24"/>
                <w:lang w:bidi="ar"/>
              </w:rPr>
              <w:t xml:space="preserve">WX3520H </w:t>
            </w:r>
          </w:p>
        </w:tc>
        <w:tc>
          <w:tcPr>
            <w:tcW w:w="720" w:type="dxa"/>
            <w:noWrap w:val="0"/>
            <w:vAlign w:val="center"/>
          </w:tcPr>
          <w:p w14:paraId="048C785F">
            <w:pPr>
              <w:jc w:val="center"/>
              <w:textAlignment w:val="center"/>
              <w:rPr>
                <w:rFonts w:hint="eastAsia"/>
                <w:color w:val="000000"/>
                <w:sz w:val="24"/>
                <w:szCs w:val="24"/>
              </w:rPr>
            </w:pPr>
            <w:r>
              <w:rPr>
                <w:rFonts w:hint="eastAsia"/>
                <w:color w:val="000000"/>
                <w:sz w:val="24"/>
                <w:szCs w:val="24"/>
                <w:lang w:bidi="ar"/>
              </w:rPr>
              <w:t>1</w:t>
            </w:r>
          </w:p>
        </w:tc>
        <w:tc>
          <w:tcPr>
            <w:tcW w:w="850" w:type="dxa"/>
            <w:noWrap w:val="0"/>
            <w:vAlign w:val="center"/>
          </w:tcPr>
          <w:p w14:paraId="567AC51D">
            <w:pPr>
              <w:jc w:val="center"/>
              <w:textAlignment w:val="center"/>
              <w:rPr>
                <w:rFonts w:hint="eastAsia"/>
                <w:color w:val="000000"/>
                <w:sz w:val="24"/>
                <w:szCs w:val="24"/>
              </w:rPr>
            </w:pPr>
            <w:r>
              <w:rPr>
                <w:rFonts w:hint="eastAsia"/>
                <w:color w:val="000000"/>
                <w:sz w:val="24"/>
                <w:szCs w:val="24"/>
                <w:lang w:bidi="ar"/>
              </w:rPr>
              <w:t>台</w:t>
            </w:r>
          </w:p>
        </w:tc>
      </w:tr>
      <w:tr w14:paraId="00070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0981A411">
            <w:pPr>
              <w:jc w:val="center"/>
              <w:textAlignment w:val="center"/>
              <w:rPr>
                <w:rFonts w:hint="eastAsia"/>
                <w:color w:val="000000"/>
                <w:sz w:val="24"/>
                <w:szCs w:val="24"/>
              </w:rPr>
            </w:pPr>
            <w:r>
              <w:rPr>
                <w:rFonts w:hint="eastAsia"/>
                <w:color w:val="000000"/>
                <w:sz w:val="24"/>
                <w:szCs w:val="24"/>
                <w:lang w:bidi="ar"/>
              </w:rPr>
              <w:t>11</w:t>
            </w:r>
          </w:p>
        </w:tc>
        <w:tc>
          <w:tcPr>
            <w:tcW w:w="1247" w:type="dxa"/>
            <w:noWrap w:val="0"/>
            <w:vAlign w:val="center"/>
          </w:tcPr>
          <w:p w14:paraId="4BA72135">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2F839CA0">
            <w:pPr>
              <w:jc w:val="center"/>
              <w:textAlignment w:val="center"/>
              <w:rPr>
                <w:rFonts w:hint="eastAsia"/>
                <w:color w:val="000000"/>
                <w:sz w:val="24"/>
                <w:szCs w:val="24"/>
              </w:rPr>
            </w:pPr>
            <w:r>
              <w:rPr>
                <w:rFonts w:hint="eastAsia"/>
                <w:color w:val="000000"/>
                <w:sz w:val="24"/>
                <w:szCs w:val="24"/>
                <w:lang w:bidi="ar"/>
              </w:rPr>
              <w:t>无线AP墙插式</w:t>
            </w:r>
          </w:p>
        </w:tc>
        <w:tc>
          <w:tcPr>
            <w:tcW w:w="3097" w:type="dxa"/>
            <w:noWrap w:val="0"/>
            <w:vAlign w:val="center"/>
          </w:tcPr>
          <w:p w14:paraId="192E98CE">
            <w:pPr>
              <w:jc w:val="center"/>
              <w:textAlignment w:val="center"/>
              <w:rPr>
                <w:rFonts w:hint="eastAsia"/>
                <w:color w:val="000000"/>
                <w:sz w:val="24"/>
                <w:szCs w:val="24"/>
              </w:rPr>
            </w:pPr>
            <w:r>
              <w:rPr>
                <w:rFonts w:hint="eastAsia"/>
                <w:color w:val="000000"/>
                <w:sz w:val="24"/>
                <w:szCs w:val="24"/>
                <w:lang w:bidi="ar"/>
              </w:rPr>
              <w:t>WA4320H</w:t>
            </w:r>
          </w:p>
        </w:tc>
        <w:tc>
          <w:tcPr>
            <w:tcW w:w="720" w:type="dxa"/>
            <w:noWrap w:val="0"/>
            <w:vAlign w:val="center"/>
          </w:tcPr>
          <w:p w14:paraId="30334B85">
            <w:pPr>
              <w:jc w:val="center"/>
              <w:textAlignment w:val="center"/>
              <w:rPr>
                <w:rFonts w:hint="eastAsia"/>
                <w:color w:val="000000"/>
                <w:sz w:val="24"/>
                <w:szCs w:val="24"/>
              </w:rPr>
            </w:pPr>
            <w:r>
              <w:rPr>
                <w:rFonts w:hint="eastAsia"/>
                <w:color w:val="000000"/>
                <w:sz w:val="24"/>
                <w:szCs w:val="24"/>
                <w:lang w:bidi="ar"/>
              </w:rPr>
              <w:t>150</w:t>
            </w:r>
          </w:p>
        </w:tc>
        <w:tc>
          <w:tcPr>
            <w:tcW w:w="850" w:type="dxa"/>
            <w:noWrap w:val="0"/>
            <w:vAlign w:val="center"/>
          </w:tcPr>
          <w:p w14:paraId="75FA3B86">
            <w:pPr>
              <w:jc w:val="center"/>
              <w:textAlignment w:val="center"/>
              <w:rPr>
                <w:rFonts w:hint="eastAsia"/>
                <w:color w:val="000000"/>
                <w:sz w:val="24"/>
                <w:szCs w:val="24"/>
              </w:rPr>
            </w:pPr>
            <w:r>
              <w:rPr>
                <w:rFonts w:hint="eastAsia"/>
                <w:color w:val="000000"/>
                <w:sz w:val="24"/>
                <w:szCs w:val="24"/>
                <w:lang w:bidi="ar"/>
              </w:rPr>
              <w:t>个</w:t>
            </w:r>
          </w:p>
        </w:tc>
      </w:tr>
      <w:tr w14:paraId="27DC5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3276711B">
            <w:pPr>
              <w:jc w:val="center"/>
              <w:textAlignment w:val="center"/>
              <w:rPr>
                <w:rFonts w:hint="eastAsia"/>
                <w:color w:val="000000"/>
                <w:sz w:val="24"/>
                <w:szCs w:val="24"/>
              </w:rPr>
            </w:pPr>
            <w:r>
              <w:rPr>
                <w:rFonts w:hint="eastAsia"/>
                <w:color w:val="000000"/>
                <w:sz w:val="24"/>
                <w:szCs w:val="24"/>
                <w:lang w:bidi="ar"/>
              </w:rPr>
              <w:t>12</w:t>
            </w:r>
          </w:p>
        </w:tc>
        <w:tc>
          <w:tcPr>
            <w:tcW w:w="1247" w:type="dxa"/>
            <w:noWrap w:val="0"/>
            <w:vAlign w:val="center"/>
          </w:tcPr>
          <w:p w14:paraId="618650BD">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0CA81716">
            <w:pPr>
              <w:jc w:val="center"/>
              <w:textAlignment w:val="center"/>
              <w:rPr>
                <w:rFonts w:hint="eastAsia"/>
                <w:color w:val="000000"/>
                <w:sz w:val="24"/>
                <w:szCs w:val="24"/>
              </w:rPr>
            </w:pPr>
            <w:r>
              <w:rPr>
                <w:rFonts w:hint="eastAsia"/>
                <w:color w:val="000000"/>
                <w:sz w:val="24"/>
                <w:szCs w:val="24"/>
                <w:lang w:bidi="ar"/>
              </w:rPr>
              <w:t>无线AP吸顶</w:t>
            </w:r>
          </w:p>
        </w:tc>
        <w:tc>
          <w:tcPr>
            <w:tcW w:w="3097" w:type="dxa"/>
            <w:noWrap w:val="0"/>
            <w:vAlign w:val="center"/>
          </w:tcPr>
          <w:p w14:paraId="45894F3C">
            <w:pPr>
              <w:jc w:val="center"/>
              <w:textAlignment w:val="center"/>
              <w:rPr>
                <w:rFonts w:hint="eastAsia"/>
                <w:color w:val="000000"/>
                <w:sz w:val="24"/>
                <w:szCs w:val="24"/>
              </w:rPr>
            </w:pPr>
            <w:r>
              <w:rPr>
                <w:rFonts w:hint="eastAsia"/>
                <w:color w:val="000000"/>
                <w:sz w:val="24"/>
                <w:szCs w:val="24"/>
                <w:lang w:bidi="ar"/>
              </w:rPr>
              <w:t>EWP-WA4320-ACN-SI-FIT</w:t>
            </w:r>
          </w:p>
        </w:tc>
        <w:tc>
          <w:tcPr>
            <w:tcW w:w="720" w:type="dxa"/>
            <w:noWrap w:val="0"/>
            <w:vAlign w:val="center"/>
          </w:tcPr>
          <w:p w14:paraId="68C1CBEE">
            <w:pPr>
              <w:jc w:val="center"/>
              <w:textAlignment w:val="center"/>
              <w:rPr>
                <w:rFonts w:hint="eastAsia"/>
                <w:color w:val="000000"/>
                <w:sz w:val="24"/>
                <w:szCs w:val="24"/>
              </w:rPr>
            </w:pPr>
            <w:r>
              <w:rPr>
                <w:rFonts w:hint="eastAsia"/>
                <w:color w:val="000000"/>
                <w:sz w:val="24"/>
                <w:szCs w:val="24"/>
                <w:lang w:bidi="ar"/>
              </w:rPr>
              <w:t>73</w:t>
            </w:r>
          </w:p>
        </w:tc>
        <w:tc>
          <w:tcPr>
            <w:tcW w:w="850" w:type="dxa"/>
            <w:noWrap w:val="0"/>
            <w:vAlign w:val="center"/>
          </w:tcPr>
          <w:p w14:paraId="0958FF00">
            <w:pPr>
              <w:jc w:val="center"/>
              <w:textAlignment w:val="center"/>
              <w:rPr>
                <w:rFonts w:hint="eastAsia"/>
                <w:color w:val="000000"/>
                <w:sz w:val="24"/>
                <w:szCs w:val="24"/>
              </w:rPr>
            </w:pPr>
            <w:r>
              <w:rPr>
                <w:rFonts w:hint="eastAsia"/>
                <w:color w:val="000000"/>
                <w:sz w:val="24"/>
                <w:szCs w:val="24"/>
                <w:lang w:bidi="ar"/>
              </w:rPr>
              <w:t>个</w:t>
            </w:r>
          </w:p>
        </w:tc>
      </w:tr>
      <w:tr w14:paraId="1B938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56B42698">
            <w:pPr>
              <w:jc w:val="center"/>
              <w:textAlignment w:val="center"/>
              <w:rPr>
                <w:rFonts w:hint="eastAsia"/>
                <w:color w:val="000000"/>
                <w:sz w:val="24"/>
                <w:szCs w:val="24"/>
              </w:rPr>
            </w:pPr>
            <w:r>
              <w:rPr>
                <w:rFonts w:hint="eastAsia"/>
                <w:color w:val="000000"/>
                <w:sz w:val="24"/>
                <w:szCs w:val="24"/>
                <w:lang w:bidi="ar"/>
              </w:rPr>
              <w:t>13</w:t>
            </w:r>
          </w:p>
        </w:tc>
        <w:tc>
          <w:tcPr>
            <w:tcW w:w="1247" w:type="dxa"/>
            <w:noWrap w:val="0"/>
            <w:vAlign w:val="center"/>
          </w:tcPr>
          <w:p w14:paraId="3BC109C2">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63E34898">
            <w:pPr>
              <w:jc w:val="center"/>
              <w:textAlignment w:val="center"/>
              <w:rPr>
                <w:rFonts w:hint="eastAsia"/>
                <w:color w:val="000000"/>
                <w:sz w:val="24"/>
                <w:szCs w:val="24"/>
              </w:rPr>
            </w:pPr>
            <w:r>
              <w:rPr>
                <w:rFonts w:hint="eastAsia"/>
                <w:color w:val="000000"/>
                <w:sz w:val="24"/>
                <w:szCs w:val="24"/>
                <w:lang w:bidi="ar"/>
              </w:rPr>
              <w:t>网络督导服务</w:t>
            </w:r>
          </w:p>
        </w:tc>
        <w:tc>
          <w:tcPr>
            <w:tcW w:w="3097" w:type="dxa"/>
            <w:noWrap w:val="0"/>
            <w:vAlign w:val="center"/>
          </w:tcPr>
          <w:p w14:paraId="3AB90B0A">
            <w:pPr>
              <w:jc w:val="center"/>
              <w:textAlignment w:val="center"/>
              <w:rPr>
                <w:rFonts w:hint="eastAsia"/>
                <w:color w:val="000000"/>
                <w:sz w:val="24"/>
                <w:szCs w:val="24"/>
              </w:rPr>
            </w:pPr>
            <w:r>
              <w:rPr>
                <w:rFonts w:hint="eastAsia"/>
                <w:color w:val="000000"/>
                <w:sz w:val="24"/>
                <w:szCs w:val="24"/>
                <w:lang w:bidi="ar"/>
              </w:rPr>
              <w:t>SV-PS-WNDS-100</w:t>
            </w:r>
          </w:p>
        </w:tc>
        <w:tc>
          <w:tcPr>
            <w:tcW w:w="720" w:type="dxa"/>
            <w:noWrap w:val="0"/>
            <w:vAlign w:val="center"/>
          </w:tcPr>
          <w:p w14:paraId="61858D1B">
            <w:pPr>
              <w:jc w:val="center"/>
              <w:textAlignment w:val="center"/>
              <w:rPr>
                <w:rFonts w:hint="eastAsia"/>
                <w:color w:val="000000"/>
                <w:sz w:val="24"/>
                <w:szCs w:val="24"/>
              </w:rPr>
            </w:pPr>
            <w:r>
              <w:rPr>
                <w:rFonts w:hint="eastAsia"/>
                <w:color w:val="000000"/>
                <w:sz w:val="24"/>
                <w:szCs w:val="24"/>
                <w:lang w:bidi="ar"/>
              </w:rPr>
              <w:t>1</w:t>
            </w:r>
          </w:p>
        </w:tc>
        <w:tc>
          <w:tcPr>
            <w:tcW w:w="850" w:type="dxa"/>
            <w:noWrap w:val="0"/>
            <w:vAlign w:val="center"/>
          </w:tcPr>
          <w:p w14:paraId="4579E5E8">
            <w:pPr>
              <w:jc w:val="center"/>
              <w:textAlignment w:val="center"/>
              <w:rPr>
                <w:rFonts w:hint="eastAsia"/>
                <w:color w:val="000000"/>
                <w:sz w:val="24"/>
                <w:szCs w:val="24"/>
              </w:rPr>
            </w:pPr>
            <w:r>
              <w:rPr>
                <w:rFonts w:hint="eastAsia"/>
                <w:color w:val="000000"/>
                <w:sz w:val="24"/>
                <w:szCs w:val="24"/>
                <w:lang w:bidi="ar"/>
              </w:rPr>
              <w:t>套</w:t>
            </w:r>
          </w:p>
        </w:tc>
      </w:tr>
      <w:tr w14:paraId="4FF3F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7B7A4B55">
            <w:pPr>
              <w:jc w:val="center"/>
              <w:textAlignment w:val="center"/>
              <w:rPr>
                <w:rFonts w:hint="eastAsia"/>
                <w:color w:val="000000"/>
                <w:sz w:val="24"/>
                <w:szCs w:val="24"/>
              </w:rPr>
            </w:pPr>
            <w:r>
              <w:rPr>
                <w:rFonts w:hint="eastAsia"/>
                <w:color w:val="000000"/>
                <w:sz w:val="24"/>
                <w:szCs w:val="24"/>
                <w:lang w:bidi="ar"/>
              </w:rPr>
              <w:t>14</w:t>
            </w:r>
          </w:p>
        </w:tc>
        <w:tc>
          <w:tcPr>
            <w:tcW w:w="1247" w:type="dxa"/>
            <w:noWrap w:val="0"/>
            <w:vAlign w:val="center"/>
          </w:tcPr>
          <w:p w14:paraId="24311726">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7AA9CD3C">
            <w:pPr>
              <w:jc w:val="center"/>
              <w:textAlignment w:val="center"/>
              <w:rPr>
                <w:rFonts w:hint="eastAsia"/>
                <w:color w:val="000000"/>
                <w:sz w:val="24"/>
                <w:szCs w:val="24"/>
              </w:rPr>
            </w:pPr>
            <w:r>
              <w:rPr>
                <w:rFonts w:hint="eastAsia"/>
                <w:color w:val="000000"/>
                <w:sz w:val="24"/>
                <w:szCs w:val="24"/>
                <w:lang w:bidi="ar"/>
              </w:rPr>
              <w:t>48口汇聚交换机</w:t>
            </w:r>
          </w:p>
        </w:tc>
        <w:tc>
          <w:tcPr>
            <w:tcW w:w="3097" w:type="dxa"/>
            <w:noWrap w:val="0"/>
            <w:vAlign w:val="center"/>
          </w:tcPr>
          <w:p w14:paraId="7F649D97">
            <w:pPr>
              <w:jc w:val="center"/>
              <w:textAlignment w:val="center"/>
              <w:rPr>
                <w:rFonts w:hint="eastAsia"/>
                <w:color w:val="000000"/>
                <w:sz w:val="24"/>
                <w:szCs w:val="24"/>
              </w:rPr>
            </w:pPr>
            <w:r>
              <w:rPr>
                <w:rFonts w:hint="eastAsia"/>
                <w:color w:val="000000"/>
                <w:sz w:val="24"/>
                <w:szCs w:val="24"/>
                <w:lang w:bidi="ar"/>
              </w:rPr>
              <w:t>LS-5560X-54F-EI</w:t>
            </w:r>
          </w:p>
        </w:tc>
        <w:tc>
          <w:tcPr>
            <w:tcW w:w="720" w:type="dxa"/>
            <w:noWrap w:val="0"/>
            <w:vAlign w:val="center"/>
          </w:tcPr>
          <w:p w14:paraId="146F3325">
            <w:pPr>
              <w:jc w:val="center"/>
              <w:textAlignment w:val="center"/>
              <w:rPr>
                <w:rFonts w:hint="eastAsia"/>
                <w:color w:val="000000"/>
                <w:sz w:val="24"/>
                <w:szCs w:val="24"/>
              </w:rPr>
            </w:pPr>
            <w:r>
              <w:rPr>
                <w:rFonts w:hint="eastAsia"/>
                <w:color w:val="000000"/>
                <w:sz w:val="24"/>
                <w:szCs w:val="24"/>
                <w:lang w:bidi="ar"/>
              </w:rPr>
              <w:t>2</w:t>
            </w:r>
          </w:p>
        </w:tc>
        <w:tc>
          <w:tcPr>
            <w:tcW w:w="850" w:type="dxa"/>
            <w:noWrap w:val="0"/>
            <w:vAlign w:val="center"/>
          </w:tcPr>
          <w:p w14:paraId="4FC027AC">
            <w:pPr>
              <w:jc w:val="center"/>
              <w:textAlignment w:val="center"/>
              <w:rPr>
                <w:rFonts w:hint="eastAsia"/>
                <w:color w:val="000000"/>
                <w:sz w:val="24"/>
                <w:szCs w:val="24"/>
              </w:rPr>
            </w:pPr>
            <w:r>
              <w:rPr>
                <w:rFonts w:hint="eastAsia"/>
                <w:color w:val="000000"/>
                <w:sz w:val="24"/>
                <w:szCs w:val="24"/>
                <w:lang w:bidi="ar"/>
              </w:rPr>
              <w:t>台</w:t>
            </w:r>
          </w:p>
        </w:tc>
      </w:tr>
      <w:tr w14:paraId="52484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1E6423D3">
            <w:pPr>
              <w:jc w:val="center"/>
              <w:textAlignment w:val="center"/>
              <w:rPr>
                <w:rFonts w:hint="eastAsia"/>
                <w:color w:val="000000"/>
                <w:sz w:val="24"/>
                <w:szCs w:val="24"/>
              </w:rPr>
            </w:pPr>
            <w:r>
              <w:rPr>
                <w:rFonts w:hint="eastAsia"/>
                <w:color w:val="000000"/>
                <w:sz w:val="24"/>
                <w:szCs w:val="24"/>
                <w:lang w:bidi="ar"/>
              </w:rPr>
              <w:t>15</w:t>
            </w:r>
          </w:p>
        </w:tc>
        <w:tc>
          <w:tcPr>
            <w:tcW w:w="1247" w:type="dxa"/>
            <w:noWrap w:val="0"/>
            <w:vAlign w:val="center"/>
          </w:tcPr>
          <w:p w14:paraId="1F93CBD4">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53615AB2">
            <w:pPr>
              <w:jc w:val="center"/>
              <w:textAlignment w:val="center"/>
              <w:rPr>
                <w:rFonts w:hint="eastAsia"/>
                <w:color w:val="000000"/>
                <w:sz w:val="24"/>
                <w:szCs w:val="24"/>
              </w:rPr>
            </w:pPr>
            <w:r>
              <w:rPr>
                <w:rFonts w:hint="eastAsia"/>
                <w:color w:val="000000"/>
                <w:sz w:val="24"/>
                <w:szCs w:val="24"/>
                <w:lang w:bidi="ar"/>
              </w:rPr>
              <w:t>48口接入交换机</w:t>
            </w:r>
          </w:p>
        </w:tc>
        <w:tc>
          <w:tcPr>
            <w:tcW w:w="3097" w:type="dxa"/>
            <w:noWrap w:val="0"/>
            <w:vAlign w:val="center"/>
          </w:tcPr>
          <w:p w14:paraId="764208BF">
            <w:pPr>
              <w:jc w:val="center"/>
              <w:textAlignment w:val="center"/>
              <w:rPr>
                <w:rFonts w:hint="eastAsia"/>
                <w:color w:val="000000"/>
                <w:sz w:val="24"/>
                <w:szCs w:val="24"/>
              </w:rPr>
            </w:pPr>
            <w:r>
              <w:rPr>
                <w:rFonts w:hint="eastAsia"/>
                <w:color w:val="000000"/>
                <w:sz w:val="24"/>
                <w:szCs w:val="24"/>
                <w:lang w:bidi="ar"/>
              </w:rPr>
              <w:t>LS-S5110-52P</w:t>
            </w:r>
          </w:p>
        </w:tc>
        <w:tc>
          <w:tcPr>
            <w:tcW w:w="720" w:type="dxa"/>
            <w:noWrap w:val="0"/>
            <w:vAlign w:val="center"/>
          </w:tcPr>
          <w:p w14:paraId="3C052821">
            <w:pPr>
              <w:jc w:val="center"/>
              <w:textAlignment w:val="center"/>
              <w:rPr>
                <w:rFonts w:hint="eastAsia"/>
                <w:color w:val="000000"/>
                <w:sz w:val="24"/>
                <w:szCs w:val="24"/>
              </w:rPr>
            </w:pPr>
            <w:r>
              <w:rPr>
                <w:rFonts w:hint="eastAsia"/>
                <w:color w:val="000000"/>
                <w:sz w:val="24"/>
                <w:szCs w:val="24"/>
                <w:lang w:bidi="ar"/>
              </w:rPr>
              <w:t>44</w:t>
            </w:r>
          </w:p>
        </w:tc>
        <w:tc>
          <w:tcPr>
            <w:tcW w:w="850" w:type="dxa"/>
            <w:noWrap w:val="0"/>
            <w:vAlign w:val="center"/>
          </w:tcPr>
          <w:p w14:paraId="332C5753">
            <w:pPr>
              <w:jc w:val="center"/>
              <w:textAlignment w:val="center"/>
              <w:rPr>
                <w:rFonts w:hint="eastAsia"/>
                <w:color w:val="000000"/>
                <w:sz w:val="24"/>
                <w:szCs w:val="24"/>
              </w:rPr>
            </w:pPr>
            <w:r>
              <w:rPr>
                <w:rFonts w:hint="eastAsia"/>
                <w:color w:val="000000"/>
                <w:sz w:val="24"/>
                <w:szCs w:val="24"/>
                <w:lang w:bidi="ar"/>
              </w:rPr>
              <w:t>台</w:t>
            </w:r>
          </w:p>
        </w:tc>
      </w:tr>
      <w:tr w14:paraId="25CD9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6B853CC9">
            <w:pPr>
              <w:jc w:val="center"/>
              <w:textAlignment w:val="center"/>
              <w:rPr>
                <w:rFonts w:hint="eastAsia"/>
                <w:color w:val="000000"/>
                <w:sz w:val="24"/>
                <w:szCs w:val="24"/>
              </w:rPr>
            </w:pPr>
            <w:r>
              <w:rPr>
                <w:rFonts w:hint="eastAsia"/>
                <w:color w:val="000000"/>
                <w:sz w:val="24"/>
                <w:szCs w:val="24"/>
                <w:lang w:bidi="ar"/>
              </w:rPr>
              <w:t>16</w:t>
            </w:r>
          </w:p>
        </w:tc>
        <w:tc>
          <w:tcPr>
            <w:tcW w:w="1247" w:type="dxa"/>
            <w:noWrap w:val="0"/>
            <w:vAlign w:val="center"/>
          </w:tcPr>
          <w:p w14:paraId="683E2AA6">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720B70C3">
            <w:pPr>
              <w:jc w:val="center"/>
              <w:textAlignment w:val="center"/>
              <w:rPr>
                <w:rFonts w:hint="eastAsia"/>
                <w:color w:val="000000"/>
                <w:sz w:val="24"/>
                <w:szCs w:val="24"/>
              </w:rPr>
            </w:pPr>
            <w:r>
              <w:rPr>
                <w:rFonts w:hint="eastAsia"/>
                <w:color w:val="000000"/>
                <w:sz w:val="24"/>
                <w:szCs w:val="24"/>
                <w:lang w:bidi="ar"/>
              </w:rPr>
              <w:t>24口接入交换机</w:t>
            </w:r>
          </w:p>
        </w:tc>
        <w:tc>
          <w:tcPr>
            <w:tcW w:w="3097" w:type="dxa"/>
            <w:noWrap w:val="0"/>
            <w:vAlign w:val="center"/>
          </w:tcPr>
          <w:p w14:paraId="3E3D2301">
            <w:pPr>
              <w:jc w:val="center"/>
              <w:textAlignment w:val="center"/>
              <w:rPr>
                <w:rFonts w:hint="eastAsia"/>
                <w:color w:val="000000"/>
                <w:sz w:val="24"/>
                <w:szCs w:val="24"/>
              </w:rPr>
            </w:pPr>
            <w:r>
              <w:rPr>
                <w:rFonts w:hint="eastAsia"/>
                <w:color w:val="000000"/>
                <w:sz w:val="24"/>
                <w:szCs w:val="24"/>
                <w:lang w:bidi="ar"/>
              </w:rPr>
              <w:t>LS-5130-28S-SI</w:t>
            </w:r>
          </w:p>
        </w:tc>
        <w:tc>
          <w:tcPr>
            <w:tcW w:w="720" w:type="dxa"/>
            <w:noWrap w:val="0"/>
            <w:vAlign w:val="center"/>
          </w:tcPr>
          <w:p w14:paraId="3AD34123">
            <w:pPr>
              <w:jc w:val="center"/>
              <w:textAlignment w:val="center"/>
              <w:rPr>
                <w:rFonts w:hint="eastAsia"/>
                <w:color w:val="000000"/>
                <w:sz w:val="24"/>
                <w:szCs w:val="24"/>
              </w:rPr>
            </w:pPr>
            <w:r>
              <w:rPr>
                <w:rFonts w:hint="eastAsia"/>
                <w:color w:val="000000"/>
                <w:sz w:val="24"/>
                <w:szCs w:val="24"/>
                <w:lang w:bidi="ar"/>
              </w:rPr>
              <w:t>6</w:t>
            </w:r>
          </w:p>
        </w:tc>
        <w:tc>
          <w:tcPr>
            <w:tcW w:w="850" w:type="dxa"/>
            <w:noWrap w:val="0"/>
            <w:vAlign w:val="center"/>
          </w:tcPr>
          <w:p w14:paraId="0CED3A79">
            <w:pPr>
              <w:jc w:val="center"/>
              <w:textAlignment w:val="center"/>
              <w:rPr>
                <w:rFonts w:hint="eastAsia"/>
                <w:color w:val="000000"/>
                <w:sz w:val="24"/>
                <w:szCs w:val="24"/>
              </w:rPr>
            </w:pPr>
            <w:r>
              <w:rPr>
                <w:rFonts w:hint="eastAsia"/>
                <w:color w:val="000000"/>
                <w:sz w:val="24"/>
                <w:szCs w:val="24"/>
                <w:lang w:bidi="ar"/>
              </w:rPr>
              <w:t>台</w:t>
            </w:r>
          </w:p>
        </w:tc>
      </w:tr>
      <w:tr w14:paraId="2B879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1EFCDFEB">
            <w:pPr>
              <w:jc w:val="center"/>
              <w:textAlignment w:val="center"/>
              <w:rPr>
                <w:rFonts w:hint="eastAsia"/>
                <w:color w:val="000000"/>
                <w:sz w:val="24"/>
                <w:szCs w:val="24"/>
              </w:rPr>
            </w:pPr>
            <w:r>
              <w:rPr>
                <w:rFonts w:hint="eastAsia"/>
                <w:color w:val="000000"/>
                <w:sz w:val="24"/>
                <w:szCs w:val="24"/>
                <w:lang w:bidi="ar"/>
              </w:rPr>
              <w:t>17</w:t>
            </w:r>
          </w:p>
        </w:tc>
        <w:tc>
          <w:tcPr>
            <w:tcW w:w="1247" w:type="dxa"/>
            <w:noWrap w:val="0"/>
            <w:vAlign w:val="center"/>
          </w:tcPr>
          <w:p w14:paraId="09709124">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6FD63DC0">
            <w:pPr>
              <w:jc w:val="center"/>
              <w:textAlignment w:val="center"/>
              <w:rPr>
                <w:rFonts w:hint="eastAsia"/>
                <w:color w:val="000000"/>
                <w:sz w:val="24"/>
                <w:szCs w:val="24"/>
              </w:rPr>
            </w:pPr>
            <w:r>
              <w:rPr>
                <w:rFonts w:hint="eastAsia"/>
                <w:color w:val="000000"/>
                <w:sz w:val="24"/>
                <w:szCs w:val="24"/>
                <w:lang w:bidi="ar"/>
              </w:rPr>
              <w:t>24口POE交换机</w:t>
            </w:r>
          </w:p>
        </w:tc>
        <w:tc>
          <w:tcPr>
            <w:tcW w:w="3097" w:type="dxa"/>
            <w:noWrap w:val="0"/>
            <w:vAlign w:val="center"/>
          </w:tcPr>
          <w:p w14:paraId="47CCC9C3">
            <w:pPr>
              <w:jc w:val="center"/>
              <w:textAlignment w:val="center"/>
              <w:rPr>
                <w:rFonts w:hint="eastAsia"/>
                <w:color w:val="000000"/>
                <w:sz w:val="24"/>
                <w:szCs w:val="24"/>
              </w:rPr>
            </w:pPr>
            <w:r>
              <w:rPr>
                <w:rFonts w:hint="eastAsia"/>
                <w:color w:val="000000"/>
                <w:sz w:val="24"/>
                <w:szCs w:val="24"/>
                <w:lang w:bidi="ar"/>
              </w:rPr>
              <w:t>LS-S5110-28P-PWR</w:t>
            </w:r>
          </w:p>
        </w:tc>
        <w:tc>
          <w:tcPr>
            <w:tcW w:w="720" w:type="dxa"/>
            <w:noWrap w:val="0"/>
            <w:vAlign w:val="center"/>
          </w:tcPr>
          <w:p w14:paraId="70299312">
            <w:pPr>
              <w:jc w:val="center"/>
              <w:textAlignment w:val="center"/>
              <w:rPr>
                <w:rFonts w:hint="eastAsia"/>
                <w:color w:val="000000"/>
                <w:sz w:val="24"/>
                <w:szCs w:val="24"/>
              </w:rPr>
            </w:pPr>
            <w:r>
              <w:rPr>
                <w:rFonts w:hint="eastAsia"/>
                <w:color w:val="000000"/>
                <w:sz w:val="24"/>
                <w:szCs w:val="24"/>
                <w:lang w:bidi="ar"/>
              </w:rPr>
              <w:t>26</w:t>
            </w:r>
          </w:p>
        </w:tc>
        <w:tc>
          <w:tcPr>
            <w:tcW w:w="850" w:type="dxa"/>
            <w:noWrap w:val="0"/>
            <w:vAlign w:val="center"/>
          </w:tcPr>
          <w:p w14:paraId="41555F53">
            <w:pPr>
              <w:jc w:val="center"/>
              <w:textAlignment w:val="center"/>
              <w:rPr>
                <w:rFonts w:hint="eastAsia"/>
                <w:color w:val="000000"/>
                <w:sz w:val="24"/>
                <w:szCs w:val="24"/>
              </w:rPr>
            </w:pPr>
            <w:r>
              <w:rPr>
                <w:rFonts w:hint="eastAsia"/>
                <w:color w:val="000000"/>
                <w:sz w:val="24"/>
                <w:szCs w:val="24"/>
                <w:lang w:bidi="ar"/>
              </w:rPr>
              <w:t>台</w:t>
            </w:r>
          </w:p>
        </w:tc>
      </w:tr>
      <w:tr w14:paraId="12D9E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382F59B3">
            <w:pPr>
              <w:jc w:val="center"/>
              <w:textAlignment w:val="center"/>
              <w:rPr>
                <w:rFonts w:hint="eastAsia"/>
                <w:color w:val="000000"/>
                <w:sz w:val="24"/>
                <w:szCs w:val="24"/>
              </w:rPr>
            </w:pPr>
            <w:r>
              <w:rPr>
                <w:rFonts w:hint="eastAsia"/>
                <w:color w:val="000000"/>
                <w:sz w:val="24"/>
                <w:szCs w:val="24"/>
                <w:lang w:bidi="ar"/>
              </w:rPr>
              <w:t>18</w:t>
            </w:r>
          </w:p>
        </w:tc>
        <w:tc>
          <w:tcPr>
            <w:tcW w:w="1247" w:type="dxa"/>
            <w:noWrap w:val="0"/>
            <w:vAlign w:val="center"/>
          </w:tcPr>
          <w:p w14:paraId="377BC093">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6C1898FB">
            <w:pPr>
              <w:jc w:val="center"/>
              <w:textAlignment w:val="center"/>
              <w:rPr>
                <w:rFonts w:hint="eastAsia"/>
                <w:color w:val="000000"/>
                <w:sz w:val="24"/>
                <w:szCs w:val="24"/>
              </w:rPr>
            </w:pPr>
            <w:r>
              <w:rPr>
                <w:rFonts w:hint="eastAsia"/>
                <w:color w:val="000000"/>
                <w:sz w:val="24"/>
                <w:szCs w:val="24"/>
                <w:lang w:bidi="ar"/>
              </w:rPr>
              <w:t>48口POE交换机</w:t>
            </w:r>
          </w:p>
        </w:tc>
        <w:tc>
          <w:tcPr>
            <w:tcW w:w="3097" w:type="dxa"/>
            <w:noWrap w:val="0"/>
            <w:vAlign w:val="center"/>
          </w:tcPr>
          <w:p w14:paraId="477E0903">
            <w:pPr>
              <w:jc w:val="center"/>
              <w:textAlignment w:val="center"/>
              <w:rPr>
                <w:rFonts w:hint="eastAsia"/>
                <w:color w:val="000000"/>
                <w:sz w:val="24"/>
                <w:szCs w:val="24"/>
              </w:rPr>
            </w:pPr>
            <w:r>
              <w:rPr>
                <w:rFonts w:hint="eastAsia"/>
                <w:color w:val="000000"/>
                <w:sz w:val="24"/>
                <w:szCs w:val="24"/>
                <w:lang w:bidi="ar"/>
              </w:rPr>
              <w:t>LS-5130-52S-PWR-EI</w:t>
            </w:r>
          </w:p>
        </w:tc>
        <w:tc>
          <w:tcPr>
            <w:tcW w:w="720" w:type="dxa"/>
            <w:noWrap w:val="0"/>
            <w:vAlign w:val="center"/>
          </w:tcPr>
          <w:p w14:paraId="2E50F68A">
            <w:pPr>
              <w:jc w:val="center"/>
              <w:textAlignment w:val="center"/>
              <w:rPr>
                <w:rFonts w:hint="eastAsia"/>
                <w:color w:val="000000"/>
                <w:sz w:val="24"/>
                <w:szCs w:val="24"/>
              </w:rPr>
            </w:pPr>
            <w:r>
              <w:rPr>
                <w:rFonts w:hint="eastAsia"/>
                <w:color w:val="000000"/>
                <w:sz w:val="24"/>
                <w:szCs w:val="24"/>
                <w:lang w:bidi="ar"/>
              </w:rPr>
              <w:t>8</w:t>
            </w:r>
          </w:p>
        </w:tc>
        <w:tc>
          <w:tcPr>
            <w:tcW w:w="850" w:type="dxa"/>
            <w:noWrap w:val="0"/>
            <w:vAlign w:val="center"/>
          </w:tcPr>
          <w:p w14:paraId="1FA041B1">
            <w:pPr>
              <w:jc w:val="center"/>
              <w:textAlignment w:val="center"/>
              <w:rPr>
                <w:rFonts w:hint="eastAsia"/>
                <w:color w:val="000000"/>
                <w:sz w:val="24"/>
                <w:szCs w:val="24"/>
              </w:rPr>
            </w:pPr>
            <w:r>
              <w:rPr>
                <w:rFonts w:hint="eastAsia"/>
                <w:color w:val="000000"/>
                <w:sz w:val="24"/>
                <w:szCs w:val="24"/>
                <w:lang w:bidi="ar"/>
              </w:rPr>
              <w:t>台</w:t>
            </w:r>
          </w:p>
        </w:tc>
      </w:tr>
      <w:tr w14:paraId="147F0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04F35F2A">
            <w:pPr>
              <w:jc w:val="center"/>
              <w:textAlignment w:val="center"/>
              <w:rPr>
                <w:rFonts w:hint="eastAsia"/>
                <w:color w:val="000000"/>
                <w:sz w:val="24"/>
                <w:szCs w:val="24"/>
              </w:rPr>
            </w:pPr>
            <w:r>
              <w:rPr>
                <w:rFonts w:hint="eastAsia"/>
                <w:color w:val="000000"/>
                <w:sz w:val="24"/>
                <w:szCs w:val="24"/>
                <w:lang w:bidi="ar"/>
              </w:rPr>
              <w:t>19</w:t>
            </w:r>
          </w:p>
        </w:tc>
        <w:tc>
          <w:tcPr>
            <w:tcW w:w="1247" w:type="dxa"/>
            <w:noWrap w:val="0"/>
            <w:vAlign w:val="center"/>
          </w:tcPr>
          <w:p w14:paraId="413CD521">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1F8E512B">
            <w:pPr>
              <w:jc w:val="center"/>
              <w:textAlignment w:val="center"/>
              <w:rPr>
                <w:rFonts w:hint="eastAsia"/>
                <w:color w:val="000000"/>
                <w:sz w:val="24"/>
                <w:szCs w:val="24"/>
              </w:rPr>
            </w:pPr>
            <w:r>
              <w:rPr>
                <w:rFonts w:hint="eastAsia"/>
                <w:color w:val="000000"/>
                <w:sz w:val="24"/>
                <w:szCs w:val="24"/>
                <w:lang w:bidi="ar"/>
              </w:rPr>
              <w:t>交换机</w:t>
            </w:r>
          </w:p>
        </w:tc>
        <w:tc>
          <w:tcPr>
            <w:tcW w:w="3097" w:type="dxa"/>
            <w:noWrap w:val="0"/>
            <w:vAlign w:val="center"/>
          </w:tcPr>
          <w:p w14:paraId="4DAAD485">
            <w:pPr>
              <w:jc w:val="center"/>
              <w:textAlignment w:val="center"/>
              <w:rPr>
                <w:rFonts w:hint="eastAsia"/>
                <w:color w:val="000000"/>
                <w:sz w:val="24"/>
                <w:szCs w:val="24"/>
              </w:rPr>
            </w:pPr>
            <w:r>
              <w:rPr>
                <w:rFonts w:hint="eastAsia"/>
                <w:color w:val="000000"/>
                <w:sz w:val="24"/>
                <w:szCs w:val="24"/>
                <w:lang w:bidi="ar"/>
              </w:rPr>
              <w:t>S1208V-HPWR</w:t>
            </w:r>
          </w:p>
        </w:tc>
        <w:tc>
          <w:tcPr>
            <w:tcW w:w="720" w:type="dxa"/>
            <w:noWrap w:val="0"/>
            <w:vAlign w:val="center"/>
          </w:tcPr>
          <w:p w14:paraId="4EE75DBD">
            <w:pPr>
              <w:jc w:val="center"/>
              <w:textAlignment w:val="center"/>
              <w:rPr>
                <w:rFonts w:hint="eastAsia"/>
                <w:color w:val="000000"/>
                <w:sz w:val="24"/>
                <w:szCs w:val="24"/>
              </w:rPr>
            </w:pPr>
            <w:r>
              <w:rPr>
                <w:rFonts w:hint="eastAsia"/>
                <w:color w:val="000000"/>
                <w:sz w:val="24"/>
                <w:szCs w:val="24"/>
                <w:lang w:bidi="ar"/>
              </w:rPr>
              <w:t>1</w:t>
            </w:r>
          </w:p>
        </w:tc>
        <w:tc>
          <w:tcPr>
            <w:tcW w:w="850" w:type="dxa"/>
            <w:noWrap w:val="0"/>
            <w:vAlign w:val="center"/>
          </w:tcPr>
          <w:p w14:paraId="523A6294">
            <w:pPr>
              <w:jc w:val="center"/>
              <w:textAlignment w:val="center"/>
              <w:rPr>
                <w:rFonts w:hint="eastAsia"/>
                <w:color w:val="000000"/>
                <w:sz w:val="24"/>
                <w:szCs w:val="24"/>
              </w:rPr>
            </w:pPr>
            <w:r>
              <w:rPr>
                <w:rFonts w:hint="eastAsia"/>
                <w:color w:val="000000"/>
                <w:sz w:val="24"/>
                <w:szCs w:val="24"/>
                <w:lang w:bidi="ar"/>
              </w:rPr>
              <w:t>台</w:t>
            </w:r>
          </w:p>
        </w:tc>
      </w:tr>
      <w:tr w14:paraId="17148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1D1C47D0">
            <w:pPr>
              <w:jc w:val="center"/>
              <w:textAlignment w:val="center"/>
              <w:rPr>
                <w:rFonts w:hint="eastAsia"/>
                <w:color w:val="000000"/>
                <w:sz w:val="24"/>
                <w:szCs w:val="24"/>
              </w:rPr>
            </w:pPr>
            <w:r>
              <w:rPr>
                <w:rFonts w:hint="eastAsia"/>
                <w:color w:val="000000"/>
                <w:sz w:val="24"/>
                <w:szCs w:val="24"/>
                <w:lang w:bidi="ar"/>
              </w:rPr>
              <w:t>20</w:t>
            </w:r>
          </w:p>
        </w:tc>
        <w:tc>
          <w:tcPr>
            <w:tcW w:w="1247" w:type="dxa"/>
            <w:noWrap w:val="0"/>
            <w:vAlign w:val="center"/>
          </w:tcPr>
          <w:p w14:paraId="4352DD0A">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131867A7">
            <w:pPr>
              <w:jc w:val="center"/>
              <w:textAlignment w:val="center"/>
              <w:rPr>
                <w:rFonts w:hint="eastAsia"/>
                <w:color w:val="000000"/>
                <w:sz w:val="24"/>
                <w:szCs w:val="24"/>
              </w:rPr>
            </w:pPr>
            <w:r>
              <w:rPr>
                <w:rFonts w:hint="eastAsia"/>
                <w:color w:val="000000"/>
                <w:sz w:val="24"/>
                <w:szCs w:val="24"/>
                <w:lang w:bidi="ar"/>
              </w:rPr>
              <w:t>交换机</w:t>
            </w:r>
          </w:p>
        </w:tc>
        <w:tc>
          <w:tcPr>
            <w:tcW w:w="3097" w:type="dxa"/>
            <w:noWrap w:val="0"/>
            <w:vAlign w:val="center"/>
          </w:tcPr>
          <w:p w14:paraId="26421E9E">
            <w:pPr>
              <w:jc w:val="center"/>
              <w:textAlignment w:val="center"/>
              <w:rPr>
                <w:rFonts w:hint="eastAsia"/>
                <w:color w:val="000000"/>
                <w:sz w:val="24"/>
                <w:szCs w:val="24"/>
              </w:rPr>
            </w:pPr>
            <w:r>
              <w:rPr>
                <w:rFonts w:hint="eastAsia"/>
                <w:color w:val="000000"/>
                <w:sz w:val="24"/>
                <w:szCs w:val="24"/>
                <w:lang w:bidi="ar"/>
              </w:rPr>
              <w:t xml:space="preserve">LS-5120V2-28P-SI </w:t>
            </w:r>
          </w:p>
        </w:tc>
        <w:tc>
          <w:tcPr>
            <w:tcW w:w="720" w:type="dxa"/>
            <w:noWrap w:val="0"/>
            <w:vAlign w:val="center"/>
          </w:tcPr>
          <w:p w14:paraId="7E76A927">
            <w:pPr>
              <w:jc w:val="center"/>
              <w:textAlignment w:val="center"/>
              <w:rPr>
                <w:rFonts w:hint="eastAsia"/>
                <w:color w:val="000000"/>
                <w:sz w:val="24"/>
                <w:szCs w:val="24"/>
              </w:rPr>
            </w:pPr>
            <w:r>
              <w:rPr>
                <w:rFonts w:hint="eastAsia"/>
                <w:color w:val="000000"/>
                <w:sz w:val="24"/>
                <w:szCs w:val="24"/>
                <w:lang w:bidi="ar"/>
              </w:rPr>
              <w:t>2</w:t>
            </w:r>
          </w:p>
        </w:tc>
        <w:tc>
          <w:tcPr>
            <w:tcW w:w="850" w:type="dxa"/>
            <w:noWrap w:val="0"/>
            <w:vAlign w:val="center"/>
          </w:tcPr>
          <w:p w14:paraId="3776D8FE">
            <w:pPr>
              <w:jc w:val="center"/>
              <w:textAlignment w:val="center"/>
              <w:rPr>
                <w:rFonts w:hint="eastAsia"/>
                <w:color w:val="000000"/>
                <w:sz w:val="24"/>
                <w:szCs w:val="24"/>
              </w:rPr>
            </w:pPr>
            <w:r>
              <w:rPr>
                <w:rFonts w:hint="eastAsia"/>
                <w:color w:val="000000"/>
                <w:sz w:val="24"/>
                <w:szCs w:val="24"/>
                <w:lang w:bidi="ar"/>
              </w:rPr>
              <w:t>台</w:t>
            </w:r>
          </w:p>
        </w:tc>
      </w:tr>
      <w:tr w14:paraId="1D547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center"/>
          </w:tcPr>
          <w:p w14:paraId="514BD592">
            <w:pPr>
              <w:jc w:val="center"/>
              <w:textAlignment w:val="center"/>
              <w:rPr>
                <w:rFonts w:hint="eastAsia"/>
                <w:color w:val="000000"/>
                <w:sz w:val="24"/>
                <w:szCs w:val="24"/>
              </w:rPr>
            </w:pPr>
            <w:r>
              <w:rPr>
                <w:rFonts w:hint="eastAsia"/>
                <w:color w:val="000000"/>
                <w:sz w:val="24"/>
                <w:szCs w:val="24"/>
                <w:lang w:bidi="ar"/>
              </w:rPr>
              <w:t>21</w:t>
            </w:r>
          </w:p>
        </w:tc>
        <w:tc>
          <w:tcPr>
            <w:tcW w:w="1247" w:type="dxa"/>
            <w:noWrap w:val="0"/>
            <w:vAlign w:val="center"/>
          </w:tcPr>
          <w:p w14:paraId="41F88019">
            <w:pPr>
              <w:jc w:val="center"/>
              <w:textAlignment w:val="center"/>
              <w:rPr>
                <w:rFonts w:hint="eastAsia"/>
                <w:color w:val="000000"/>
                <w:sz w:val="24"/>
                <w:szCs w:val="24"/>
              </w:rPr>
            </w:pPr>
            <w:r>
              <w:rPr>
                <w:rFonts w:hint="eastAsia"/>
                <w:color w:val="000000"/>
                <w:sz w:val="24"/>
                <w:szCs w:val="24"/>
                <w:lang w:bidi="ar"/>
              </w:rPr>
              <w:t>　</w:t>
            </w:r>
          </w:p>
        </w:tc>
        <w:tc>
          <w:tcPr>
            <w:tcW w:w="2551" w:type="dxa"/>
            <w:noWrap w:val="0"/>
            <w:vAlign w:val="center"/>
          </w:tcPr>
          <w:p w14:paraId="16BDE890">
            <w:pPr>
              <w:jc w:val="center"/>
              <w:textAlignment w:val="center"/>
              <w:rPr>
                <w:rFonts w:hint="eastAsia"/>
                <w:color w:val="000000"/>
                <w:sz w:val="24"/>
                <w:szCs w:val="24"/>
              </w:rPr>
            </w:pPr>
            <w:r>
              <w:rPr>
                <w:rFonts w:hint="eastAsia"/>
                <w:color w:val="000000"/>
                <w:sz w:val="24"/>
                <w:szCs w:val="24"/>
                <w:lang w:bidi="ar"/>
              </w:rPr>
              <w:t>交换机</w:t>
            </w:r>
          </w:p>
        </w:tc>
        <w:tc>
          <w:tcPr>
            <w:tcW w:w="3097" w:type="dxa"/>
            <w:noWrap w:val="0"/>
            <w:vAlign w:val="center"/>
          </w:tcPr>
          <w:p w14:paraId="70E6C907">
            <w:pPr>
              <w:jc w:val="center"/>
              <w:textAlignment w:val="center"/>
              <w:rPr>
                <w:rFonts w:hint="eastAsia"/>
                <w:color w:val="000000"/>
                <w:sz w:val="24"/>
                <w:szCs w:val="24"/>
              </w:rPr>
            </w:pPr>
            <w:r>
              <w:rPr>
                <w:rFonts w:hint="eastAsia"/>
                <w:color w:val="000000"/>
                <w:sz w:val="24"/>
                <w:szCs w:val="24"/>
                <w:lang w:bidi="ar"/>
              </w:rPr>
              <w:t>S5024PV3-EI-HPWR</w:t>
            </w:r>
          </w:p>
        </w:tc>
        <w:tc>
          <w:tcPr>
            <w:tcW w:w="720" w:type="dxa"/>
            <w:noWrap w:val="0"/>
            <w:vAlign w:val="center"/>
          </w:tcPr>
          <w:p w14:paraId="345EBC63">
            <w:pPr>
              <w:jc w:val="center"/>
              <w:textAlignment w:val="center"/>
              <w:rPr>
                <w:rFonts w:hint="eastAsia"/>
                <w:color w:val="000000"/>
                <w:sz w:val="24"/>
                <w:szCs w:val="24"/>
              </w:rPr>
            </w:pPr>
            <w:r>
              <w:rPr>
                <w:rFonts w:hint="eastAsia"/>
                <w:color w:val="000000"/>
                <w:sz w:val="24"/>
                <w:szCs w:val="24"/>
                <w:lang w:bidi="ar"/>
              </w:rPr>
              <w:t>1</w:t>
            </w:r>
          </w:p>
        </w:tc>
        <w:tc>
          <w:tcPr>
            <w:tcW w:w="850" w:type="dxa"/>
            <w:noWrap w:val="0"/>
            <w:vAlign w:val="center"/>
          </w:tcPr>
          <w:p w14:paraId="5564F417">
            <w:pPr>
              <w:jc w:val="center"/>
              <w:textAlignment w:val="center"/>
              <w:rPr>
                <w:rFonts w:hint="eastAsia"/>
                <w:color w:val="000000"/>
                <w:sz w:val="24"/>
                <w:szCs w:val="24"/>
              </w:rPr>
            </w:pPr>
            <w:r>
              <w:rPr>
                <w:rFonts w:hint="eastAsia"/>
                <w:color w:val="000000"/>
                <w:sz w:val="24"/>
                <w:szCs w:val="24"/>
                <w:lang w:bidi="ar"/>
              </w:rPr>
              <w:t>台</w:t>
            </w:r>
          </w:p>
        </w:tc>
      </w:tr>
      <w:tr w14:paraId="67611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3" w:type="dxa"/>
            <w:gridSpan w:val="6"/>
            <w:noWrap/>
            <w:vAlign w:val="center"/>
          </w:tcPr>
          <w:p w14:paraId="16809766">
            <w:pPr>
              <w:rPr>
                <w:rFonts w:hint="eastAsia"/>
                <w:color w:val="000000"/>
                <w:sz w:val="24"/>
                <w:szCs w:val="24"/>
              </w:rPr>
            </w:pPr>
            <w:r>
              <w:rPr>
                <w:rFonts w:hint="eastAsia"/>
                <w:color w:val="000000"/>
                <w:sz w:val="24"/>
                <w:szCs w:val="24"/>
              </w:rPr>
              <w:t>五、弱电智能化系统</w:t>
            </w:r>
          </w:p>
        </w:tc>
      </w:tr>
      <w:tr w14:paraId="40FE4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ign w:val="center"/>
          </w:tcPr>
          <w:p w14:paraId="47C50685">
            <w:pPr>
              <w:jc w:val="center"/>
              <w:rPr>
                <w:rFonts w:hint="eastAsia"/>
                <w:color w:val="000000"/>
                <w:sz w:val="24"/>
                <w:szCs w:val="24"/>
              </w:rPr>
            </w:pPr>
            <w:r>
              <w:rPr>
                <w:rFonts w:hint="eastAsia"/>
                <w:color w:val="000000"/>
                <w:sz w:val="24"/>
                <w:szCs w:val="24"/>
              </w:rPr>
              <w:t>1</w:t>
            </w:r>
          </w:p>
        </w:tc>
        <w:tc>
          <w:tcPr>
            <w:tcW w:w="1247" w:type="dxa"/>
            <w:noWrap/>
            <w:vAlign w:val="center"/>
          </w:tcPr>
          <w:p w14:paraId="18BB4493">
            <w:pPr>
              <w:jc w:val="center"/>
              <w:rPr>
                <w:rFonts w:hint="eastAsia"/>
                <w:color w:val="000000"/>
                <w:sz w:val="24"/>
                <w:szCs w:val="24"/>
              </w:rPr>
            </w:pPr>
          </w:p>
        </w:tc>
        <w:tc>
          <w:tcPr>
            <w:tcW w:w="2551" w:type="dxa"/>
            <w:noWrap/>
            <w:vAlign w:val="center"/>
          </w:tcPr>
          <w:p w14:paraId="6F43395E">
            <w:pPr>
              <w:jc w:val="center"/>
              <w:rPr>
                <w:rFonts w:hint="eastAsia"/>
                <w:color w:val="000000"/>
                <w:sz w:val="24"/>
                <w:szCs w:val="24"/>
              </w:rPr>
            </w:pPr>
            <w:r>
              <w:rPr>
                <w:rFonts w:hint="eastAsia"/>
                <w:color w:val="000000"/>
                <w:sz w:val="24"/>
                <w:szCs w:val="24"/>
              </w:rPr>
              <w:t>监控系统</w:t>
            </w:r>
          </w:p>
        </w:tc>
        <w:tc>
          <w:tcPr>
            <w:tcW w:w="3097" w:type="dxa"/>
            <w:noWrap w:val="0"/>
            <w:vAlign w:val="center"/>
          </w:tcPr>
          <w:p w14:paraId="67EBEFC1">
            <w:pPr>
              <w:jc w:val="center"/>
              <w:rPr>
                <w:rFonts w:hint="eastAsia"/>
                <w:color w:val="000000"/>
                <w:sz w:val="24"/>
                <w:szCs w:val="24"/>
              </w:rPr>
            </w:pPr>
          </w:p>
        </w:tc>
        <w:tc>
          <w:tcPr>
            <w:tcW w:w="720" w:type="dxa"/>
            <w:noWrap/>
            <w:vAlign w:val="center"/>
          </w:tcPr>
          <w:p w14:paraId="72C8582B">
            <w:pPr>
              <w:jc w:val="center"/>
              <w:rPr>
                <w:rFonts w:hint="eastAsia"/>
                <w:color w:val="000000"/>
                <w:sz w:val="24"/>
                <w:szCs w:val="24"/>
              </w:rPr>
            </w:pPr>
            <w:r>
              <w:rPr>
                <w:rFonts w:hint="eastAsia"/>
                <w:color w:val="000000"/>
                <w:sz w:val="24"/>
                <w:szCs w:val="24"/>
              </w:rPr>
              <w:t>1</w:t>
            </w:r>
          </w:p>
        </w:tc>
        <w:tc>
          <w:tcPr>
            <w:tcW w:w="850" w:type="dxa"/>
            <w:noWrap/>
            <w:vAlign w:val="center"/>
          </w:tcPr>
          <w:p w14:paraId="7DE8008D">
            <w:pPr>
              <w:jc w:val="center"/>
              <w:rPr>
                <w:rFonts w:hint="eastAsia"/>
                <w:color w:val="000000"/>
                <w:sz w:val="24"/>
                <w:szCs w:val="24"/>
              </w:rPr>
            </w:pPr>
            <w:r>
              <w:rPr>
                <w:rFonts w:hint="eastAsia"/>
                <w:color w:val="000000"/>
                <w:sz w:val="24"/>
                <w:szCs w:val="24"/>
              </w:rPr>
              <w:t>套</w:t>
            </w:r>
          </w:p>
        </w:tc>
      </w:tr>
      <w:tr w14:paraId="53571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146BA383">
            <w:pPr>
              <w:jc w:val="center"/>
              <w:rPr>
                <w:rFonts w:hint="eastAsia"/>
                <w:color w:val="000000"/>
                <w:sz w:val="24"/>
                <w:szCs w:val="24"/>
              </w:rPr>
            </w:pPr>
            <w:r>
              <w:rPr>
                <w:rFonts w:hint="eastAsia"/>
                <w:color w:val="000000"/>
                <w:sz w:val="24"/>
                <w:szCs w:val="24"/>
              </w:rPr>
              <w:t>2</w:t>
            </w:r>
          </w:p>
        </w:tc>
        <w:tc>
          <w:tcPr>
            <w:tcW w:w="1247" w:type="dxa"/>
            <w:noWrap w:val="0"/>
            <w:vAlign w:val="top"/>
          </w:tcPr>
          <w:p w14:paraId="6B96E794">
            <w:pPr>
              <w:jc w:val="center"/>
              <w:rPr>
                <w:rFonts w:hint="eastAsia"/>
                <w:color w:val="000000"/>
                <w:sz w:val="24"/>
                <w:szCs w:val="24"/>
              </w:rPr>
            </w:pPr>
          </w:p>
        </w:tc>
        <w:tc>
          <w:tcPr>
            <w:tcW w:w="2551" w:type="dxa"/>
            <w:noWrap w:val="0"/>
            <w:vAlign w:val="center"/>
          </w:tcPr>
          <w:p w14:paraId="6B16BCAC">
            <w:pPr>
              <w:jc w:val="center"/>
              <w:rPr>
                <w:rFonts w:hint="eastAsia"/>
                <w:color w:val="000000"/>
                <w:sz w:val="24"/>
                <w:szCs w:val="24"/>
              </w:rPr>
            </w:pPr>
            <w:r>
              <w:rPr>
                <w:rFonts w:hint="eastAsia"/>
                <w:color w:val="000000"/>
                <w:sz w:val="24"/>
                <w:szCs w:val="24"/>
              </w:rPr>
              <w:t>报警系统</w:t>
            </w:r>
          </w:p>
        </w:tc>
        <w:tc>
          <w:tcPr>
            <w:tcW w:w="3097" w:type="dxa"/>
            <w:noWrap w:val="0"/>
            <w:vAlign w:val="top"/>
          </w:tcPr>
          <w:p w14:paraId="5CC48033">
            <w:pPr>
              <w:jc w:val="center"/>
              <w:rPr>
                <w:rFonts w:hint="eastAsia"/>
                <w:color w:val="000000"/>
                <w:sz w:val="24"/>
                <w:szCs w:val="24"/>
              </w:rPr>
            </w:pPr>
          </w:p>
        </w:tc>
        <w:tc>
          <w:tcPr>
            <w:tcW w:w="720" w:type="dxa"/>
            <w:noWrap w:val="0"/>
            <w:vAlign w:val="top"/>
          </w:tcPr>
          <w:p w14:paraId="4FC02858">
            <w:pPr>
              <w:jc w:val="center"/>
              <w:rPr>
                <w:rFonts w:hint="eastAsia"/>
                <w:color w:val="000000"/>
                <w:sz w:val="24"/>
                <w:szCs w:val="24"/>
              </w:rPr>
            </w:pPr>
            <w:r>
              <w:rPr>
                <w:rFonts w:hint="eastAsia"/>
                <w:color w:val="000000"/>
                <w:sz w:val="24"/>
                <w:szCs w:val="24"/>
              </w:rPr>
              <w:t>1</w:t>
            </w:r>
          </w:p>
        </w:tc>
        <w:tc>
          <w:tcPr>
            <w:tcW w:w="850" w:type="dxa"/>
            <w:noWrap w:val="0"/>
            <w:vAlign w:val="top"/>
          </w:tcPr>
          <w:p w14:paraId="5DCB6B60">
            <w:pPr>
              <w:jc w:val="center"/>
              <w:rPr>
                <w:rFonts w:hint="eastAsia"/>
                <w:color w:val="000000"/>
                <w:sz w:val="24"/>
                <w:szCs w:val="24"/>
              </w:rPr>
            </w:pPr>
            <w:r>
              <w:rPr>
                <w:rFonts w:hint="eastAsia"/>
                <w:color w:val="000000"/>
                <w:sz w:val="24"/>
                <w:szCs w:val="24"/>
              </w:rPr>
              <w:t>套</w:t>
            </w:r>
          </w:p>
        </w:tc>
      </w:tr>
      <w:tr w14:paraId="25312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66D1CDF9">
            <w:pPr>
              <w:jc w:val="center"/>
              <w:rPr>
                <w:rFonts w:hint="eastAsia"/>
                <w:color w:val="000000"/>
                <w:sz w:val="24"/>
                <w:szCs w:val="24"/>
              </w:rPr>
            </w:pPr>
            <w:r>
              <w:rPr>
                <w:rFonts w:hint="eastAsia"/>
                <w:color w:val="000000"/>
                <w:sz w:val="24"/>
                <w:szCs w:val="24"/>
              </w:rPr>
              <w:t>3</w:t>
            </w:r>
          </w:p>
        </w:tc>
        <w:tc>
          <w:tcPr>
            <w:tcW w:w="1247" w:type="dxa"/>
            <w:noWrap w:val="0"/>
            <w:vAlign w:val="top"/>
          </w:tcPr>
          <w:p w14:paraId="08B6161F">
            <w:pPr>
              <w:jc w:val="center"/>
              <w:rPr>
                <w:rFonts w:hint="eastAsia"/>
                <w:color w:val="000000"/>
                <w:sz w:val="24"/>
                <w:szCs w:val="24"/>
              </w:rPr>
            </w:pPr>
          </w:p>
        </w:tc>
        <w:tc>
          <w:tcPr>
            <w:tcW w:w="2551" w:type="dxa"/>
            <w:noWrap w:val="0"/>
            <w:vAlign w:val="center"/>
          </w:tcPr>
          <w:p w14:paraId="21763235">
            <w:pPr>
              <w:jc w:val="center"/>
              <w:rPr>
                <w:rFonts w:hint="eastAsia"/>
                <w:color w:val="000000"/>
                <w:sz w:val="24"/>
                <w:szCs w:val="24"/>
              </w:rPr>
            </w:pPr>
            <w:r>
              <w:rPr>
                <w:rFonts w:hint="eastAsia"/>
                <w:color w:val="000000"/>
                <w:sz w:val="24"/>
                <w:szCs w:val="24"/>
              </w:rPr>
              <w:t>门禁系统</w:t>
            </w:r>
          </w:p>
        </w:tc>
        <w:tc>
          <w:tcPr>
            <w:tcW w:w="3097" w:type="dxa"/>
            <w:noWrap w:val="0"/>
            <w:vAlign w:val="top"/>
          </w:tcPr>
          <w:p w14:paraId="1FA30CBC">
            <w:pPr>
              <w:jc w:val="center"/>
              <w:rPr>
                <w:rFonts w:hint="eastAsia"/>
                <w:color w:val="000000"/>
                <w:sz w:val="24"/>
                <w:szCs w:val="24"/>
              </w:rPr>
            </w:pPr>
          </w:p>
        </w:tc>
        <w:tc>
          <w:tcPr>
            <w:tcW w:w="720" w:type="dxa"/>
            <w:noWrap w:val="0"/>
            <w:vAlign w:val="top"/>
          </w:tcPr>
          <w:p w14:paraId="50FCE7B7">
            <w:pPr>
              <w:jc w:val="center"/>
              <w:rPr>
                <w:rFonts w:hint="eastAsia"/>
                <w:color w:val="000000"/>
                <w:sz w:val="24"/>
                <w:szCs w:val="24"/>
              </w:rPr>
            </w:pPr>
            <w:r>
              <w:rPr>
                <w:rFonts w:hint="eastAsia"/>
                <w:color w:val="000000"/>
                <w:sz w:val="24"/>
                <w:szCs w:val="24"/>
              </w:rPr>
              <w:t>1</w:t>
            </w:r>
          </w:p>
        </w:tc>
        <w:tc>
          <w:tcPr>
            <w:tcW w:w="850" w:type="dxa"/>
            <w:noWrap w:val="0"/>
            <w:vAlign w:val="top"/>
          </w:tcPr>
          <w:p w14:paraId="46C730DC">
            <w:pPr>
              <w:jc w:val="center"/>
              <w:rPr>
                <w:rFonts w:hint="eastAsia"/>
                <w:color w:val="000000"/>
                <w:sz w:val="24"/>
                <w:szCs w:val="24"/>
              </w:rPr>
            </w:pPr>
            <w:r>
              <w:rPr>
                <w:rFonts w:hint="eastAsia"/>
                <w:color w:val="000000"/>
                <w:sz w:val="24"/>
                <w:szCs w:val="24"/>
              </w:rPr>
              <w:t>套</w:t>
            </w:r>
          </w:p>
        </w:tc>
      </w:tr>
      <w:tr w14:paraId="16948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165BED8D">
            <w:pPr>
              <w:jc w:val="center"/>
              <w:rPr>
                <w:rFonts w:hint="eastAsia"/>
                <w:color w:val="000000"/>
                <w:sz w:val="24"/>
                <w:szCs w:val="24"/>
              </w:rPr>
            </w:pPr>
            <w:r>
              <w:rPr>
                <w:rFonts w:hint="eastAsia"/>
                <w:color w:val="000000"/>
                <w:sz w:val="24"/>
                <w:szCs w:val="24"/>
              </w:rPr>
              <w:t>4</w:t>
            </w:r>
          </w:p>
        </w:tc>
        <w:tc>
          <w:tcPr>
            <w:tcW w:w="1247" w:type="dxa"/>
            <w:noWrap w:val="0"/>
            <w:vAlign w:val="top"/>
          </w:tcPr>
          <w:p w14:paraId="131AA03F">
            <w:pPr>
              <w:jc w:val="center"/>
              <w:rPr>
                <w:rFonts w:hint="eastAsia"/>
                <w:color w:val="000000"/>
                <w:sz w:val="24"/>
                <w:szCs w:val="24"/>
              </w:rPr>
            </w:pPr>
          </w:p>
        </w:tc>
        <w:tc>
          <w:tcPr>
            <w:tcW w:w="2551" w:type="dxa"/>
            <w:noWrap w:val="0"/>
            <w:vAlign w:val="center"/>
          </w:tcPr>
          <w:p w14:paraId="19BA05D0">
            <w:pPr>
              <w:jc w:val="center"/>
              <w:rPr>
                <w:rFonts w:hint="eastAsia"/>
                <w:color w:val="000000"/>
                <w:sz w:val="24"/>
                <w:szCs w:val="24"/>
              </w:rPr>
            </w:pPr>
            <w:r>
              <w:rPr>
                <w:rFonts w:hint="eastAsia"/>
                <w:color w:val="000000"/>
                <w:sz w:val="24"/>
                <w:szCs w:val="24"/>
              </w:rPr>
              <w:t>巡更系统</w:t>
            </w:r>
          </w:p>
        </w:tc>
        <w:tc>
          <w:tcPr>
            <w:tcW w:w="3097" w:type="dxa"/>
            <w:noWrap w:val="0"/>
            <w:vAlign w:val="top"/>
          </w:tcPr>
          <w:p w14:paraId="3789E0F8">
            <w:pPr>
              <w:jc w:val="center"/>
              <w:rPr>
                <w:rFonts w:hint="eastAsia"/>
                <w:color w:val="000000"/>
                <w:sz w:val="24"/>
                <w:szCs w:val="24"/>
              </w:rPr>
            </w:pPr>
          </w:p>
        </w:tc>
        <w:tc>
          <w:tcPr>
            <w:tcW w:w="720" w:type="dxa"/>
            <w:noWrap w:val="0"/>
            <w:vAlign w:val="top"/>
          </w:tcPr>
          <w:p w14:paraId="217DF53C">
            <w:pPr>
              <w:jc w:val="center"/>
              <w:rPr>
                <w:rFonts w:hint="eastAsia"/>
                <w:color w:val="000000"/>
                <w:sz w:val="24"/>
                <w:szCs w:val="24"/>
              </w:rPr>
            </w:pPr>
            <w:r>
              <w:rPr>
                <w:rFonts w:hint="eastAsia"/>
                <w:color w:val="000000"/>
                <w:sz w:val="24"/>
                <w:szCs w:val="24"/>
              </w:rPr>
              <w:t>1</w:t>
            </w:r>
          </w:p>
        </w:tc>
        <w:tc>
          <w:tcPr>
            <w:tcW w:w="850" w:type="dxa"/>
            <w:noWrap w:val="0"/>
            <w:vAlign w:val="top"/>
          </w:tcPr>
          <w:p w14:paraId="1BD16674">
            <w:pPr>
              <w:jc w:val="center"/>
              <w:rPr>
                <w:rFonts w:hint="eastAsia"/>
                <w:color w:val="000000"/>
                <w:sz w:val="24"/>
                <w:szCs w:val="24"/>
              </w:rPr>
            </w:pPr>
            <w:r>
              <w:rPr>
                <w:rFonts w:hint="eastAsia"/>
                <w:color w:val="000000"/>
                <w:sz w:val="24"/>
                <w:szCs w:val="24"/>
              </w:rPr>
              <w:t>套</w:t>
            </w:r>
          </w:p>
        </w:tc>
      </w:tr>
      <w:tr w14:paraId="0A2D0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0FD16006">
            <w:pPr>
              <w:jc w:val="center"/>
              <w:rPr>
                <w:rFonts w:hint="eastAsia"/>
                <w:color w:val="000000"/>
                <w:sz w:val="24"/>
                <w:szCs w:val="24"/>
              </w:rPr>
            </w:pPr>
            <w:r>
              <w:rPr>
                <w:rFonts w:hint="eastAsia"/>
                <w:color w:val="000000"/>
                <w:sz w:val="24"/>
                <w:szCs w:val="24"/>
              </w:rPr>
              <w:t>5</w:t>
            </w:r>
          </w:p>
        </w:tc>
        <w:tc>
          <w:tcPr>
            <w:tcW w:w="1247" w:type="dxa"/>
            <w:noWrap w:val="0"/>
            <w:vAlign w:val="top"/>
          </w:tcPr>
          <w:p w14:paraId="0FCED345">
            <w:pPr>
              <w:jc w:val="center"/>
              <w:rPr>
                <w:rFonts w:hint="eastAsia"/>
                <w:color w:val="000000"/>
                <w:sz w:val="24"/>
                <w:szCs w:val="24"/>
              </w:rPr>
            </w:pPr>
          </w:p>
        </w:tc>
        <w:tc>
          <w:tcPr>
            <w:tcW w:w="2551" w:type="dxa"/>
            <w:noWrap w:val="0"/>
            <w:vAlign w:val="center"/>
          </w:tcPr>
          <w:p w14:paraId="790B05C8">
            <w:pPr>
              <w:jc w:val="center"/>
              <w:rPr>
                <w:rFonts w:hint="eastAsia"/>
                <w:color w:val="000000"/>
                <w:sz w:val="24"/>
                <w:szCs w:val="24"/>
              </w:rPr>
            </w:pPr>
            <w:r>
              <w:rPr>
                <w:rFonts w:hint="eastAsia"/>
                <w:color w:val="000000"/>
                <w:sz w:val="24"/>
                <w:szCs w:val="24"/>
              </w:rPr>
              <w:t>L</w:t>
            </w:r>
            <w:r>
              <w:rPr>
                <w:color w:val="000000"/>
                <w:sz w:val="24"/>
                <w:szCs w:val="24"/>
              </w:rPr>
              <w:t>ED</w:t>
            </w:r>
            <w:r>
              <w:rPr>
                <w:rFonts w:hint="eastAsia"/>
                <w:color w:val="000000"/>
                <w:sz w:val="24"/>
                <w:szCs w:val="24"/>
              </w:rPr>
              <w:t>显示屏系统</w:t>
            </w:r>
          </w:p>
        </w:tc>
        <w:tc>
          <w:tcPr>
            <w:tcW w:w="3097" w:type="dxa"/>
            <w:noWrap w:val="0"/>
            <w:vAlign w:val="top"/>
          </w:tcPr>
          <w:p w14:paraId="3CE05866">
            <w:pPr>
              <w:jc w:val="center"/>
              <w:rPr>
                <w:rFonts w:hint="eastAsia"/>
                <w:color w:val="000000"/>
                <w:sz w:val="24"/>
                <w:szCs w:val="24"/>
              </w:rPr>
            </w:pPr>
          </w:p>
        </w:tc>
        <w:tc>
          <w:tcPr>
            <w:tcW w:w="720" w:type="dxa"/>
            <w:noWrap w:val="0"/>
            <w:vAlign w:val="top"/>
          </w:tcPr>
          <w:p w14:paraId="15CBA3E8">
            <w:pPr>
              <w:jc w:val="center"/>
              <w:rPr>
                <w:rFonts w:hint="eastAsia"/>
                <w:color w:val="000000"/>
                <w:sz w:val="24"/>
                <w:szCs w:val="24"/>
              </w:rPr>
            </w:pPr>
            <w:r>
              <w:rPr>
                <w:rFonts w:hint="eastAsia"/>
                <w:color w:val="000000"/>
                <w:sz w:val="24"/>
                <w:szCs w:val="24"/>
              </w:rPr>
              <w:t>1</w:t>
            </w:r>
          </w:p>
        </w:tc>
        <w:tc>
          <w:tcPr>
            <w:tcW w:w="850" w:type="dxa"/>
            <w:noWrap w:val="0"/>
            <w:vAlign w:val="top"/>
          </w:tcPr>
          <w:p w14:paraId="1FCECDA6">
            <w:pPr>
              <w:jc w:val="center"/>
              <w:rPr>
                <w:rFonts w:hint="eastAsia"/>
                <w:color w:val="000000"/>
                <w:sz w:val="24"/>
                <w:szCs w:val="24"/>
              </w:rPr>
            </w:pPr>
            <w:r>
              <w:rPr>
                <w:rFonts w:hint="eastAsia"/>
                <w:color w:val="000000"/>
                <w:sz w:val="24"/>
                <w:szCs w:val="24"/>
              </w:rPr>
              <w:t>套</w:t>
            </w:r>
          </w:p>
        </w:tc>
      </w:tr>
      <w:tr w14:paraId="73E60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52B8DFDD">
            <w:pPr>
              <w:jc w:val="center"/>
              <w:rPr>
                <w:rFonts w:hint="eastAsia"/>
                <w:color w:val="000000"/>
                <w:sz w:val="24"/>
                <w:szCs w:val="24"/>
              </w:rPr>
            </w:pPr>
            <w:r>
              <w:rPr>
                <w:rFonts w:hint="eastAsia"/>
                <w:color w:val="000000"/>
                <w:sz w:val="24"/>
                <w:szCs w:val="24"/>
              </w:rPr>
              <w:t>6</w:t>
            </w:r>
          </w:p>
        </w:tc>
        <w:tc>
          <w:tcPr>
            <w:tcW w:w="1247" w:type="dxa"/>
            <w:noWrap w:val="0"/>
            <w:vAlign w:val="top"/>
          </w:tcPr>
          <w:p w14:paraId="3AB92155">
            <w:pPr>
              <w:jc w:val="center"/>
              <w:rPr>
                <w:rFonts w:hint="eastAsia"/>
                <w:color w:val="000000"/>
                <w:sz w:val="24"/>
                <w:szCs w:val="24"/>
              </w:rPr>
            </w:pPr>
          </w:p>
        </w:tc>
        <w:tc>
          <w:tcPr>
            <w:tcW w:w="2551" w:type="dxa"/>
            <w:noWrap w:val="0"/>
            <w:vAlign w:val="center"/>
          </w:tcPr>
          <w:p w14:paraId="22C7B938">
            <w:pPr>
              <w:jc w:val="center"/>
              <w:rPr>
                <w:rFonts w:hint="eastAsia"/>
                <w:color w:val="000000"/>
                <w:sz w:val="24"/>
                <w:szCs w:val="24"/>
              </w:rPr>
            </w:pPr>
            <w:r>
              <w:rPr>
                <w:rFonts w:hint="eastAsia"/>
                <w:color w:val="000000"/>
                <w:sz w:val="24"/>
                <w:szCs w:val="24"/>
              </w:rPr>
              <w:t>手术示教系统</w:t>
            </w:r>
          </w:p>
        </w:tc>
        <w:tc>
          <w:tcPr>
            <w:tcW w:w="3097" w:type="dxa"/>
            <w:noWrap w:val="0"/>
            <w:vAlign w:val="top"/>
          </w:tcPr>
          <w:p w14:paraId="52DEAFC9">
            <w:pPr>
              <w:jc w:val="center"/>
              <w:rPr>
                <w:rFonts w:hint="eastAsia"/>
                <w:color w:val="000000"/>
                <w:sz w:val="24"/>
                <w:szCs w:val="24"/>
              </w:rPr>
            </w:pPr>
          </w:p>
        </w:tc>
        <w:tc>
          <w:tcPr>
            <w:tcW w:w="720" w:type="dxa"/>
            <w:noWrap w:val="0"/>
            <w:vAlign w:val="top"/>
          </w:tcPr>
          <w:p w14:paraId="59F86A71">
            <w:pPr>
              <w:jc w:val="center"/>
              <w:rPr>
                <w:rFonts w:hint="eastAsia"/>
                <w:color w:val="000000"/>
                <w:sz w:val="24"/>
                <w:szCs w:val="24"/>
              </w:rPr>
            </w:pPr>
            <w:r>
              <w:rPr>
                <w:rFonts w:hint="eastAsia"/>
                <w:color w:val="000000"/>
                <w:sz w:val="24"/>
                <w:szCs w:val="24"/>
              </w:rPr>
              <w:t>1</w:t>
            </w:r>
          </w:p>
        </w:tc>
        <w:tc>
          <w:tcPr>
            <w:tcW w:w="850" w:type="dxa"/>
            <w:noWrap w:val="0"/>
            <w:vAlign w:val="top"/>
          </w:tcPr>
          <w:p w14:paraId="394C12A9">
            <w:pPr>
              <w:jc w:val="center"/>
              <w:rPr>
                <w:rFonts w:hint="eastAsia"/>
                <w:color w:val="000000"/>
                <w:sz w:val="24"/>
                <w:szCs w:val="24"/>
              </w:rPr>
            </w:pPr>
            <w:r>
              <w:rPr>
                <w:rFonts w:hint="eastAsia"/>
                <w:color w:val="000000"/>
                <w:sz w:val="24"/>
                <w:szCs w:val="24"/>
              </w:rPr>
              <w:t>套</w:t>
            </w:r>
          </w:p>
        </w:tc>
      </w:tr>
      <w:tr w14:paraId="5FF2B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7E401493">
            <w:pPr>
              <w:jc w:val="center"/>
              <w:rPr>
                <w:rFonts w:hint="eastAsia"/>
                <w:color w:val="000000"/>
                <w:sz w:val="24"/>
                <w:szCs w:val="24"/>
              </w:rPr>
            </w:pPr>
            <w:r>
              <w:rPr>
                <w:rFonts w:hint="eastAsia"/>
                <w:color w:val="000000"/>
                <w:sz w:val="24"/>
                <w:szCs w:val="24"/>
              </w:rPr>
              <w:t>7</w:t>
            </w:r>
          </w:p>
        </w:tc>
        <w:tc>
          <w:tcPr>
            <w:tcW w:w="1247" w:type="dxa"/>
            <w:noWrap w:val="0"/>
            <w:vAlign w:val="top"/>
          </w:tcPr>
          <w:p w14:paraId="5A48BF85">
            <w:pPr>
              <w:jc w:val="center"/>
              <w:rPr>
                <w:rFonts w:hint="eastAsia"/>
                <w:color w:val="000000"/>
                <w:sz w:val="24"/>
                <w:szCs w:val="24"/>
              </w:rPr>
            </w:pPr>
          </w:p>
        </w:tc>
        <w:tc>
          <w:tcPr>
            <w:tcW w:w="2551" w:type="dxa"/>
            <w:noWrap w:val="0"/>
            <w:vAlign w:val="center"/>
          </w:tcPr>
          <w:p w14:paraId="2A0DB4F2">
            <w:pPr>
              <w:jc w:val="center"/>
              <w:rPr>
                <w:rFonts w:hint="eastAsia"/>
                <w:color w:val="000000"/>
                <w:sz w:val="24"/>
                <w:szCs w:val="24"/>
              </w:rPr>
            </w:pPr>
            <w:r>
              <w:rPr>
                <w:rFonts w:hint="eastAsia"/>
                <w:color w:val="000000"/>
                <w:sz w:val="24"/>
                <w:szCs w:val="24"/>
              </w:rPr>
              <w:t>净化区域弱电系统</w:t>
            </w:r>
          </w:p>
        </w:tc>
        <w:tc>
          <w:tcPr>
            <w:tcW w:w="3097" w:type="dxa"/>
            <w:noWrap w:val="0"/>
            <w:vAlign w:val="top"/>
          </w:tcPr>
          <w:p w14:paraId="6CE1CC23">
            <w:pPr>
              <w:jc w:val="center"/>
              <w:rPr>
                <w:rFonts w:hint="eastAsia"/>
                <w:color w:val="000000"/>
                <w:sz w:val="24"/>
                <w:szCs w:val="24"/>
              </w:rPr>
            </w:pPr>
          </w:p>
        </w:tc>
        <w:tc>
          <w:tcPr>
            <w:tcW w:w="720" w:type="dxa"/>
            <w:noWrap w:val="0"/>
            <w:vAlign w:val="top"/>
          </w:tcPr>
          <w:p w14:paraId="7E7CF3BC">
            <w:pPr>
              <w:jc w:val="center"/>
              <w:rPr>
                <w:rFonts w:hint="eastAsia"/>
                <w:color w:val="000000"/>
                <w:sz w:val="24"/>
                <w:szCs w:val="24"/>
              </w:rPr>
            </w:pPr>
            <w:r>
              <w:rPr>
                <w:rFonts w:hint="eastAsia"/>
                <w:color w:val="000000"/>
                <w:sz w:val="24"/>
                <w:szCs w:val="24"/>
              </w:rPr>
              <w:t>1</w:t>
            </w:r>
          </w:p>
        </w:tc>
        <w:tc>
          <w:tcPr>
            <w:tcW w:w="850" w:type="dxa"/>
            <w:noWrap w:val="0"/>
            <w:vAlign w:val="top"/>
          </w:tcPr>
          <w:p w14:paraId="43D48400">
            <w:pPr>
              <w:jc w:val="center"/>
              <w:rPr>
                <w:rFonts w:hint="eastAsia"/>
                <w:color w:val="000000"/>
                <w:sz w:val="24"/>
                <w:szCs w:val="24"/>
              </w:rPr>
            </w:pPr>
            <w:r>
              <w:rPr>
                <w:rFonts w:hint="eastAsia"/>
                <w:color w:val="000000"/>
                <w:sz w:val="24"/>
                <w:szCs w:val="24"/>
              </w:rPr>
              <w:t>套</w:t>
            </w:r>
          </w:p>
        </w:tc>
      </w:tr>
      <w:tr w14:paraId="61CDA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438CB1A2">
            <w:pPr>
              <w:jc w:val="center"/>
              <w:rPr>
                <w:rFonts w:hint="eastAsia"/>
                <w:color w:val="000000"/>
                <w:sz w:val="24"/>
                <w:szCs w:val="24"/>
              </w:rPr>
            </w:pPr>
            <w:r>
              <w:rPr>
                <w:rFonts w:hint="eastAsia"/>
                <w:color w:val="000000"/>
                <w:sz w:val="24"/>
                <w:szCs w:val="24"/>
              </w:rPr>
              <w:t>8</w:t>
            </w:r>
          </w:p>
        </w:tc>
        <w:tc>
          <w:tcPr>
            <w:tcW w:w="1247" w:type="dxa"/>
            <w:noWrap w:val="0"/>
            <w:vAlign w:val="top"/>
          </w:tcPr>
          <w:p w14:paraId="18912285">
            <w:pPr>
              <w:jc w:val="center"/>
              <w:rPr>
                <w:rFonts w:hint="eastAsia"/>
                <w:color w:val="000000"/>
                <w:sz w:val="24"/>
                <w:szCs w:val="24"/>
              </w:rPr>
            </w:pPr>
          </w:p>
        </w:tc>
        <w:tc>
          <w:tcPr>
            <w:tcW w:w="2551" w:type="dxa"/>
            <w:noWrap w:val="0"/>
            <w:vAlign w:val="center"/>
          </w:tcPr>
          <w:p w14:paraId="5DECF8DE">
            <w:pPr>
              <w:jc w:val="center"/>
              <w:rPr>
                <w:rFonts w:hint="eastAsia"/>
                <w:color w:val="000000"/>
                <w:sz w:val="24"/>
                <w:szCs w:val="24"/>
              </w:rPr>
            </w:pPr>
            <w:r>
              <w:rPr>
                <w:rFonts w:hint="eastAsia"/>
                <w:color w:val="000000"/>
                <w:sz w:val="24"/>
                <w:szCs w:val="24"/>
              </w:rPr>
              <w:t>会议系统</w:t>
            </w:r>
          </w:p>
        </w:tc>
        <w:tc>
          <w:tcPr>
            <w:tcW w:w="3097" w:type="dxa"/>
            <w:noWrap w:val="0"/>
            <w:vAlign w:val="top"/>
          </w:tcPr>
          <w:p w14:paraId="5A44999E">
            <w:pPr>
              <w:jc w:val="center"/>
              <w:rPr>
                <w:rFonts w:hint="eastAsia"/>
                <w:color w:val="000000"/>
                <w:sz w:val="24"/>
                <w:szCs w:val="24"/>
              </w:rPr>
            </w:pPr>
          </w:p>
        </w:tc>
        <w:tc>
          <w:tcPr>
            <w:tcW w:w="720" w:type="dxa"/>
            <w:noWrap w:val="0"/>
            <w:vAlign w:val="top"/>
          </w:tcPr>
          <w:p w14:paraId="6142D23C">
            <w:pPr>
              <w:jc w:val="center"/>
              <w:rPr>
                <w:rFonts w:hint="eastAsia"/>
                <w:color w:val="000000"/>
                <w:sz w:val="24"/>
                <w:szCs w:val="24"/>
              </w:rPr>
            </w:pPr>
            <w:r>
              <w:rPr>
                <w:rFonts w:hint="eastAsia"/>
                <w:color w:val="000000"/>
                <w:sz w:val="24"/>
                <w:szCs w:val="24"/>
              </w:rPr>
              <w:t>1</w:t>
            </w:r>
          </w:p>
        </w:tc>
        <w:tc>
          <w:tcPr>
            <w:tcW w:w="850" w:type="dxa"/>
            <w:noWrap w:val="0"/>
            <w:vAlign w:val="top"/>
          </w:tcPr>
          <w:p w14:paraId="721A5EE7">
            <w:pPr>
              <w:jc w:val="center"/>
              <w:rPr>
                <w:rFonts w:hint="eastAsia"/>
                <w:color w:val="000000"/>
                <w:sz w:val="24"/>
                <w:szCs w:val="24"/>
              </w:rPr>
            </w:pPr>
            <w:r>
              <w:rPr>
                <w:rFonts w:hint="eastAsia"/>
                <w:color w:val="000000"/>
                <w:sz w:val="24"/>
                <w:szCs w:val="24"/>
              </w:rPr>
              <w:t>套</w:t>
            </w:r>
          </w:p>
        </w:tc>
      </w:tr>
      <w:tr w14:paraId="3F8AE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062791AC">
            <w:pPr>
              <w:jc w:val="center"/>
              <w:rPr>
                <w:rFonts w:hint="eastAsia"/>
                <w:color w:val="000000"/>
                <w:sz w:val="24"/>
                <w:szCs w:val="24"/>
              </w:rPr>
            </w:pPr>
            <w:r>
              <w:rPr>
                <w:rFonts w:hint="eastAsia"/>
                <w:color w:val="000000"/>
                <w:sz w:val="24"/>
                <w:szCs w:val="24"/>
              </w:rPr>
              <w:t>9</w:t>
            </w:r>
          </w:p>
        </w:tc>
        <w:tc>
          <w:tcPr>
            <w:tcW w:w="1247" w:type="dxa"/>
            <w:noWrap w:val="0"/>
            <w:vAlign w:val="top"/>
          </w:tcPr>
          <w:p w14:paraId="0DA72751">
            <w:pPr>
              <w:jc w:val="center"/>
              <w:rPr>
                <w:rFonts w:hint="eastAsia"/>
                <w:color w:val="000000"/>
                <w:sz w:val="24"/>
                <w:szCs w:val="24"/>
              </w:rPr>
            </w:pPr>
          </w:p>
        </w:tc>
        <w:tc>
          <w:tcPr>
            <w:tcW w:w="2551" w:type="dxa"/>
            <w:noWrap w:val="0"/>
            <w:vAlign w:val="center"/>
          </w:tcPr>
          <w:p w14:paraId="78A8BE8D">
            <w:pPr>
              <w:jc w:val="center"/>
              <w:rPr>
                <w:rFonts w:hint="eastAsia"/>
                <w:color w:val="000000"/>
                <w:sz w:val="24"/>
                <w:szCs w:val="24"/>
              </w:rPr>
            </w:pPr>
            <w:r>
              <w:rPr>
                <w:rFonts w:hint="eastAsia"/>
                <w:color w:val="000000"/>
                <w:sz w:val="24"/>
                <w:szCs w:val="24"/>
              </w:rPr>
              <w:t>排队管理系统</w:t>
            </w:r>
          </w:p>
        </w:tc>
        <w:tc>
          <w:tcPr>
            <w:tcW w:w="3097" w:type="dxa"/>
            <w:noWrap w:val="0"/>
            <w:vAlign w:val="top"/>
          </w:tcPr>
          <w:p w14:paraId="35A68135">
            <w:pPr>
              <w:jc w:val="center"/>
              <w:rPr>
                <w:rFonts w:hint="eastAsia"/>
                <w:color w:val="000000"/>
                <w:sz w:val="24"/>
                <w:szCs w:val="24"/>
              </w:rPr>
            </w:pPr>
          </w:p>
        </w:tc>
        <w:tc>
          <w:tcPr>
            <w:tcW w:w="720" w:type="dxa"/>
            <w:noWrap w:val="0"/>
            <w:vAlign w:val="top"/>
          </w:tcPr>
          <w:p w14:paraId="350CEAC8">
            <w:pPr>
              <w:jc w:val="center"/>
              <w:rPr>
                <w:rFonts w:hint="eastAsia"/>
                <w:color w:val="000000"/>
                <w:sz w:val="24"/>
                <w:szCs w:val="24"/>
              </w:rPr>
            </w:pPr>
            <w:r>
              <w:rPr>
                <w:rFonts w:hint="eastAsia"/>
                <w:color w:val="000000"/>
                <w:sz w:val="24"/>
                <w:szCs w:val="24"/>
              </w:rPr>
              <w:t>1</w:t>
            </w:r>
          </w:p>
        </w:tc>
        <w:tc>
          <w:tcPr>
            <w:tcW w:w="850" w:type="dxa"/>
            <w:noWrap w:val="0"/>
            <w:vAlign w:val="top"/>
          </w:tcPr>
          <w:p w14:paraId="38FE712E">
            <w:pPr>
              <w:jc w:val="center"/>
              <w:rPr>
                <w:rFonts w:hint="eastAsia"/>
                <w:color w:val="000000"/>
                <w:sz w:val="24"/>
                <w:szCs w:val="24"/>
              </w:rPr>
            </w:pPr>
            <w:r>
              <w:rPr>
                <w:rFonts w:hint="eastAsia"/>
                <w:color w:val="000000"/>
                <w:sz w:val="24"/>
                <w:szCs w:val="24"/>
              </w:rPr>
              <w:t>套</w:t>
            </w:r>
          </w:p>
        </w:tc>
      </w:tr>
      <w:tr w14:paraId="09EC1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5A46B80A">
            <w:pPr>
              <w:jc w:val="center"/>
              <w:rPr>
                <w:rFonts w:hint="eastAsia"/>
                <w:color w:val="000000"/>
                <w:sz w:val="24"/>
                <w:szCs w:val="24"/>
              </w:rPr>
            </w:pPr>
            <w:r>
              <w:rPr>
                <w:rFonts w:hint="eastAsia"/>
                <w:color w:val="000000"/>
                <w:sz w:val="24"/>
                <w:szCs w:val="24"/>
              </w:rPr>
              <w:t>10</w:t>
            </w:r>
          </w:p>
        </w:tc>
        <w:tc>
          <w:tcPr>
            <w:tcW w:w="1247" w:type="dxa"/>
            <w:noWrap w:val="0"/>
            <w:vAlign w:val="top"/>
          </w:tcPr>
          <w:p w14:paraId="2EFEA5DC">
            <w:pPr>
              <w:jc w:val="center"/>
              <w:rPr>
                <w:rFonts w:hint="eastAsia"/>
                <w:color w:val="000000"/>
                <w:sz w:val="24"/>
                <w:szCs w:val="24"/>
              </w:rPr>
            </w:pPr>
          </w:p>
        </w:tc>
        <w:tc>
          <w:tcPr>
            <w:tcW w:w="2551" w:type="dxa"/>
            <w:noWrap w:val="0"/>
            <w:vAlign w:val="center"/>
          </w:tcPr>
          <w:p w14:paraId="70751673">
            <w:pPr>
              <w:jc w:val="center"/>
              <w:rPr>
                <w:rFonts w:hint="eastAsia"/>
                <w:color w:val="000000"/>
                <w:sz w:val="24"/>
                <w:szCs w:val="24"/>
              </w:rPr>
            </w:pPr>
            <w:r>
              <w:rPr>
                <w:rFonts w:hint="eastAsia"/>
                <w:color w:val="000000"/>
                <w:sz w:val="24"/>
                <w:szCs w:val="24"/>
              </w:rPr>
              <w:t>一卡通系统</w:t>
            </w:r>
          </w:p>
        </w:tc>
        <w:tc>
          <w:tcPr>
            <w:tcW w:w="3097" w:type="dxa"/>
            <w:noWrap w:val="0"/>
            <w:vAlign w:val="top"/>
          </w:tcPr>
          <w:p w14:paraId="786DFA5F">
            <w:pPr>
              <w:jc w:val="center"/>
              <w:rPr>
                <w:rFonts w:hint="eastAsia"/>
                <w:color w:val="000000"/>
                <w:sz w:val="24"/>
                <w:szCs w:val="24"/>
              </w:rPr>
            </w:pPr>
          </w:p>
        </w:tc>
        <w:tc>
          <w:tcPr>
            <w:tcW w:w="720" w:type="dxa"/>
            <w:noWrap w:val="0"/>
            <w:vAlign w:val="top"/>
          </w:tcPr>
          <w:p w14:paraId="10D9B9DB">
            <w:pPr>
              <w:jc w:val="center"/>
              <w:rPr>
                <w:rFonts w:hint="eastAsia"/>
                <w:color w:val="000000"/>
                <w:sz w:val="24"/>
                <w:szCs w:val="24"/>
              </w:rPr>
            </w:pPr>
            <w:r>
              <w:rPr>
                <w:rFonts w:hint="eastAsia"/>
                <w:color w:val="000000"/>
                <w:sz w:val="24"/>
                <w:szCs w:val="24"/>
              </w:rPr>
              <w:t>1</w:t>
            </w:r>
          </w:p>
        </w:tc>
        <w:tc>
          <w:tcPr>
            <w:tcW w:w="850" w:type="dxa"/>
            <w:noWrap w:val="0"/>
            <w:vAlign w:val="top"/>
          </w:tcPr>
          <w:p w14:paraId="3DCED351">
            <w:pPr>
              <w:jc w:val="center"/>
              <w:rPr>
                <w:rFonts w:hint="eastAsia"/>
                <w:color w:val="000000"/>
                <w:sz w:val="24"/>
                <w:szCs w:val="24"/>
              </w:rPr>
            </w:pPr>
            <w:r>
              <w:rPr>
                <w:rFonts w:hint="eastAsia"/>
                <w:color w:val="000000"/>
                <w:sz w:val="24"/>
                <w:szCs w:val="24"/>
              </w:rPr>
              <w:t>套</w:t>
            </w:r>
          </w:p>
        </w:tc>
      </w:tr>
      <w:tr w14:paraId="39570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12ABAB42">
            <w:pPr>
              <w:jc w:val="center"/>
              <w:rPr>
                <w:rFonts w:hint="eastAsia"/>
                <w:color w:val="000000"/>
                <w:sz w:val="24"/>
                <w:szCs w:val="24"/>
              </w:rPr>
            </w:pPr>
            <w:r>
              <w:rPr>
                <w:rFonts w:hint="eastAsia"/>
                <w:color w:val="000000"/>
                <w:sz w:val="24"/>
                <w:szCs w:val="24"/>
              </w:rPr>
              <w:t>11</w:t>
            </w:r>
          </w:p>
        </w:tc>
        <w:tc>
          <w:tcPr>
            <w:tcW w:w="1247" w:type="dxa"/>
            <w:noWrap w:val="0"/>
            <w:vAlign w:val="top"/>
          </w:tcPr>
          <w:p w14:paraId="7E04F53F">
            <w:pPr>
              <w:jc w:val="center"/>
              <w:rPr>
                <w:rFonts w:hint="eastAsia"/>
                <w:color w:val="000000"/>
                <w:sz w:val="24"/>
                <w:szCs w:val="24"/>
              </w:rPr>
            </w:pPr>
          </w:p>
        </w:tc>
        <w:tc>
          <w:tcPr>
            <w:tcW w:w="2551" w:type="dxa"/>
            <w:noWrap w:val="0"/>
            <w:vAlign w:val="center"/>
          </w:tcPr>
          <w:p w14:paraId="52B3778B">
            <w:pPr>
              <w:jc w:val="center"/>
              <w:rPr>
                <w:rFonts w:hint="eastAsia"/>
                <w:color w:val="000000"/>
                <w:sz w:val="24"/>
                <w:szCs w:val="24"/>
              </w:rPr>
            </w:pPr>
            <w:r>
              <w:rPr>
                <w:rFonts w:hint="eastAsia"/>
                <w:color w:val="000000"/>
                <w:sz w:val="24"/>
                <w:szCs w:val="24"/>
              </w:rPr>
              <w:t>医护对讲系统</w:t>
            </w:r>
          </w:p>
        </w:tc>
        <w:tc>
          <w:tcPr>
            <w:tcW w:w="3097" w:type="dxa"/>
            <w:noWrap w:val="0"/>
            <w:vAlign w:val="top"/>
          </w:tcPr>
          <w:p w14:paraId="356FC5B0">
            <w:pPr>
              <w:jc w:val="center"/>
              <w:rPr>
                <w:rFonts w:hint="eastAsia"/>
                <w:color w:val="000000"/>
                <w:sz w:val="24"/>
                <w:szCs w:val="24"/>
              </w:rPr>
            </w:pPr>
          </w:p>
        </w:tc>
        <w:tc>
          <w:tcPr>
            <w:tcW w:w="720" w:type="dxa"/>
            <w:noWrap w:val="0"/>
            <w:vAlign w:val="top"/>
          </w:tcPr>
          <w:p w14:paraId="5C642D32">
            <w:pPr>
              <w:jc w:val="center"/>
              <w:rPr>
                <w:rFonts w:hint="eastAsia"/>
                <w:color w:val="000000"/>
                <w:sz w:val="24"/>
                <w:szCs w:val="24"/>
              </w:rPr>
            </w:pPr>
            <w:r>
              <w:rPr>
                <w:rFonts w:hint="eastAsia"/>
                <w:color w:val="000000"/>
                <w:sz w:val="24"/>
                <w:szCs w:val="24"/>
              </w:rPr>
              <w:t>1</w:t>
            </w:r>
          </w:p>
        </w:tc>
        <w:tc>
          <w:tcPr>
            <w:tcW w:w="850" w:type="dxa"/>
            <w:noWrap w:val="0"/>
            <w:vAlign w:val="top"/>
          </w:tcPr>
          <w:p w14:paraId="4F7FAD85">
            <w:pPr>
              <w:jc w:val="center"/>
              <w:rPr>
                <w:rFonts w:hint="eastAsia"/>
                <w:color w:val="000000"/>
                <w:sz w:val="24"/>
                <w:szCs w:val="24"/>
              </w:rPr>
            </w:pPr>
            <w:r>
              <w:rPr>
                <w:rFonts w:hint="eastAsia"/>
                <w:color w:val="000000"/>
                <w:sz w:val="24"/>
                <w:szCs w:val="24"/>
              </w:rPr>
              <w:t>套</w:t>
            </w:r>
          </w:p>
        </w:tc>
      </w:tr>
      <w:tr w14:paraId="06CDF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179E995F">
            <w:pPr>
              <w:jc w:val="center"/>
              <w:rPr>
                <w:rFonts w:hint="eastAsia"/>
                <w:color w:val="000000"/>
                <w:sz w:val="24"/>
                <w:szCs w:val="24"/>
              </w:rPr>
            </w:pPr>
            <w:r>
              <w:rPr>
                <w:rFonts w:hint="eastAsia"/>
                <w:color w:val="000000"/>
                <w:sz w:val="24"/>
                <w:szCs w:val="24"/>
              </w:rPr>
              <w:t>12</w:t>
            </w:r>
          </w:p>
        </w:tc>
        <w:tc>
          <w:tcPr>
            <w:tcW w:w="1247" w:type="dxa"/>
            <w:noWrap w:val="0"/>
            <w:vAlign w:val="top"/>
          </w:tcPr>
          <w:p w14:paraId="37B8009D">
            <w:pPr>
              <w:jc w:val="center"/>
              <w:rPr>
                <w:rFonts w:hint="eastAsia"/>
                <w:color w:val="000000"/>
                <w:sz w:val="24"/>
                <w:szCs w:val="24"/>
              </w:rPr>
            </w:pPr>
          </w:p>
        </w:tc>
        <w:tc>
          <w:tcPr>
            <w:tcW w:w="2551" w:type="dxa"/>
            <w:noWrap w:val="0"/>
            <w:vAlign w:val="center"/>
          </w:tcPr>
          <w:p w14:paraId="58F32728">
            <w:pPr>
              <w:jc w:val="center"/>
              <w:rPr>
                <w:rFonts w:hint="eastAsia"/>
                <w:color w:val="000000"/>
                <w:sz w:val="24"/>
                <w:szCs w:val="24"/>
              </w:rPr>
            </w:pPr>
            <w:r>
              <w:rPr>
                <w:rFonts w:hint="eastAsia"/>
                <w:color w:val="000000"/>
                <w:sz w:val="24"/>
                <w:szCs w:val="24"/>
              </w:rPr>
              <w:t>停车场管理系统</w:t>
            </w:r>
          </w:p>
        </w:tc>
        <w:tc>
          <w:tcPr>
            <w:tcW w:w="3097" w:type="dxa"/>
            <w:noWrap w:val="0"/>
            <w:vAlign w:val="top"/>
          </w:tcPr>
          <w:p w14:paraId="253DA2BB">
            <w:pPr>
              <w:jc w:val="center"/>
              <w:rPr>
                <w:rFonts w:hint="eastAsia"/>
                <w:color w:val="000000"/>
                <w:sz w:val="24"/>
                <w:szCs w:val="24"/>
              </w:rPr>
            </w:pPr>
          </w:p>
        </w:tc>
        <w:tc>
          <w:tcPr>
            <w:tcW w:w="720" w:type="dxa"/>
            <w:noWrap w:val="0"/>
            <w:vAlign w:val="top"/>
          </w:tcPr>
          <w:p w14:paraId="6FE735D0">
            <w:pPr>
              <w:jc w:val="center"/>
              <w:rPr>
                <w:rFonts w:hint="eastAsia"/>
                <w:color w:val="000000"/>
                <w:sz w:val="24"/>
                <w:szCs w:val="24"/>
              </w:rPr>
            </w:pPr>
            <w:r>
              <w:rPr>
                <w:rFonts w:hint="eastAsia"/>
                <w:color w:val="000000"/>
                <w:sz w:val="24"/>
                <w:szCs w:val="24"/>
              </w:rPr>
              <w:t>1</w:t>
            </w:r>
          </w:p>
        </w:tc>
        <w:tc>
          <w:tcPr>
            <w:tcW w:w="850" w:type="dxa"/>
            <w:noWrap w:val="0"/>
            <w:vAlign w:val="top"/>
          </w:tcPr>
          <w:p w14:paraId="7E0C688C">
            <w:pPr>
              <w:jc w:val="center"/>
              <w:rPr>
                <w:rFonts w:hint="eastAsia"/>
                <w:color w:val="000000"/>
                <w:sz w:val="24"/>
                <w:szCs w:val="24"/>
              </w:rPr>
            </w:pPr>
            <w:r>
              <w:rPr>
                <w:rFonts w:hint="eastAsia"/>
                <w:color w:val="000000"/>
                <w:sz w:val="24"/>
                <w:szCs w:val="24"/>
              </w:rPr>
              <w:t>套</w:t>
            </w:r>
          </w:p>
        </w:tc>
      </w:tr>
      <w:tr w14:paraId="60E19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3CC4E7A8">
            <w:pPr>
              <w:jc w:val="center"/>
              <w:rPr>
                <w:rFonts w:hint="eastAsia"/>
                <w:color w:val="000000"/>
                <w:sz w:val="24"/>
                <w:szCs w:val="24"/>
              </w:rPr>
            </w:pPr>
            <w:r>
              <w:rPr>
                <w:rFonts w:hint="eastAsia"/>
                <w:color w:val="000000"/>
                <w:sz w:val="24"/>
                <w:szCs w:val="24"/>
              </w:rPr>
              <w:t>13</w:t>
            </w:r>
          </w:p>
        </w:tc>
        <w:tc>
          <w:tcPr>
            <w:tcW w:w="1247" w:type="dxa"/>
            <w:noWrap w:val="0"/>
            <w:vAlign w:val="top"/>
          </w:tcPr>
          <w:p w14:paraId="65FD4148">
            <w:pPr>
              <w:jc w:val="center"/>
              <w:rPr>
                <w:rFonts w:hint="eastAsia"/>
                <w:color w:val="000000"/>
                <w:sz w:val="24"/>
                <w:szCs w:val="24"/>
              </w:rPr>
            </w:pPr>
          </w:p>
        </w:tc>
        <w:tc>
          <w:tcPr>
            <w:tcW w:w="2551" w:type="dxa"/>
            <w:noWrap w:val="0"/>
            <w:vAlign w:val="center"/>
          </w:tcPr>
          <w:p w14:paraId="492FCDCD">
            <w:pPr>
              <w:jc w:val="center"/>
              <w:rPr>
                <w:rFonts w:hint="eastAsia"/>
                <w:color w:val="000000"/>
                <w:sz w:val="24"/>
                <w:szCs w:val="24"/>
              </w:rPr>
            </w:pPr>
            <w:r>
              <w:rPr>
                <w:rFonts w:hint="eastAsia"/>
                <w:color w:val="000000"/>
                <w:sz w:val="24"/>
                <w:szCs w:val="24"/>
              </w:rPr>
              <w:t>综合布线</w:t>
            </w:r>
          </w:p>
        </w:tc>
        <w:tc>
          <w:tcPr>
            <w:tcW w:w="3097" w:type="dxa"/>
            <w:noWrap w:val="0"/>
            <w:vAlign w:val="top"/>
          </w:tcPr>
          <w:p w14:paraId="7625EDB2">
            <w:pPr>
              <w:jc w:val="center"/>
              <w:rPr>
                <w:rFonts w:hint="eastAsia"/>
                <w:color w:val="000000"/>
                <w:sz w:val="24"/>
                <w:szCs w:val="24"/>
              </w:rPr>
            </w:pPr>
          </w:p>
        </w:tc>
        <w:tc>
          <w:tcPr>
            <w:tcW w:w="720" w:type="dxa"/>
            <w:noWrap w:val="0"/>
            <w:vAlign w:val="top"/>
          </w:tcPr>
          <w:p w14:paraId="1B41D591">
            <w:pPr>
              <w:jc w:val="center"/>
              <w:rPr>
                <w:rFonts w:hint="eastAsia"/>
                <w:color w:val="000000"/>
                <w:sz w:val="24"/>
                <w:szCs w:val="24"/>
              </w:rPr>
            </w:pPr>
            <w:r>
              <w:rPr>
                <w:rFonts w:hint="eastAsia"/>
                <w:color w:val="000000"/>
                <w:sz w:val="24"/>
                <w:szCs w:val="24"/>
              </w:rPr>
              <w:t>1</w:t>
            </w:r>
          </w:p>
        </w:tc>
        <w:tc>
          <w:tcPr>
            <w:tcW w:w="850" w:type="dxa"/>
            <w:noWrap w:val="0"/>
            <w:vAlign w:val="top"/>
          </w:tcPr>
          <w:p w14:paraId="7FF5C185">
            <w:pPr>
              <w:jc w:val="center"/>
              <w:rPr>
                <w:rFonts w:hint="eastAsia"/>
                <w:color w:val="000000"/>
                <w:sz w:val="24"/>
                <w:szCs w:val="24"/>
              </w:rPr>
            </w:pPr>
          </w:p>
        </w:tc>
      </w:tr>
      <w:tr w14:paraId="21A01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61A1B339">
            <w:pPr>
              <w:jc w:val="center"/>
              <w:rPr>
                <w:rFonts w:hint="eastAsia"/>
                <w:color w:val="000000"/>
                <w:sz w:val="24"/>
                <w:szCs w:val="24"/>
              </w:rPr>
            </w:pPr>
            <w:r>
              <w:rPr>
                <w:rFonts w:hint="eastAsia"/>
                <w:color w:val="000000"/>
                <w:sz w:val="24"/>
                <w:szCs w:val="24"/>
              </w:rPr>
              <w:t>1</w:t>
            </w:r>
            <w:r>
              <w:rPr>
                <w:color w:val="000000"/>
                <w:sz w:val="24"/>
                <w:szCs w:val="24"/>
              </w:rPr>
              <w:t>4</w:t>
            </w:r>
          </w:p>
        </w:tc>
        <w:tc>
          <w:tcPr>
            <w:tcW w:w="1247" w:type="dxa"/>
            <w:noWrap w:val="0"/>
            <w:vAlign w:val="top"/>
          </w:tcPr>
          <w:p w14:paraId="6463BF95">
            <w:pPr>
              <w:jc w:val="center"/>
              <w:rPr>
                <w:rFonts w:hint="eastAsia"/>
                <w:color w:val="000000"/>
                <w:sz w:val="24"/>
                <w:szCs w:val="24"/>
              </w:rPr>
            </w:pPr>
          </w:p>
        </w:tc>
        <w:tc>
          <w:tcPr>
            <w:tcW w:w="2551" w:type="dxa"/>
            <w:noWrap w:val="0"/>
            <w:vAlign w:val="center"/>
          </w:tcPr>
          <w:p w14:paraId="2E0A09C6">
            <w:pPr>
              <w:jc w:val="center"/>
              <w:rPr>
                <w:rFonts w:hint="eastAsia"/>
                <w:color w:val="000000"/>
                <w:sz w:val="24"/>
                <w:szCs w:val="24"/>
              </w:rPr>
            </w:pPr>
            <w:r>
              <w:rPr>
                <w:rFonts w:hint="eastAsia"/>
                <w:color w:val="000000"/>
                <w:sz w:val="24"/>
                <w:szCs w:val="24"/>
              </w:rPr>
              <w:t>动环系统</w:t>
            </w:r>
          </w:p>
        </w:tc>
        <w:tc>
          <w:tcPr>
            <w:tcW w:w="3097" w:type="dxa"/>
            <w:noWrap w:val="0"/>
            <w:vAlign w:val="top"/>
          </w:tcPr>
          <w:p w14:paraId="5D99604B">
            <w:pPr>
              <w:jc w:val="center"/>
              <w:rPr>
                <w:rFonts w:hint="eastAsia"/>
                <w:color w:val="000000"/>
                <w:sz w:val="24"/>
                <w:szCs w:val="24"/>
              </w:rPr>
            </w:pPr>
          </w:p>
        </w:tc>
        <w:tc>
          <w:tcPr>
            <w:tcW w:w="720" w:type="dxa"/>
            <w:noWrap w:val="0"/>
            <w:vAlign w:val="top"/>
          </w:tcPr>
          <w:p w14:paraId="7F83E629">
            <w:pPr>
              <w:jc w:val="center"/>
              <w:rPr>
                <w:rFonts w:hint="eastAsia"/>
                <w:color w:val="000000"/>
                <w:sz w:val="24"/>
                <w:szCs w:val="24"/>
              </w:rPr>
            </w:pPr>
            <w:r>
              <w:rPr>
                <w:rFonts w:hint="eastAsia"/>
                <w:color w:val="000000"/>
                <w:sz w:val="24"/>
                <w:szCs w:val="24"/>
              </w:rPr>
              <w:t>1</w:t>
            </w:r>
          </w:p>
        </w:tc>
        <w:tc>
          <w:tcPr>
            <w:tcW w:w="850" w:type="dxa"/>
            <w:noWrap w:val="0"/>
            <w:vAlign w:val="top"/>
          </w:tcPr>
          <w:p w14:paraId="173A571D">
            <w:pPr>
              <w:jc w:val="center"/>
              <w:rPr>
                <w:rFonts w:hint="eastAsia"/>
                <w:color w:val="000000"/>
                <w:sz w:val="24"/>
                <w:szCs w:val="24"/>
              </w:rPr>
            </w:pPr>
            <w:r>
              <w:rPr>
                <w:rFonts w:hint="eastAsia"/>
                <w:color w:val="000000"/>
                <w:sz w:val="24"/>
                <w:szCs w:val="24"/>
              </w:rPr>
              <w:t>套</w:t>
            </w:r>
          </w:p>
        </w:tc>
      </w:tr>
      <w:tr w14:paraId="6D17A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3" w:type="dxa"/>
            <w:gridSpan w:val="6"/>
            <w:noWrap w:val="0"/>
            <w:vAlign w:val="top"/>
          </w:tcPr>
          <w:p w14:paraId="3D25162B">
            <w:pPr>
              <w:rPr>
                <w:rFonts w:hint="eastAsia"/>
                <w:color w:val="000000"/>
                <w:sz w:val="24"/>
                <w:szCs w:val="24"/>
              </w:rPr>
            </w:pPr>
            <w:r>
              <w:rPr>
                <w:rFonts w:hint="eastAsia"/>
                <w:color w:val="000000"/>
                <w:sz w:val="24"/>
                <w:szCs w:val="24"/>
              </w:rPr>
              <w:t>六、门户网站运维服务</w:t>
            </w:r>
          </w:p>
        </w:tc>
      </w:tr>
      <w:tr w14:paraId="728DD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621D8538">
            <w:pPr>
              <w:jc w:val="center"/>
              <w:rPr>
                <w:rFonts w:hint="eastAsia"/>
                <w:color w:val="000000"/>
                <w:sz w:val="24"/>
                <w:szCs w:val="24"/>
              </w:rPr>
            </w:pPr>
            <w:r>
              <w:rPr>
                <w:rFonts w:hint="eastAsia"/>
                <w:color w:val="000000"/>
                <w:sz w:val="24"/>
                <w:szCs w:val="24"/>
              </w:rPr>
              <w:t>1</w:t>
            </w:r>
          </w:p>
        </w:tc>
        <w:tc>
          <w:tcPr>
            <w:tcW w:w="1247" w:type="dxa"/>
            <w:noWrap w:val="0"/>
            <w:vAlign w:val="top"/>
          </w:tcPr>
          <w:p w14:paraId="3D81E3CC">
            <w:pPr>
              <w:jc w:val="center"/>
              <w:rPr>
                <w:rFonts w:hint="eastAsia"/>
                <w:color w:val="000000"/>
                <w:sz w:val="24"/>
                <w:szCs w:val="24"/>
              </w:rPr>
            </w:pPr>
          </w:p>
        </w:tc>
        <w:tc>
          <w:tcPr>
            <w:tcW w:w="2551" w:type="dxa"/>
            <w:noWrap w:val="0"/>
            <w:vAlign w:val="center"/>
          </w:tcPr>
          <w:p w14:paraId="2EBDC676">
            <w:pPr>
              <w:jc w:val="center"/>
              <w:rPr>
                <w:rFonts w:hint="eastAsia"/>
                <w:color w:val="000000"/>
                <w:sz w:val="24"/>
                <w:szCs w:val="24"/>
              </w:rPr>
            </w:pPr>
            <w:r>
              <w:rPr>
                <w:rFonts w:hint="eastAsia"/>
                <w:color w:val="000000"/>
                <w:sz w:val="24"/>
                <w:szCs w:val="24"/>
              </w:rPr>
              <w:t>门户网站运维</w:t>
            </w:r>
          </w:p>
        </w:tc>
        <w:tc>
          <w:tcPr>
            <w:tcW w:w="3097" w:type="dxa"/>
            <w:noWrap w:val="0"/>
            <w:vAlign w:val="top"/>
          </w:tcPr>
          <w:p w14:paraId="67B999FB">
            <w:pPr>
              <w:jc w:val="center"/>
              <w:rPr>
                <w:rFonts w:hint="eastAsia"/>
                <w:color w:val="000000"/>
                <w:sz w:val="24"/>
                <w:szCs w:val="24"/>
              </w:rPr>
            </w:pPr>
          </w:p>
        </w:tc>
        <w:tc>
          <w:tcPr>
            <w:tcW w:w="720" w:type="dxa"/>
            <w:noWrap w:val="0"/>
            <w:vAlign w:val="top"/>
          </w:tcPr>
          <w:p w14:paraId="280A7E1C">
            <w:pPr>
              <w:jc w:val="center"/>
              <w:rPr>
                <w:rFonts w:hint="eastAsia"/>
                <w:color w:val="000000"/>
                <w:sz w:val="24"/>
                <w:szCs w:val="24"/>
              </w:rPr>
            </w:pPr>
            <w:r>
              <w:rPr>
                <w:rFonts w:hint="eastAsia"/>
                <w:color w:val="000000"/>
                <w:sz w:val="24"/>
                <w:szCs w:val="24"/>
              </w:rPr>
              <w:t>1</w:t>
            </w:r>
          </w:p>
        </w:tc>
        <w:tc>
          <w:tcPr>
            <w:tcW w:w="850" w:type="dxa"/>
            <w:noWrap w:val="0"/>
            <w:vAlign w:val="top"/>
          </w:tcPr>
          <w:p w14:paraId="542D1E1D">
            <w:pPr>
              <w:jc w:val="center"/>
              <w:rPr>
                <w:rFonts w:hint="eastAsia"/>
                <w:color w:val="000000"/>
                <w:sz w:val="24"/>
                <w:szCs w:val="24"/>
              </w:rPr>
            </w:pPr>
          </w:p>
        </w:tc>
      </w:tr>
      <w:tr w14:paraId="01EF0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3" w:type="dxa"/>
            <w:gridSpan w:val="6"/>
            <w:noWrap w:val="0"/>
            <w:vAlign w:val="top"/>
          </w:tcPr>
          <w:p w14:paraId="5059DA75">
            <w:pPr>
              <w:rPr>
                <w:rFonts w:hint="eastAsia"/>
                <w:color w:val="000000"/>
                <w:sz w:val="24"/>
                <w:szCs w:val="24"/>
              </w:rPr>
            </w:pPr>
            <w:r>
              <w:rPr>
                <w:rFonts w:hint="eastAsia"/>
                <w:color w:val="000000"/>
                <w:sz w:val="24"/>
                <w:szCs w:val="24"/>
              </w:rPr>
              <w:t>七、集成工程师驻场服务</w:t>
            </w:r>
          </w:p>
        </w:tc>
      </w:tr>
      <w:tr w14:paraId="45E33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4D81C9D2">
            <w:pPr>
              <w:jc w:val="center"/>
              <w:rPr>
                <w:rFonts w:hint="eastAsia"/>
                <w:color w:val="000000"/>
                <w:sz w:val="24"/>
                <w:szCs w:val="24"/>
              </w:rPr>
            </w:pPr>
            <w:r>
              <w:rPr>
                <w:rFonts w:hint="eastAsia"/>
                <w:color w:val="000000"/>
                <w:sz w:val="24"/>
                <w:szCs w:val="24"/>
              </w:rPr>
              <w:t>1</w:t>
            </w:r>
          </w:p>
        </w:tc>
        <w:tc>
          <w:tcPr>
            <w:tcW w:w="1247" w:type="dxa"/>
            <w:noWrap w:val="0"/>
            <w:vAlign w:val="top"/>
          </w:tcPr>
          <w:p w14:paraId="3AD5351C">
            <w:pPr>
              <w:jc w:val="center"/>
              <w:rPr>
                <w:rFonts w:hint="eastAsia"/>
                <w:color w:val="000000"/>
                <w:sz w:val="24"/>
                <w:szCs w:val="24"/>
              </w:rPr>
            </w:pPr>
          </w:p>
        </w:tc>
        <w:tc>
          <w:tcPr>
            <w:tcW w:w="2551" w:type="dxa"/>
            <w:noWrap w:val="0"/>
            <w:vAlign w:val="center"/>
          </w:tcPr>
          <w:p w14:paraId="64288382">
            <w:pPr>
              <w:jc w:val="center"/>
              <w:rPr>
                <w:rFonts w:hint="eastAsia"/>
                <w:color w:val="000000"/>
                <w:sz w:val="24"/>
                <w:szCs w:val="24"/>
              </w:rPr>
            </w:pPr>
            <w:r>
              <w:rPr>
                <w:rFonts w:hint="eastAsia"/>
                <w:color w:val="000000"/>
                <w:sz w:val="24"/>
                <w:szCs w:val="24"/>
              </w:rPr>
              <w:t>信息资产统计服务</w:t>
            </w:r>
          </w:p>
        </w:tc>
        <w:tc>
          <w:tcPr>
            <w:tcW w:w="3097" w:type="dxa"/>
            <w:noWrap w:val="0"/>
            <w:vAlign w:val="top"/>
          </w:tcPr>
          <w:p w14:paraId="664566CB">
            <w:pPr>
              <w:jc w:val="center"/>
              <w:rPr>
                <w:rFonts w:hint="eastAsia"/>
                <w:color w:val="000000"/>
                <w:sz w:val="24"/>
                <w:szCs w:val="24"/>
              </w:rPr>
            </w:pPr>
          </w:p>
        </w:tc>
        <w:tc>
          <w:tcPr>
            <w:tcW w:w="720" w:type="dxa"/>
            <w:noWrap w:val="0"/>
            <w:vAlign w:val="top"/>
          </w:tcPr>
          <w:p w14:paraId="65E38EE9">
            <w:pPr>
              <w:jc w:val="center"/>
              <w:rPr>
                <w:rFonts w:hint="eastAsia"/>
                <w:color w:val="000000"/>
                <w:sz w:val="24"/>
                <w:szCs w:val="24"/>
              </w:rPr>
            </w:pPr>
            <w:r>
              <w:rPr>
                <w:rFonts w:hint="eastAsia"/>
                <w:color w:val="000000"/>
                <w:sz w:val="24"/>
                <w:szCs w:val="24"/>
              </w:rPr>
              <w:t>1</w:t>
            </w:r>
          </w:p>
        </w:tc>
        <w:tc>
          <w:tcPr>
            <w:tcW w:w="850" w:type="dxa"/>
            <w:noWrap w:val="0"/>
            <w:vAlign w:val="top"/>
          </w:tcPr>
          <w:p w14:paraId="3EA91B0C">
            <w:pPr>
              <w:jc w:val="center"/>
              <w:rPr>
                <w:rFonts w:hint="eastAsia"/>
                <w:color w:val="000000"/>
                <w:sz w:val="24"/>
                <w:szCs w:val="24"/>
              </w:rPr>
            </w:pPr>
          </w:p>
        </w:tc>
      </w:tr>
      <w:tr w14:paraId="5B401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5DEFCC66">
            <w:pPr>
              <w:jc w:val="center"/>
              <w:rPr>
                <w:rFonts w:hint="eastAsia"/>
                <w:color w:val="000000"/>
                <w:sz w:val="24"/>
                <w:szCs w:val="24"/>
              </w:rPr>
            </w:pPr>
            <w:r>
              <w:rPr>
                <w:rFonts w:hint="eastAsia"/>
                <w:color w:val="000000"/>
                <w:sz w:val="24"/>
                <w:szCs w:val="24"/>
              </w:rPr>
              <w:t>2</w:t>
            </w:r>
          </w:p>
        </w:tc>
        <w:tc>
          <w:tcPr>
            <w:tcW w:w="1247" w:type="dxa"/>
            <w:noWrap w:val="0"/>
            <w:vAlign w:val="top"/>
          </w:tcPr>
          <w:p w14:paraId="3C1DB9B5">
            <w:pPr>
              <w:jc w:val="center"/>
              <w:rPr>
                <w:rFonts w:hint="eastAsia"/>
                <w:color w:val="000000"/>
                <w:sz w:val="24"/>
                <w:szCs w:val="24"/>
              </w:rPr>
            </w:pPr>
          </w:p>
        </w:tc>
        <w:tc>
          <w:tcPr>
            <w:tcW w:w="2551" w:type="dxa"/>
            <w:noWrap w:val="0"/>
            <w:vAlign w:val="center"/>
          </w:tcPr>
          <w:p w14:paraId="65AC1EC3">
            <w:pPr>
              <w:jc w:val="center"/>
              <w:rPr>
                <w:rFonts w:hint="eastAsia"/>
                <w:color w:val="000000"/>
                <w:sz w:val="24"/>
                <w:szCs w:val="24"/>
              </w:rPr>
            </w:pPr>
            <w:r>
              <w:rPr>
                <w:rFonts w:hint="eastAsia"/>
                <w:color w:val="000000"/>
                <w:sz w:val="24"/>
                <w:szCs w:val="24"/>
              </w:rPr>
              <w:t>故障支持服务</w:t>
            </w:r>
          </w:p>
        </w:tc>
        <w:tc>
          <w:tcPr>
            <w:tcW w:w="3097" w:type="dxa"/>
            <w:noWrap w:val="0"/>
            <w:vAlign w:val="top"/>
          </w:tcPr>
          <w:p w14:paraId="4EBBF257">
            <w:pPr>
              <w:jc w:val="center"/>
              <w:rPr>
                <w:rFonts w:hint="eastAsia"/>
                <w:color w:val="000000"/>
                <w:sz w:val="24"/>
                <w:szCs w:val="24"/>
              </w:rPr>
            </w:pPr>
          </w:p>
        </w:tc>
        <w:tc>
          <w:tcPr>
            <w:tcW w:w="720" w:type="dxa"/>
            <w:noWrap w:val="0"/>
            <w:vAlign w:val="top"/>
          </w:tcPr>
          <w:p w14:paraId="57BC9F50">
            <w:pPr>
              <w:jc w:val="center"/>
              <w:rPr>
                <w:rFonts w:hint="eastAsia"/>
                <w:color w:val="000000"/>
                <w:sz w:val="24"/>
                <w:szCs w:val="24"/>
              </w:rPr>
            </w:pPr>
            <w:r>
              <w:rPr>
                <w:rFonts w:hint="eastAsia"/>
                <w:color w:val="000000"/>
                <w:sz w:val="24"/>
                <w:szCs w:val="24"/>
              </w:rPr>
              <w:t>1</w:t>
            </w:r>
          </w:p>
        </w:tc>
        <w:tc>
          <w:tcPr>
            <w:tcW w:w="850" w:type="dxa"/>
            <w:noWrap w:val="0"/>
            <w:vAlign w:val="top"/>
          </w:tcPr>
          <w:p w14:paraId="47848609">
            <w:pPr>
              <w:jc w:val="center"/>
              <w:rPr>
                <w:rFonts w:hint="eastAsia"/>
                <w:color w:val="000000"/>
                <w:sz w:val="24"/>
                <w:szCs w:val="24"/>
              </w:rPr>
            </w:pPr>
          </w:p>
        </w:tc>
      </w:tr>
      <w:tr w14:paraId="174C9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79B7601C">
            <w:pPr>
              <w:jc w:val="center"/>
              <w:rPr>
                <w:rFonts w:hint="eastAsia"/>
                <w:color w:val="000000"/>
                <w:sz w:val="24"/>
                <w:szCs w:val="24"/>
              </w:rPr>
            </w:pPr>
            <w:r>
              <w:rPr>
                <w:rFonts w:hint="eastAsia"/>
                <w:color w:val="000000"/>
                <w:sz w:val="24"/>
                <w:szCs w:val="24"/>
              </w:rPr>
              <w:t>3</w:t>
            </w:r>
          </w:p>
        </w:tc>
        <w:tc>
          <w:tcPr>
            <w:tcW w:w="1247" w:type="dxa"/>
            <w:noWrap w:val="0"/>
            <w:vAlign w:val="top"/>
          </w:tcPr>
          <w:p w14:paraId="042F62EA">
            <w:pPr>
              <w:jc w:val="center"/>
              <w:rPr>
                <w:rFonts w:hint="eastAsia"/>
                <w:color w:val="000000"/>
                <w:sz w:val="24"/>
                <w:szCs w:val="24"/>
              </w:rPr>
            </w:pPr>
          </w:p>
        </w:tc>
        <w:tc>
          <w:tcPr>
            <w:tcW w:w="2551" w:type="dxa"/>
            <w:noWrap w:val="0"/>
            <w:vAlign w:val="center"/>
          </w:tcPr>
          <w:p w14:paraId="2BBE2B23">
            <w:pPr>
              <w:jc w:val="center"/>
              <w:rPr>
                <w:rFonts w:hint="eastAsia"/>
                <w:color w:val="000000"/>
                <w:sz w:val="24"/>
                <w:szCs w:val="24"/>
              </w:rPr>
            </w:pPr>
            <w:r>
              <w:rPr>
                <w:rFonts w:hint="eastAsia"/>
                <w:color w:val="000000"/>
                <w:sz w:val="24"/>
                <w:szCs w:val="24"/>
              </w:rPr>
              <w:t>软件维护服务</w:t>
            </w:r>
          </w:p>
        </w:tc>
        <w:tc>
          <w:tcPr>
            <w:tcW w:w="3097" w:type="dxa"/>
            <w:noWrap w:val="0"/>
            <w:vAlign w:val="top"/>
          </w:tcPr>
          <w:p w14:paraId="6086765C">
            <w:pPr>
              <w:jc w:val="center"/>
              <w:rPr>
                <w:rFonts w:hint="eastAsia"/>
                <w:color w:val="000000"/>
                <w:sz w:val="24"/>
                <w:szCs w:val="24"/>
              </w:rPr>
            </w:pPr>
          </w:p>
        </w:tc>
        <w:tc>
          <w:tcPr>
            <w:tcW w:w="720" w:type="dxa"/>
            <w:noWrap w:val="0"/>
            <w:vAlign w:val="top"/>
          </w:tcPr>
          <w:p w14:paraId="5962385F">
            <w:pPr>
              <w:jc w:val="center"/>
              <w:rPr>
                <w:rFonts w:hint="eastAsia"/>
                <w:color w:val="000000"/>
                <w:sz w:val="24"/>
                <w:szCs w:val="24"/>
              </w:rPr>
            </w:pPr>
            <w:r>
              <w:rPr>
                <w:rFonts w:hint="eastAsia"/>
                <w:color w:val="000000"/>
                <w:sz w:val="24"/>
                <w:szCs w:val="24"/>
              </w:rPr>
              <w:t>1</w:t>
            </w:r>
          </w:p>
        </w:tc>
        <w:tc>
          <w:tcPr>
            <w:tcW w:w="850" w:type="dxa"/>
            <w:noWrap w:val="0"/>
            <w:vAlign w:val="top"/>
          </w:tcPr>
          <w:p w14:paraId="118801A4">
            <w:pPr>
              <w:jc w:val="center"/>
              <w:rPr>
                <w:rFonts w:hint="eastAsia"/>
                <w:color w:val="000000"/>
                <w:sz w:val="24"/>
                <w:szCs w:val="24"/>
              </w:rPr>
            </w:pPr>
          </w:p>
        </w:tc>
      </w:tr>
      <w:tr w14:paraId="12C5B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5D407182">
            <w:pPr>
              <w:jc w:val="center"/>
              <w:rPr>
                <w:rFonts w:hint="eastAsia"/>
                <w:color w:val="000000"/>
                <w:sz w:val="24"/>
                <w:szCs w:val="24"/>
              </w:rPr>
            </w:pPr>
            <w:r>
              <w:rPr>
                <w:rFonts w:hint="eastAsia"/>
                <w:color w:val="000000"/>
                <w:sz w:val="24"/>
                <w:szCs w:val="24"/>
              </w:rPr>
              <w:t>4</w:t>
            </w:r>
          </w:p>
        </w:tc>
        <w:tc>
          <w:tcPr>
            <w:tcW w:w="1247" w:type="dxa"/>
            <w:noWrap w:val="0"/>
            <w:vAlign w:val="top"/>
          </w:tcPr>
          <w:p w14:paraId="52F1080F">
            <w:pPr>
              <w:jc w:val="center"/>
              <w:rPr>
                <w:rFonts w:hint="eastAsia"/>
                <w:color w:val="000000"/>
                <w:sz w:val="24"/>
                <w:szCs w:val="24"/>
              </w:rPr>
            </w:pPr>
          </w:p>
        </w:tc>
        <w:tc>
          <w:tcPr>
            <w:tcW w:w="2551" w:type="dxa"/>
            <w:noWrap w:val="0"/>
            <w:vAlign w:val="center"/>
          </w:tcPr>
          <w:p w14:paraId="7C9B5770">
            <w:pPr>
              <w:jc w:val="center"/>
              <w:rPr>
                <w:rFonts w:hint="eastAsia"/>
                <w:color w:val="000000"/>
                <w:sz w:val="24"/>
                <w:szCs w:val="24"/>
              </w:rPr>
            </w:pPr>
            <w:r>
              <w:rPr>
                <w:rFonts w:hint="eastAsia"/>
                <w:color w:val="000000"/>
                <w:sz w:val="24"/>
                <w:szCs w:val="24"/>
              </w:rPr>
              <w:t>硬件维护服务</w:t>
            </w:r>
          </w:p>
        </w:tc>
        <w:tc>
          <w:tcPr>
            <w:tcW w:w="3097" w:type="dxa"/>
            <w:noWrap w:val="0"/>
            <w:vAlign w:val="top"/>
          </w:tcPr>
          <w:p w14:paraId="6597018E">
            <w:pPr>
              <w:jc w:val="center"/>
              <w:rPr>
                <w:rFonts w:hint="eastAsia"/>
                <w:color w:val="000000"/>
                <w:sz w:val="24"/>
                <w:szCs w:val="24"/>
              </w:rPr>
            </w:pPr>
          </w:p>
        </w:tc>
        <w:tc>
          <w:tcPr>
            <w:tcW w:w="720" w:type="dxa"/>
            <w:noWrap w:val="0"/>
            <w:vAlign w:val="top"/>
          </w:tcPr>
          <w:p w14:paraId="530AC94E">
            <w:pPr>
              <w:jc w:val="center"/>
              <w:rPr>
                <w:rFonts w:hint="eastAsia"/>
                <w:color w:val="000000"/>
                <w:sz w:val="24"/>
                <w:szCs w:val="24"/>
              </w:rPr>
            </w:pPr>
            <w:r>
              <w:rPr>
                <w:rFonts w:hint="eastAsia"/>
                <w:color w:val="000000"/>
                <w:sz w:val="24"/>
                <w:szCs w:val="24"/>
              </w:rPr>
              <w:t>1</w:t>
            </w:r>
          </w:p>
        </w:tc>
        <w:tc>
          <w:tcPr>
            <w:tcW w:w="850" w:type="dxa"/>
            <w:noWrap w:val="0"/>
            <w:vAlign w:val="top"/>
          </w:tcPr>
          <w:p w14:paraId="2CB06331">
            <w:pPr>
              <w:jc w:val="center"/>
              <w:rPr>
                <w:rFonts w:hint="eastAsia"/>
                <w:color w:val="000000"/>
                <w:sz w:val="24"/>
                <w:szCs w:val="24"/>
              </w:rPr>
            </w:pPr>
          </w:p>
        </w:tc>
      </w:tr>
      <w:tr w14:paraId="41BE8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3B15B0A7">
            <w:pPr>
              <w:jc w:val="center"/>
              <w:rPr>
                <w:rFonts w:hint="eastAsia"/>
                <w:color w:val="000000"/>
                <w:sz w:val="24"/>
                <w:szCs w:val="24"/>
              </w:rPr>
            </w:pPr>
            <w:r>
              <w:rPr>
                <w:rFonts w:hint="eastAsia"/>
                <w:color w:val="000000"/>
                <w:sz w:val="24"/>
                <w:szCs w:val="24"/>
              </w:rPr>
              <w:t>5</w:t>
            </w:r>
          </w:p>
        </w:tc>
        <w:tc>
          <w:tcPr>
            <w:tcW w:w="1247" w:type="dxa"/>
            <w:noWrap w:val="0"/>
            <w:vAlign w:val="top"/>
          </w:tcPr>
          <w:p w14:paraId="1BE2EC68">
            <w:pPr>
              <w:jc w:val="center"/>
              <w:rPr>
                <w:rFonts w:hint="eastAsia"/>
                <w:color w:val="000000"/>
                <w:sz w:val="24"/>
                <w:szCs w:val="24"/>
              </w:rPr>
            </w:pPr>
          </w:p>
        </w:tc>
        <w:tc>
          <w:tcPr>
            <w:tcW w:w="2551" w:type="dxa"/>
            <w:noWrap w:val="0"/>
            <w:vAlign w:val="center"/>
          </w:tcPr>
          <w:p w14:paraId="221B275B">
            <w:pPr>
              <w:jc w:val="center"/>
              <w:rPr>
                <w:rFonts w:hint="eastAsia"/>
                <w:color w:val="000000"/>
                <w:sz w:val="24"/>
                <w:szCs w:val="24"/>
              </w:rPr>
            </w:pPr>
            <w:r>
              <w:rPr>
                <w:rFonts w:hint="eastAsia"/>
                <w:color w:val="000000"/>
                <w:sz w:val="24"/>
                <w:szCs w:val="24"/>
              </w:rPr>
              <w:t>重保值守服务</w:t>
            </w:r>
          </w:p>
        </w:tc>
        <w:tc>
          <w:tcPr>
            <w:tcW w:w="3097" w:type="dxa"/>
            <w:noWrap w:val="0"/>
            <w:vAlign w:val="top"/>
          </w:tcPr>
          <w:p w14:paraId="7094112E">
            <w:pPr>
              <w:jc w:val="center"/>
              <w:rPr>
                <w:rFonts w:hint="eastAsia"/>
                <w:color w:val="000000"/>
                <w:sz w:val="24"/>
                <w:szCs w:val="24"/>
              </w:rPr>
            </w:pPr>
          </w:p>
        </w:tc>
        <w:tc>
          <w:tcPr>
            <w:tcW w:w="720" w:type="dxa"/>
            <w:noWrap w:val="0"/>
            <w:vAlign w:val="top"/>
          </w:tcPr>
          <w:p w14:paraId="6D4D6211">
            <w:pPr>
              <w:jc w:val="center"/>
              <w:rPr>
                <w:rFonts w:hint="eastAsia"/>
                <w:color w:val="000000"/>
                <w:sz w:val="24"/>
                <w:szCs w:val="24"/>
              </w:rPr>
            </w:pPr>
            <w:r>
              <w:rPr>
                <w:rFonts w:hint="eastAsia"/>
                <w:color w:val="000000"/>
                <w:sz w:val="24"/>
                <w:szCs w:val="24"/>
              </w:rPr>
              <w:t>1</w:t>
            </w:r>
          </w:p>
        </w:tc>
        <w:tc>
          <w:tcPr>
            <w:tcW w:w="850" w:type="dxa"/>
            <w:noWrap w:val="0"/>
            <w:vAlign w:val="top"/>
          </w:tcPr>
          <w:p w14:paraId="6CE88ACB">
            <w:pPr>
              <w:jc w:val="center"/>
              <w:rPr>
                <w:rFonts w:hint="eastAsia"/>
                <w:color w:val="000000"/>
                <w:sz w:val="24"/>
                <w:szCs w:val="24"/>
              </w:rPr>
            </w:pPr>
          </w:p>
        </w:tc>
      </w:tr>
      <w:tr w14:paraId="09B73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6A0A0098">
            <w:pPr>
              <w:jc w:val="center"/>
              <w:rPr>
                <w:rFonts w:hint="eastAsia"/>
                <w:color w:val="000000"/>
                <w:sz w:val="24"/>
                <w:szCs w:val="24"/>
              </w:rPr>
            </w:pPr>
            <w:r>
              <w:rPr>
                <w:rFonts w:hint="eastAsia"/>
                <w:color w:val="000000"/>
                <w:sz w:val="24"/>
                <w:szCs w:val="24"/>
              </w:rPr>
              <w:t>6</w:t>
            </w:r>
          </w:p>
        </w:tc>
        <w:tc>
          <w:tcPr>
            <w:tcW w:w="1247" w:type="dxa"/>
            <w:noWrap w:val="0"/>
            <w:vAlign w:val="top"/>
          </w:tcPr>
          <w:p w14:paraId="1BC5995B">
            <w:pPr>
              <w:jc w:val="center"/>
              <w:rPr>
                <w:rFonts w:hint="eastAsia"/>
                <w:color w:val="000000"/>
                <w:sz w:val="24"/>
                <w:szCs w:val="24"/>
              </w:rPr>
            </w:pPr>
          </w:p>
        </w:tc>
        <w:tc>
          <w:tcPr>
            <w:tcW w:w="2551" w:type="dxa"/>
            <w:noWrap w:val="0"/>
            <w:vAlign w:val="center"/>
          </w:tcPr>
          <w:p w14:paraId="45D1A1D5">
            <w:pPr>
              <w:jc w:val="center"/>
              <w:rPr>
                <w:rFonts w:hint="eastAsia"/>
                <w:color w:val="000000"/>
                <w:sz w:val="24"/>
                <w:szCs w:val="24"/>
              </w:rPr>
            </w:pPr>
            <w:r>
              <w:rPr>
                <w:rFonts w:hint="eastAsia"/>
                <w:color w:val="000000"/>
                <w:sz w:val="24"/>
                <w:szCs w:val="24"/>
              </w:rPr>
              <w:t>运行支持服务</w:t>
            </w:r>
          </w:p>
        </w:tc>
        <w:tc>
          <w:tcPr>
            <w:tcW w:w="3097" w:type="dxa"/>
            <w:noWrap w:val="0"/>
            <w:vAlign w:val="top"/>
          </w:tcPr>
          <w:p w14:paraId="2F4A9764">
            <w:pPr>
              <w:jc w:val="center"/>
              <w:rPr>
                <w:rFonts w:hint="eastAsia"/>
                <w:color w:val="000000"/>
                <w:sz w:val="24"/>
                <w:szCs w:val="24"/>
              </w:rPr>
            </w:pPr>
          </w:p>
        </w:tc>
        <w:tc>
          <w:tcPr>
            <w:tcW w:w="720" w:type="dxa"/>
            <w:noWrap w:val="0"/>
            <w:vAlign w:val="top"/>
          </w:tcPr>
          <w:p w14:paraId="590995CB">
            <w:pPr>
              <w:jc w:val="center"/>
              <w:rPr>
                <w:rFonts w:hint="eastAsia"/>
                <w:color w:val="000000"/>
                <w:sz w:val="24"/>
                <w:szCs w:val="24"/>
              </w:rPr>
            </w:pPr>
            <w:r>
              <w:rPr>
                <w:rFonts w:hint="eastAsia"/>
                <w:color w:val="000000"/>
                <w:sz w:val="24"/>
                <w:szCs w:val="24"/>
              </w:rPr>
              <w:t>1</w:t>
            </w:r>
          </w:p>
        </w:tc>
        <w:tc>
          <w:tcPr>
            <w:tcW w:w="850" w:type="dxa"/>
            <w:noWrap w:val="0"/>
            <w:vAlign w:val="top"/>
          </w:tcPr>
          <w:p w14:paraId="660299CD">
            <w:pPr>
              <w:jc w:val="center"/>
              <w:rPr>
                <w:rFonts w:hint="eastAsia"/>
                <w:color w:val="000000"/>
                <w:sz w:val="24"/>
                <w:szCs w:val="24"/>
              </w:rPr>
            </w:pPr>
          </w:p>
        </w:tc>
      </w:tr>
      <w:tr w14:paraId="73C5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7F8C2D1D">
            <w:pPr>
              <w:jc w:val="center"/>
              <w:rPr>
                <w:rFonts w:hint="eastAsia"/>
                <w:color w:val="000000"/>
                <w:sz w:val="24"/>
                <w:szCs w:val="24"/>
              </w:rPr>
            </w:pPr>
            <w:r>
              <w:rPr>
                <w:rFonts w:hint="eastAsia"/>
                <w:color w:val="000000"/>
                <w:sz w:val="24"/>
                <w:szCs w:val="24"/>
              </w:rPr>
              <w:t>7</w:t>
            </w:r>
          </w:p>
        </w:tc>
        <w:tc>
          <w:tcPr>
            <w:tcW w:w="1247" w:type="dxa"/>
            <w:noWrap w:val="0"/>
            <w:vAlign w:val="top"/>
          </w:tcPr>
          <w:p w14:paraId="2A387715">
            <w:pPr>
              <w:jc w:val="center"/>
              <w:rPr>
                <w:rFonts w:hint="eastAsia"/>
                <w:color w:val="000000"/>
                <w:sz w:val="24"/>
                <w:szCs w:val="24"/>
              </w:rPr>
            </w:pPr>
          </w:p>
        </w:tc>
        <w:tc>
          <w:tcPr>
            <w:tcW w:w="2551" w:type="dxa"/>
            <w:noWrap w:val="0"/>
            <w:vAlign w:val="center"/>
          </w:tcPr>
          <w:p w14:paraId="265308CC">
            <w:pPr>
              <w:jc w:val="center"/>
              <w:rPr>
                <w:rFonts w:hint="eastAsia"/>
                <w:color w:val="000000"/>
                <w:sz w:val="24"/>
                <w:szCs w:val="24"/>
              </w:rPr>
            </w:pPr>
            <w:r>
              <w:rPr>
                <w:rFonts w:hint="eastAsia"/>
                <w:color w:val="000000"/>
                <w:sz w:val="24"/>
                <w:szCs w:val="24"/>
              </w:rPr>
              <w:t>定期巡检服务</w:t>
            </w:r>
          </w:p>
        </w:tc>
        <w:tc>
          <w:tcPr>
            <w:tcW w:w="3097" w:type="dxa"/>
            <w:noWrap w:val="0"/>
            <w:vAlign w:val="top"/>
          </w:tcPr>
          <w:p w14:paraId="2F987584">
            <w:pPr>
              <w:jc w:val="center"/>
              <w:rPr>
                <w:rFonts w:hint="eastAsia"/>
                <w:color w:val="000000"/>
                <w:sz w:val="24"/>
                <w:szCs w:val="24"/>
              </w:rPr>
            </w:pPr>
          </w:p>
        </w:tc>
        <w:tc>
          <w:tcPr>
            <w:tcW w:w="720" w:type="dxa"/>
            <w:noWrap w:val="0"/>
            <w:vAlign w:val="top"/>
          </w:tcPr>
          <w:p w14:paraId="7D9E8C92">
            <w:pPr>
              <w:jc w:val="center"/>
              <w:rPr>
                <w:rFonts w:hint="eastAsia"/>
                <w:color w:val="000000"/>
                <w:sz w:val="24"/>
                <w:szCs w:val="24"/>
              </w:rPr>
            </w:pPr>
            <w:r>
              <w:rPr>
                <w:rFonts w:hint="eastAsia"/>
                <w:color w:val="000000"/>
                <w:sz w:val="24"/>
                <w:szCs w:val="24"/>
              </w:rPr>
              <w:t>1</w:t>
            </w:r>
          </w:p>
        </w:tc>
        <w:tc>
          <w:tcPr>
            <w:tcW w:w="850" w:type="dxa"/>
            <w:noWrap w:val="0"/>
            <w:vAlign w:val="top"/>
          </w:tcPr>
          <w:p w14:paraId="2CD58F3D">
            <w:pPr>
              <w:jc w:val="center"/>
              <w:rPr>
                <w:rFonts w:hint="eastAsia"/>
                <w:color w:val="000000"/>
                <w:sz w:val="24"/>
                <w:szCs w:val="24"/>
              </w:rPr>
            </w:pPr>
          </w:p>
        </w:tc>
      </w:tr>
      <w:tr w14:paraId="2ED1D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noWrap w:val="0"/>
            <w:vAlign w:val="top"/>
          </w:tcPr>
          <w:p w14:paraId="38943318">
            <w:pPr>
              <w:jc w:val="center"/>
              <w:rPr>
                <w:rFonts w:hint="eastAsia"/>
                <w:color w:val="000000"/>
                <w:sz w:val="24"/>
                <w:szCs w:val="24"/>
              </w:rPr>
            </w:pPr>
            <w:r>
              <w:rPr>
                <w:rFonts w:hint="eastAsia"/>
                <w:color w:val="000000"/>
                <w:sz w:val="24"/>
                <w:szCs w:val="24"/>
              </w:rPr>
              <w:t>8</w:t>
            </w:r>
          </w:p>
        </w:tc>
        <w:tc>
          <w:tcPr>
            <w:tcW w:w="1247" w:type="dxa"/>
            <w:noWrap w:val="0"/>
            <w:vAlign w:val="top"/>
          </w:tcPr>
          <w:p w14:paraId="769B0D30">
            <w:pPr>
              <w:jc w:val="center"/>
              <w:rPr>
                <w:rFonts w:hint="eastAsia"/>
                <w:color w:val="000000"/>
                <w:sz w:val="24"/>
                <w:szCs w:val="24"/>
              </w:rPr>
            </w:pPr>
          </w:p>
        </w:tc>
        <w:tc>
          <w:tcPr>
            <w:tcW w:w="2551" w:type="dxa"/>
            <w:noWrap w:val="0"/>
            <w:vAlign w:val="center"/>
          </w:tcPr>
          <w:p w14:paraId="5F53CB44">
            <w:pPr>
              <w:jc w:val="center"/>
              <w:rPr>
                <w:rFonts w:hint="eastAsia"/>
                <w:color w:val="000000"/>
                <w:sz w:val="24"/>
                <w:szCs w:val="24"/>
              </w:rPr>
            </w:pPr>
            <w:r>
              <w:rPr>
                <w:rFonts w:hint="eastAsia"/>
                <w:color w:val="000000"/>
                <w:sz w:val="24"/>
                <w:szCs w:val="24"/>
              </w:rPr>
              <w:t>桌面运维服务</w:t>
            </w:r>
          </w:p>
        </w:tc>
        <w:tc>
          <w:tcPr>
            <w:tcW w:w="3097" w:type="dxa"/>
            <w:noWrap w:val="0"/>
            <w:vAlign w:val="top"/>
          </w:tcPr>
          <w:p w14:paraId="1BA94E21">
            <w:pPr>
              <w:jc w:val="center"/>
              <w:rPr>
                <w:rFonts w:hint="eastAsia"/>
                <w:color w:val="000000"/>
                <w:sz w:val="24"/>
                <w:szCs w:val="24"/>
              </w:rPr>
            </w:pPr>
          </w:p>
        </w:tc>
        <w:tc>
          <w:tcPr>
            <w:tcW w:w="720" w:type="dxa"/>
            <w:noWrap w:val="0"/>
            <w:vAlign w:val="top"/>
          </w:tcPr>
          <w:p w14:paraId="1CBE65E5">
            <w:pPr>
              <w:jc w:val="center"/>
              <w:rPr>
                <w:rFonts w:hint="eastAsia"/>
                <w:color w:val="000000"/>
                <w:sz w:val="24"/>
                <w:szCs w:val="24"/>
              </w:rPr>
            </w:pPr>
            <w:r>
              <w:rPr>
                <w:rFonts w:hint="eastAsia"/>
                <w:color w:val="000000"/>
                <w:sz w:val="24"/>
                <w:szCs w:val="24"/>
              </w:rPr>
              <w:t>1</w:t>
            </w:r>
          </w:p>
        </w:tc>
        <w:tc>
          <w:tcPr>
            <w:tcW w:w="850" w:type="dxa"/>
            <w:noWrap w:val="0"/>
            <w:vAlign w:val="top"/>
          </w:tcPr>
          <w:p w14:paraId="2B7BCC54">
            <w:pPr>
              <w:jc w:val="center"/>
              <w:rPr>
                <w:rFonts w:hint="eastAsia"/>
                <w:color w:val="000000"/>
                <w:sz w:val="24"/>
                <w:szCs w:val="24"/>
              </w:rPr>
            </w:pPr>
          </w:p>
        </w:tc>
      </w:tr>
    </w:tbl>
    <w:p w14:paraId="2A153B0C">
      <w:pPr>
        <w:rPr>
          <w:rFonts w:hint="eastAsia" w:ascii="宋体" w:hAnsi="宋体"/>
          <w:b/>
          <w:bCs/>
          <w:color w:val="000000"/>
          <w:sz w:val="24"/>
          <w:szCs w:val="24"/>
          <w:lang w:eastAsia="zh-CN"/>
        </w:rPr>
      </w:pPr>
      <w:r>
        <w:rPr>
          <w:rFonts w:hint="eastAsia" w:ascii="宋体" w:hAnsi="宋体"/>
          <w:b/>
          <w:bCs/>
          <w:color w:val="000000"/>
          <w:sz w:val="24"/>
          <w:szCs w:val="24"/>
          <w:lang w:eastAsia="zh-CN"/>
        </w:rPr>
        <w:br w:type="page"/>
      </w:r>
    </w:p>
    <w:p w14:paraId="176A5BA1">
      <w:pPr>
        <w:pStyle w:val="8"/>
        <w:widowControl w:val="0"/>
        <w:snapToGrid w:val="0"/>
        <w:spacing w:after="0" w:line="360" w:lineRule="auto"/>
        <w:ind w:left="0" w:leftChars="0" w:firstLine="482"/>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附件三 维保期服务月度考核表</w:t>
      </w:r>
    </w:p>
    <w:p w14:paraId="62DEC7E5">
      <w:pPr>
        <w:jc w:val="center"/>
        <w:rPr>
          <w:rFonts w:hint="eastAsia" w:ascii="宋体" w:hAnsi="宋体"/>
          <w:b/>
          <w:color w:val="000000"/>
          <w:sz w:val="24"/>
          <w:szCs w:val="24"/>
        </w:rPr>
      </w:pPr>
      <w:r>
        <w:rPr>
          <w:rFonts w:hint="eastAsia" w:ascii="宋体" w:hAnsi="宋体"/>
          <w:b/>
          <w:color w:val="000000"/>
          <w:sz w:val="24"/>
          <w:szCs w:val="24"/>
        </w:rPr>
        <w:t>维保期服务月度考核表</w:t>
      </w:r>
    </w:p>
    <w:p w14:paraId="6213C81D">
      <w:pPr>
        <w:spacing w:line="360" w:lineRule="auto"/>
        <w:rPr>
          <w:rFonts w:hint="eastAsia" w:ascii="宋体" w:hAnsi="宋体"/>
          <w:color w:val="000000"/>
          <w:sz w:val="24"/>
          <w:szCs w:val="24"/>
        </w:rPr>
      </w:pPr>
      <w:r>
        <w:rPr>
          <w:rFonts w:hint="eastAsia" w:ascii="宋体" w:hAnsi="宋体"/>
          <w:color w:val="000000"/>
          <w:sz w:val="24"/>
          <w:szCs w:val="24"/>
        </w:rPr>
        <w:t>时间：20</w:t>
      </w:r>
      <w:r>
        <w:rPr>
          <w:rFonts w:ascii="宋体" w:hAnsi="宋体"/>
          <w:color w:val="000000"/>
          <w:sz w:val="24"/>
          <w:szCs w:val="24"/>
        </w:rPr>
        <w:t>2</w:t>
      </w:r>
      <w:r>
        <w:rPr>
          <w:rFonts w:hint="eastAsia" w:ascii="宋体" w:hAnsi="宋体"/>
          <w:color w:val="000000"/>
          <w:sz w:val="24"/>
          <w:szCs w:val="24"/>
        </w:rPr>
        <w:t>__年__月</w:t>
      </w:r>
    </w:p>
    <w:p w14:paraId="38CC47BE">
      <w:pPr>
        <w:spacing w:line="360" w:lineRule="auto"/>
        <w:rPr>
          <w:rFonts w:hint="eastAsia"/>
          <w:color w:val="000000"/>
          <w:sz w:val="24"/>
          <w:szCs w:val="24"/>
        </w:rPr>
      </w:pPr>
      <w:r>
        <w:rPr>
          <w:rFonts w:hint="eastAsia"/>
          <w:color w:val="000000"/>
          <w:sz w:val="24"/>
          <w:szCs w:val="24"/>
        </w:rPr>
        <w:t>项目：信息化系统硬件维保项目</w:t>
      </w:r>
    </w:p>
    <w:tbl>
      <w:tblPr>
        <w:tblStyle w:val="9"/>
        <w:tblW w:w="5566" w:type="pct"/>
        <w:tblInd w:w="-572" w:type="dxa"/>
        <w:tblLayout w:type="autofit"/>
        <w:tblCellMar>
          <w:top w:w="0" w:type="dxa"/>
          <w:left w:w="108" w:type="dxa"/>
          <w:bottom w:w="0" w:type="dxa"/>
          <w:right w:w="108" w:type="dxa"/>
        </w:tblCellMar>
      </w:tblPr>
      <w:tblGrid>
        <w:gridCol w:w="457"/>
        <w:gridCol w:w="1000"/>
        <w:gridCol w:w="8279"/>
        <w:gridCol w:w="721"/>
      </w:tblGrid>
      <w:tr w14:paraId="3D5D3FDF">
        <w:tblPrEx>
          <w:tblCellMar>
            <w:top w:w="0" w:type="dxa"/>
            <w:left w:w="108" w:type="dxa"/>
            <w:bottom w:w="0" w:type="dxa"/>
            <w:right w:w="108" w:type="dxa"/>
          </w:tblCellMar>
        </w:tblPrEx>
        <w:trPr>
          <w:trHeight w:val="558" w:hRule="atLeast"/>
        </w:trPr>
        <w:tc>
          <w:tcPr>
            <w:tcW w:w="214" w:type="pct"/>
            <w:tcBorders>
              <w:top w:val="single" w:color="auto" w:sz="4" w:space="0"/>
              <w:left w:val="single" w:color="auto" w:sz="4" w:space="0"/>
              <w:bottom w:val="single" w:color="000000" w:sz="4" w:space="0"/>
              <w:right w:val="single" w:color="auto" w:sz="4" w:space="0"/>
            </w:tcBorders>
            <w:shd w:val="clear" w:color="000000" w:fill="B8CCE4"/>
            <w:noWrap w:val="0"/>
            <w:vAlign w:val="center"/>
          </w:tcPr>
          <w:p w14:paraId="51C3E95C">
            <w:pPr>
              <w:jc w:val="center"/>
              <w:rPr>
                <w:rFonts w:hint="eastAsia" w:ascii="宋体" w:hAnsi="宋体" w:cs="宋体"/>
                <w:b/>
                <w:bCs/>
                <w:color w:val="000000"/>
                <w:sz w:val="24"/>
                <w:szCs w:val="24"/>
              </w:rPr>
            </w:pPr>
            <w:r>
              <w:rPr>
                <w:rFonts w:hint="eastAsia" w:ascii="宋体" w:hAnsi="宋体" w:cs="宋体"/>
                <w:b/>
                <w:bCs/>
                <w:color w:val="000000"/>
                <w:sz w:val="24"/>
                <w:szCs w:val="24"/>
              </w:rPr>
              <w:t>序号</w:t>
            </w:r>
          </w:p>
        </w:tc>
        <w:tc>
          <w:tcPr>
            <w:tcW w:w="480" w:type="pct"/>
            <w:tcBorders>
              <w:top w:val="single" w:color="auto" w:sz="4" w:space="0"/>
              <w:left w:val="nil"/>
              <w:bottom w:val="single" w:color="auto" w:sz="4" w:space="0"/>
              <w:right w:val="single" w:color="auto" w:sz="4" w:space="0"/>
            </w:tcBorders>
            <w:shd w:val="clear" w:color="000000" w:fill="B8CCE4"/>
            <w:noWrap w:val="0"/>
            <w:vAlign w:val="center"/>
          </w:tcPr>
          <w:p w14:paraId="1FA5A20A">
            <w:pPr>
              <w:jc w:val="center"/>
              <w:rPr>
                <w:rFonts w:hint="eastAsia" w:ascii="宋体" w:hAnsi="宋体" w:cs="宋体"/>
                <w:b/>
                <w:bCs/>
                <w:color w:val="000000"/>
                <w:sz w:val="24"/>
                <w:szCs w:val="24"/>
              </w:rPr>
            </w:pPr>
            <w:r>
              <w:rPr>
                <w:rFonts w:hint="eastAsia" w:ascii="宋体" w:hAnsi="宋体" w:cs="宋体"/>
                <w:b/>
                <w:bCs/>
                <w:color w:val="000000"/>
                <w:sz w:val="24"/>
                <w:szCs w:val="24"/>
              </w:rPr>
              <w:t>考核项目</w:t>
            </w:r>
          </w:p>
        </w:tc>
        <w:tc>
          <w:tcPr>
            <w:tcW w:w="3960" w:type="pct"/>
            <w:tcBorders>
              <w:top w:val="single" w:color="auto" w:sz="4" w:space="0"/>
              <w:left w:val="single" w:color="auto" w:sz="4" w:space="0"/>
              <w:bottom w:val="single" w:color="000000" w:sz="4" w:space="0"/>
              <w:right w:val="single" w:color="auto" w:sz="4" w:space="0"/>
            </w:tcBorders>
            <w:shd w:val="clear" w:color="000000" w:fill="B8CCE4"/>
            <w:noWrap w:val="0"/>
            <w:vAlign w:val="center"/>
          </w:tcPr>
          <w:p w14:paraId="2395480F">
            <w:pPr>
              <w:jc w:val="center"/>
              <w:rPr>
                <w:rFonts w:hint="eastAsia" w:ascii="宋体" w:hAnsi="宋体" w:cs="宋体"/>
                <w:b/>
                <w:bCs/>
                <w:color w:val="000000"/>
                <w:sz w:val="24"/>
                <w:szCs w:val="24"/>
              </w:rPr>
            </w:pPr>
            <w:r>
              <w:rPr>
                <w:rFonts w:hint="eastAsia" w:ascii="宋体" w:hAnsi="宋体" w:cs="宋体"/>
                <w:b/>
                <w:bCs/>
                <w:color w:val="000000"/>
                <w:sz w:val="24"/>
                <w:szCs w:val="24"/>
              </w:rPr>
              <w:t>考核要点及标准</w:t>
            </w:r>
          </w:p>
        </w:tc>
        <w:tc>
          <w:tcPr>
            <w:tcW w:w="346" w:type="pct"/>
            <w:tcBorders>
              <w:top w:val="single" w:color="auto" w:sz="4" w:space="0"/>
              <w:left w:val="single" w:color="auto" w:sz="4" w:space="0"/>
              <w:bottom w:val="single" w:color="000000" w:sz="4" w:space="0"/>
              <w:right w:val="single" w:color="auto" w:sz="4" w:space="0"/>
            </w:tcBorders>
            <w:shd w:val="clear" w:color="000000" w:fill="B8CCE4"/>
            <w:noWrap w:val="0"/>
            <w:vAlign w:val="center"/>
          </w:tcPr>
          <w:p w14:paraId="35B507B9">
            <w:pPr>
              <w:jc w:val="center"/>
              <w:rPr>
                <w:rFonts w:hint="eastAsia" w:ascii="宋体" w:hAnsi="宋体" w:cs="宋体"/>
                <w:b/>
                <w:bCs/>
                <w:color w:val="000000"/>
                <w:sz w:val="24"/>
                <w:szCs w:val="24"/>
              </w:rPr>
            </w:pPr>
            <w:r>
              <w:rPr>
                <w:rFonts w:hint="eastAsia" w:ascii="宋体" w:hAnsi="宋体" w:cs="宋体"/>
                <w:b/>
                <w:bCs/>
                <w:color w:val="000000"/>
                <w:sz w:val="24"/>
                <w:szCs w:val="24"/>
              </w:rPr>
              <w:t>季度得分</w:t>
            </w:r>
          </w:p>
        </w:tc>
      </w:tr>
      <w:tr w14:paraId="47BEEA48">
        <w:tblPrEx>
          <w:tblCellMar>
            <w:top w:w="0" w:type="dxa"/>
            <w:left w:w="108" w:type="dxa"/>
            <w:bottom w:w="0" w:type="dxa"/>
            <w:right w:w="108" w:type="dxa"/>
          </w:tblCellMar>
        </w:tblPrEx>
        <w:trPr>
          <w:trHeight w:val="2571" w:hRule="atLeast"/>
        </w:trPr>
        <w:tc>
          <w:tcPr>
            <w:tcW w:w="214" w:type="pct"/>
            <w:tcBorders>
              <w:top w:val="nil"/>
              <w:left w:val="single" w:color="auto" w:sz="4" w:space="0"/>
              <w:bottom w:val="single" w:color="auto" w:sz="4" w:space="0"/>
              <w:right w:val="single" w:color="auto" w:sz="4" w:space="0"/>
            </w:tcBorders>
            <w:noWrap w:val="0"/>
            <w:vAlign w:val="center"/>
          </w:tcPr>
          <w:p w14:paraId="76CA0B6A">
            <w:pPr>
              <w:jc w:val="center"/>
              <w:rPr>
                <w:rFonts w:hint="eastAsia" w:ascii="宋体" w:hAnsi="宋体" w:cs="宋体"/>
                <w:color w:val="000000"/>
                <w:sz w:val="24"/>
                <w:szCs w:val="24"/>
              </w:rPr>
            </w:pPr>
            <w:r>
              <w:rPr>
                <w:rFonts w:hint="eastAsia" w:ascii="宋体" w:hAnsi="宋体" w:cs="宋体"/>
                <w:color w:val="000000"/>
                <w:sz w:val="24"/>
                <w:szCs w:val="24"/>
              </w:rPr>
              <w:t>1</w:t>
            </w:r>
          </w:p>
        </w:tc>
        <w:tc>
          <w:tcPr>
            <w:tcW w:w="480" w:type="pct"/>
            <w:tcBorders>
              <w:top w:val="single" w:color="auto" w:sz="4" w:space="0"/>
              <w:left w:val="nil"/>
              <w:bottom w:val="single" w:color="auto" w:sz="4" w:space="0"/>
              <w:right w:val="single" w:color="auto" w:sz="4" w:space="0"/>
            </w:tcBorders>
            <w:noWrap w:val="0"/>
            <w:vAlign w:val="center"/>
          </w:tcPr>
          <w:p w14:paraId="1753B373">
            <w:pPr>
              <w:jc w:val="center"/>
              <w:rPr>
                <w:rFonts w:hint="eastAsia" w:ascii="宋体" w:hAnsi="宋体" w:cs="宋体"/>
                <w:color w:val="000000"/>
                <w:sz w:val="24"/>
                <w:szCs w:val="24"/>
              </w:rPr>
            </w:pPr>
            <w:r>
              <w:rPr>
                <w:rFonts w:hint="eastAsia" w:ascii="宋体" w:hAnsi="宋体" w:cs="宋体"/>
                <w:color w:val="000000"/>
                <w:sz w:val="24"/>
                <w:szCs w:val="24"/>
              </w:rPr>
              <w:t>考勤和服务规范</w:t>
            </w:r>
          </w:p>
          <w:p w14:paraId="0783E05E">
            <w:pPr>
              <w:jc w:val="center"/>
              <w:rPr>
                <w:rFonts w:hint="eastAsia" w:ascii="宋体" w:hAnsi="宋体" w:cs="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20</w:t>
            </w:r>
            <w:r>
              <w:rPr>
                <w:rFonts w:hint="eastAsia" w:ascii="宋体" w:hAnsi="宋体" w:cs="宋体"/>
                <w:color w:val="000000"/>
                <w:sz w:val="24"/>
                <w:szCs w:val="24"/>
              </w:rPr>
              <w:t>分）</w:t>
            </w:r>
          </w:p>
        </w:tc>
        <w:tc>
          <w:tcPr>
            <w:tcW w:w="3960" w:type="pct"/>
            <w:tcBorders>
              <w:top w:val="nil"/>
              <w:left w:val="nil"/>
              <w:bottom w:val="single" w:color="auto" w:sz="4" w:space="0"/>
              <w:right w:val="single" w:color="auto" w:sz="4" w:space="0"/>
            </w:tcBorders>
            <w:noWrap w:val="0"/>
            <w:vAlign w:val="center"/>
          </w:tcPr>
          <w:p w14:paraId="23BAE863">
            <w:pPr>
              <w:numPr>
                <w:ilvl w:val="0"/>
                <w:numId w:val="14"/>
              </w:numPr>
              <w:spacing w:after="0"/>
              <w:rPr>
                <w:rFonts w:hint="eastAsia" w:ascii="宋体" w:hAnsi="宋体" w:cs="宋体"/>
                <w:color w:val="000000"/>
                <w:sz w:val="24"/>
                <w:szCs w:val="24"/>
              </w:rPr>
            </w:pPr>
            <w:r>
              <w:rPr>
                <w:rFonts w:hint="eastAsia" w:ascii="宋体" w:hAnsi="宋体" w:cs="宋体"/>
                <w:color w:val="000000"/>
                <w:sz w:val="24"/>
                <w:szCs w:val="24"/>
              </w:rPr>
              <w:t>驻场服务人员无故迟到、早退，每次扣</w:t>
            </w:r>
            <w:r>
              <w:rPr>
                <w:rFonts w:ascii="宋体" w:hAnsi="宋体" w:cs="宋体"/>
                <w:color w:val="000000"/>
                <w:sz w:val="24"/>
                <w:szCs w:val="24"/>
              </w:rPr>
              <w:t>3分；</w:t>
            </w:r>
          </w:p>
          <w:p w14:paraId="1C5135D9">
            <w:pPr>
              <w:numPr>
                <w:ilvl w:val="0"/>
                <w:numId w:val="14"/>
              </w:numPr>
              <w:spacing w:after="0"/>
              <w:rPr>
                <w:rFonts w:hint="eastAsia" w:ascii="宋体" w:hAnsi="宋体" w:cs="宋体"/>
                <w:color w:val="000000"/>
                <w:sz w:val="24"/>
                <w:szCs w:val="24"/>
              </w:rPr>
            </w:pPr>
            <w:r>
              <w:rPr>
                <w:rFonts w:hint="eastAsia" w:ascii="宋体" w:hAnsi="宋体" w:cs="宋体"/>
                <w:color w:val="000000"/>
                <w:sz w:val="24"/>
                <w:szCs w:val="24"/>
              </w:rPr>
              <w:t>服务人员无故不定时巡检，每次扣</w:t>
            </w:r>
            <w:r>
              <w:rPr>
                <w:rFonts w:ascii="宋体" w:hAnsi="宋体" w:cs="宋体"/>
                <w:color w:val="000000"/>
                <w:sz w:val="24"/>
                <w:szCs w:val="24"/>
              </w:rPr>
              <w:t>3分；</w:t>
            </w:r>
          </w:p>
          <w:p w14:paraId="1ECF5E83">
            <w:pPr>
              <w:numPr>
                <w:ilvl w:val="0"/>
                <w:numId w:val="14"/>
              </w:numPr>
              <w:spacing w:after="0"/>
              <w:rPr>
                <w:rFonts w:hint="eastAsia" w:ascii="宋体" w:hAnsi="宋体" w:cs="宋体"/>
                <w:color w:val="000000"/>
                <w:sz w:val="24"/>
                <w:szCs w:val="24"/>
              </w:rPr>
            </w:pPr>
            <w:r>
              <w:rPr>
                <w:rFonts w:hint="eastAsia" w:ascii="宋体" w:hAnsi="宋体" w:cs="宋体"/>
                <w:color w:val="000000"/>
                <w:sz w:val="24"/>
                <w:szCs w:val="24"/>
              </w:rPr>
              <w:t>服务态度：态度差、办事拖沓、推卸责任等情况，每次扣</w:t>
            </w:r>
            <w:r>
              <w:rPr>
                <w:rFonts w:ascii="宋体" w:hAnsi="宋体" w:cs="宋体"/>
                <w:color w:val="000000"/>
                <w:sz w:val="24"/>
                <w:szCs w:val="24"/>
              </w:rPr>
              <w:t>2分，情节严重则每次扣4分；</w:t>
            </w:r>
            <w:r>
              <w:rPr>
                <w:rFonts w:ascii="宋体" w:hAnsi="宋体" w:cs="宋体"/>
                <w:color w:val="000000"/>
                <w:sz w:val="24"/>
                <w:szCs w:val="24"/>
              </w:rPr>
              <w:br w:type="textWrapping"/>
            </w:r>
            <w:r>
              <w:rPr>
                <w:rFonts w:ascii="宋体" w:hAnsi="宋体" w:cs="宋体"/>
                <w:color w:val="000000"/>
                <w:sz w:val="24"/>
                <w:szCs w:val="24"/>
              </w:rPr>
              <w:t>4.文明礼仪：未按照用户单位要求着装，不带工牌，或存在不文明行为等，每次扣1分，违反工作纪律每次扣3分；</w:t>
            </w:r>
            <w:r>
              <w:rPr>
                <w:rFonts w:ascii="宋体" w:hAnsi="宋体" w:cs="宋体"/>
                <w:color w:val="000000"/>
                <w:sz w:val="24"/>
                <w:szCs w:val="24"/>
              </w:rPr>
              <w:br w:type="textWrapping"/>
            </w:r>
            <w:r>
              <w:rPr>
                <w:rFonts w:ascii="宋体" w:hAnsi="宋体" w:cs="宋体"/>
                <w:color w:val="000000"/>
                <w:sz w:val="24"/>
                <w:szCs w:val="24"/>
              </w:rPr>
              <w:t>5.指导说明：没有对用户提出的问题和要求进行判断和指导处理，则每次扣1分，故障修复后，没有与使用人员说明确认设备运行情况，没有进行必要使用指导及让用户签字验收的，每次扣1分；</w:t>
            </w:r>
            <w:r>
              <w:rPr>
                <w:rFonts w:ascii="宋体" w:hAnsi="宋体" w:cs="宋体"/>
                <w:color w:val="000000"/>
                <w:sz w:val="24"/>
                <w:szCs w:val="24"/>
              </w:rPr>
              <w:br w:type="textWrapping"/>
            </w:r>
            <w:r>
              <w:rPr>
                <w:rFonts w:ascii="宋体" w:hAnsi="宋体" w:cs="宋体"/>
                <w:color w:val="000000"/>
                <w:sz w:val="24"/>
                <w:szCs w:val="24"/>
              </w:rPr>
              <w:t>6.工作安排：不服从工作安排、不配合用户处理投诉问题或临时性工作，每次扣2分，情节严重则每次加扣1-3分。</w:t>
            </w:r>
            <w:r>
              <w:rPr>
                <w:rFonts w:ascii="宋体" w:hAnsi="宋体" w:cs="宋体"/>
                <w:color w:val="000000"/>
                <w:sz w:val="24"/>
                <w:szCs w:val="24"/>
              </w:rPr>
              <w:br w:type="textWrapping"/>
            </w:r>
            <w:r>
              <w:rPr>
                <w:rFonts w:hint="eastAsia" w:ascii="宋体" w:hAnsi="宋体" w:cs="宋体"/>
                <w:color w:val="000000"/>
                <w:sz w:val="24"/>
                <w:szCs w:val="24"/>
              </w:rPr>
              <w:t>扣完该项目标分值为止。</w:t>
            </w:r>
          </w:p>
        </w:tc>
        <w:tc>
          <w:tcPr>
            <w:tcW w:w="346" w:type="pct"/>
            <w:tcBorders>
              <w:top w:val="nil"/>
              <w:left w:val="nil"/>
              <w:bottom w:val="single" w:color="auto" w:sz="4" w:space="0"/>
              <w:right w:val="single" w:color="auto" w:sz="4" w:space="0"/>
            </w:tcBorders>
            <w:noWrap w:val="0"/>
            <w:vAlign w:val="center"/>
          </w:tcPr>
          <w:p w14:paraId="3A48E8C1">
            <w:pPr>
              <w:jc w:val="center"/>
              <w:rPr>
                <w:rFonts w:hint="eastAsia" w:ascii="宋体" w:hAnsi="宋体" w:cs="宋体"/>
                <w:color w:val="000000"/>
                <w:sz w:val="24"/>
                <w:szCs w:val="24"/>
              </w:rPr>
            </w:pPr>
            <w:r>
              <w:rPr>
                <w:rFonts w:hint="eastAsia" w:ascii="宋体" w:hAnsi="宋体" w:cs="宋体"/>
                <w:color w:val="000000"/>
                <w:sz w:val="24"/>
                <w:szCs w:val="24"/>
              </w:rPr>
              <w:t>　</w:t>
            </w:r>
          </w:p>
        </w:tc>
      </w:tr>
      <w:tr w14:paraId="3DBA6CE9">
        <w:tblPrEx>
          <w:tblCellMar>
            <w:top w:w="0" w:type="dxa"/>
            <w:left w:w="108" w:type="dxa"/>
            <w:bottom w:w="0" w:type="dxa"/>
            <w:right w:w="108" w:type="dxa"/>
          </w:tblCellMar>
        </w:tblPrEx>
        <w:trPr>
          <w:trHeight w:val="2253" w:hRule="atLeast"/>
        </w:trPr>
        <w:tc>
          <w:tcPr>
            <w:tcW w:w="214" w:type="pct"/>
            <w:tcBorders>
              <w:top w:val="nil"/>
              <w:left w:val="single" w:color="auto" w:sz="4" w:space="0"/>
              <w:bottom w:val="single" w:color="auto" w:sz="4" w:space="0"/>
              <w:right w:val="single" w:color="auto" w:sz="4" w:space="0"/>
            </w:tcBorders>
            <w:noWrap w:val="0"/>
            <w:vAlign w:val="center"/>
          </w:tcPr>
          <w:p w14:paraId="20E2B239">
            <w:pPr>
              <w:jc w:val="center"/>
              <w:rPr>
                <w:rFonts w:hint="eastAsia" w:ascii="宋体" w:hAnsi="宋体" w:cs="宋体"/>
                <w:color w:val="000000"/>
                <w:sz w:val="24"/>
                <w:szCs w:val="24"/>
              </w:rPr>
            </w:pPr>
            <w:r>
              <w:rPr>
                <w:rFonts w:hint="eastAsia" w:ascii="宋体" w:hAnsi="宋体" w:cs="宋体"/>
                <w:color w:val="000000"/>
                <w:sz w:val="24"/>
                <w:szCs w:val="24"/>
              </w:rPr>
              <w:t>2</w:t>
            </w:r>
          </w:p>
        </w:tc>
        <w:tc>
          <w:tcPr>
            <w:tcW w:w="480" w:type="pct"/>
            <w:tcBorders>
              <w:top w:val="single" w:color="auto" w:sz="4" w:space="0"/>
              <w:left w:val="nil"/>
              <w:bottom w:val="single" w:color="auto" w:sz="4" w:space="0"/>
              <w:right w:val="single" w:color="auto" w:sz="4" w:space="0"/>
            </w:tcBorders>
            <w:noWrap w:val="0"/>
            <w:vAlign w:val="center"/>
          </w:tcPr>
          <w:p w14:paraId="5B1F8670">
            <w:pPr>
              <w:jc w:val="center"/>
              <w:rPr>
                <w:rFonts w:hint="eastAsia" w:ascii="宋体" w:hAnsi="宋体" w:cs="宋体"/>
                <w:color w:val="000000"/>
                <w:sz w:val="24"/>
                <w:szCs w:val="24"/>
              </w:rPr>
            </w:pPr>
            <w:r>
              <w:rPr>
                <w:rFonts w:hint="eastAsia" w:ascii="宋体" w:hAnsi="宋体" w:cs="宋体"/>
                <w:color w:val="000000"/>
                <w:sz w:val="24"/>
                <w:szCs w:val="24"/>
              </w:rPr>
              <w:t>服务响应</w:t>
            </w:r>
          </w:p>
          <w:p w14:paraId="07402F72">
            <w:pPr>
              <w:jc w:val="center"/>
              <w:rPr>
                <w:rFonts w:hint="eastAsia" w:ascii="宋体" w:hAnsi="宋体" w:cs="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20</w:t>
            </w:r>
            <w:r>
              <w:rPr>
                <w:rFonts w:hint="eastAsia" w:ascii="宋体" w:hAnsi="宋体" w:cs="宋体"/>
                <w:color w:val="000000"/>
                <w:sz w:val="24"/>
                <w:szCs w:val="24"/>
              </w:rPr>
              <w:t>分）</w:t>
            </w:r>
          </w:p>
        </w:tc>
        <w:tc>
          <w:tcPr>
            <w:tcW w:w="3960" w:type="pct"/>
            <w:tcBorders>
              <w:top w:val="nil"/>
              <w:left w:val="nil"/>
              <w:bottom w:val="single" w:color="auto" w:sz="4" w:space="0"/>
              <w:right w:val="single" w:color="auto" w:sz="4" w:space="0"/>
            </w:tcBorders>
            <w:noWrap w:val="0"/>
            <w:vAlign w:val="center"/>
          </w:tcPr>
          <w:p w14:paraId="2341C6E4">
            <w:pPr>
              <w:rPr>
                <w:rFonts w:hint="eastAsia" w:ascii="宋体" w:hAnsi="宋体" w:cs="宋体"/>
                <w:color w:val="000000"/>
                <w:sz w:val="24"/>
                <w:szCs w:val="24"/>
              </w:rPr>
            </w:pPr>
            <w:r>
              <w:rPr>
                <w:rFonts w:ascii="宋体" w:hAnsi="宋体" w:cs="宋体"/>
                <w:color w:val="000000"/>
                <w:sz w:val="24"/>
                <w:szCs w:val="24"/>
              </w:rPr>
              <w:t>1.所有主要故障在半小时内响应，2小时内到达现场，一般故障4个小时内排除。上述内容未达标视情节严重性每次扣5-20</w:t>
            </w:r>
            <w:r>
              <w:rPr>
                <w:rFonts w:hint="eastAsia" w:ascii="宋体" w:hAnsi="宋体" w:cs="宋体"/>
                <w:color w:val="000000"/>
                <w:sz w:val="24"/>
                <w:szCs w:val="24"/>
              </w:rPr>
              <w:t>分；</w:t>
            </w:r>
            <w:r>
              <w:rPr>
                <w:rFonts w:ascii="宋体" w:hAnsi="宋体" w:cs="宋体"/>
                <w:color w:val="000000"/>
                <w:sz w:val="24"/>
                <w:szCs w:val="24"/>
              </w:rPr>
              <w:br w:type="textWrapping"/>
            </w:r>
            <w:r>
              <w:rPr>
                <w:rFonts w:ascii="宋体" w:hAnsi="宋体" w:cs="宋体"/>
                <w:color w:val="000000"/>
                <w:sz w:val="24"/>
                <w:szCs w:val="24"/>
              </w:rPr>
              <w:t>2.现场响应支持服务：7</w:t>
            </w:r>
            <w:r>
              <w:rPr>
                <w:rFonts w:hint="eastAsia" w:ascii="宋体" w:hAnsi="宋体" w:cs="宋体"/>
                <w:color w:val="000000"/>
                <w:sz w:val="24"/>
                <w:szCs w:val="24"/>
              </w:rPr>
              <w:t>×</w:t>
            </w:r>
            <w:r>
              <w:rPr>
                <w:rFonts w:ascii="宋体" w:hAnsi="宋体" w:cs="宋体"/>
                <w:color w:val="000000"/>
                <w:sz w:val="24"/>
                <w:szCs w:val="24"/>
              </w:rPr>
              <w:t>24小时现场技术支持统一报障热线不畅通，且20分钟内无回复，每次扣1分，接到报障后长时间未上门服务且没有任何回复说明，每次扣3分；</w:t>
            </w:r>
            <w:r>
              <w:rPr>
                <w:rFonts w:ascii="宋体" w:hAnsi="宋体" w:cs="宋体"/>
                <w:color w:val="000000"/>
                <w:sz w:val="24"/>
                <w:szCs w:val="24"/>
              </w:rPr>
              <w:br w:type="textWrapping"/>
            </w:r>
            <w:r>
              <w:rPr>
                <w:rFonts w:ascii="宋体" w:hAnsi="宋体" w:cs="宋体"/>
                <w:color w:val="000000"/>
                <w:sz w:val="24"/>
                <w:szCs w:val="24"/>
              </w:rPr>
              <w:t>3.热线响应支持服务：7</w:t>
            </w:r>
            <w:r>
              <w:rPr>
                <w:rFonts w:hint="eastAsia" w:ascii="宋体" w:hAnsi="宋体" w:cs="宋体"/>
                <w:color w:val="000000"/>
                <w:sz w:val="24"/>
                <w:szCs w:val="24"/>
              </w:rPr>
              <w:t>×</w:t>
            </w:r>
            <w:r>
              <w:rPr>
                <w:rFonts w:ascii="宋体" w:hAnsi="宋体" w:cs="宋体"/>
                <w:color w:val="000000"/>
                <w:sz w:val="24"/>
                <w:szCs w:val="24"/>
              </w:rPr>
              <w:t>24小时技术支持服务热线不畅通，且20分钟内无回复，每次扣1分，紧急事故未响应，每次扣3分；</w:t>
            </w:r>
            <w:r>
              <w:rPr>
                <w:rFonts w:ascii="宋体" w:hAnsi="宋体" w:cs="宋体"/>
                <w:color w:val="000000"/>
                <w:sz w:val="24"/>
                <w:szCs w:val="24"/>
              </w:rPr>
              <w:br w:type="textWrapping"/>
            </w:r>
            <w:r>
              <w:rPr>
                <w:rFonts w:ascii="宋体" w:hAnsi="宋体" w:cs="宋体"/>
                <w:color w:val="000000"/>
                <w:sz w:val="24"/>
                <w:szCs w:val="24"/>
              </w:rPr>
              <w:t>4.故障排除效率：业务期间平均故障修复时间不超过半小时，非业务期间不超过2小时，如严重故障需加派工程师且60分钟内到达现场，如设备需送修的须经用户确认；故障排除解决时间过长，影响业务，根据情节严重则每次加扣1-5分。</w:t>
            </w:r>
            <w:r>
              <w:rPr>
                <w:rFonts w:ascii="宋体" w:hAnsi="宋体" w:cs="宋体"/>
                <w:color w:val="000000"/>
                <w:sz w:val="24"/>
                <w:szCs w:val="24"/>
              </w:rPr>
              <w:br w:type="textWrapping"/>
            </w:r>
            <w:r>
              <w:rPr>
                <w:rFonts w:hint="eastAsia" w:ascii="宋体" w:hAnsi="宋体" w:cs="宋体"/>
                <w:color w:val="000000"/>
                <w:sz w:val="24"/>
                <w:szCs w:val="24"/>
              </w:rPr>
              <w:t>扣完该项目标分值为止。</w:t>
            </w:r>
          </w:p>
        </w:tc>
        <w:tc>
          <w:tcPr>
            <w:tcW w:w="346" w:type="pct"/>
            <w:tcBorders>
              <w:top w:val="nil"/>
              <w:left w:val="nil"/>
              <w:bottom w:val="single" w:color="auto" w:sz="4" w:space="0"/>
              <w:right w:val="single" w:color="auto" w:sz="4" w:space="0"/>
            </w:tcBorders>
            <w:noWrap w:val="0"/>
            <w:vAlign w:val="center"/>
          </w:tcPr>
          <w:p w14:paraId="0C0E4AA8">
            <w:pPr>
              <w:jc w:val="center"/>
              <w:rPr>
                <w:rFonts w:hint="eastAsia" w:ascii="宋体" w:hAnsi="宋体" w:cs="宋体"/>
                <w:color w:val="000000"/>
                <w:sz w:val="24"/>
                <w:szCs w:val="24"/>
              </w:rPr>
            </w:pPr>
            <w:r>
              <w:rPr>
                <w:rFonts w:hint="eastAsia" w:ascii="宋体" w:hAnsi="宋体" w:cs="宋体"/>
                <w:color w:val="000000"/>
                <w:sz w:val="24"/>
                <w:szCs w:val="24"/>
              </w:rPr>
              <w:t>　</w:t>
            </w:r>
          </w:p>
        </w:tc>
      </w:tr>
      <w:tr w14:paraId="7BFBC953">
        <w:tblPrEx>
          <w:tblCellMar>
            <w:top w:w="0" w:type="dxa"/>
            <w:left w:w="108" w:type="dxa"/>
            <w:bottom w:w="0" w:type="dxa"/>
            <w:right w:w="108" w:type="dxa"/>
          </w:tblCellMar>
        </w:tblPrEx>
        <w:trPr>
          <w:trHeight w:val="2520" w:hRule="atLeast"/>
        </w:trPr>
        <w:tc>
          <w:tcPr>
            <w:tcW w:w="214" w:type="pct"/>
            <w:tcBorders>
              <w:top w:val="nil"/>
              <w:left w:val="single" w:color="auto" w:sz="4" w:space="0"/>
              <w:bottom w:val="single" w:color="000000" w:sz="4" w:space="0"/>
              <w:right w:val="single" w:color="auto" w:sz="4" w:space="0"/>
            </w:tcBorders>
            <w:noWrap w:val="0"/>
            <w:vAlign w:val="center"/>
          </w:tcPr>
          <w:p w14:paraId="54ED1BD4">
            <w:pPr>
              <w:jc w:val="center"/>
              <w:rPr>
                <w:rFonts w:hint="eastAsia" w:ascii="宋体" w:hAnsi="宋体" w:cs="宋体"/>
                <w:color w:val="000000"/>
                <w:sz w:val="24"/>
                <w:szCs w:val="24"/>
              </w:rPr>
            </w:pPr>
            <w:r>
              <w:rPr>
                <w:rFonts w:hint="eastAsia" w:ascii="宋体" w:hAnsi="宋体" w:cs="宋体"/>
                <w:color w:val="000000"/>
                <w:sz w:val="24"/>
                <w:szCs w:val="24"/>
              </w:rPr>
              <w:t>3</w:t>
            </w:r>
          </w:p>
        </w:tc>
        <w:tc>
          <w:tcPr>
            <w:tcW w:w="480" w:type="pct"/>
            <w:tcBorders>
              <w:top w:val="single" w:color="auto" w:sz="4" w:space="0"/>
              <w:left w:val="single" w:color="auto" w:sz="4" w:space="0"/>
              <w:bottom w:val="single" w:color="auto" w:sz="4" w:space="0"/>
              <w:right w:val="single" w:color="auto" w:sz="4" w:space="0"/>
            </w:tcBorders>
            <w:noWrap w:val="0"/>
            <w:vAlign w:val="center"/>
          </w:tcPr>
          <w:p w14:paraId="007BA8F3">
            <w:pPr>
              <w:jc w:val="center"/>
              <w:rPr>
                <w:rFonts w:hint="eastAsia" w:ascii="宋体" w:hAnsi="宋体" w:cs="宋体"/>
                <w:color w:val="000000"/>
                <w:sz w:val="24"/>
                <w:szCs w:val="24"/>
              </w:rPr>
            </w:pPr>
            <w:r>
              <w:rPr>
                <w:rFonts w:hint="eastAsia" w:ascii="宋体" w:hAnsi="宋体" w:cs="宋体"/>
                <w:color w:val="000000"/>
                <w:sz w:val="24"/>
                <w:szCs w:val="24"/>
              </w:rPr>
              <w:t>运维服务</w:t>
            </w:r>
            <w:r>
              <w:rPr>
                <w:rFonts w:ascii="宋体" w:hAnsi="宋体" w:cs="宋体"/>
                <w:color w:val="000000"/>
                <w:sz w:val="24"/>
                <w:szCs w:val="24"/>
              </w:rPr>
              <w:br w:type="textWrapping"/>
            </w:r>
            <w:r>
              <w:rPr>
                <w:rFonts w:hint="eastAsia" w:ascii="宋体" w:hAnsi="宋体" w:cs="宋体"/>
                <w:color w:val="000000"/>
                <w:sz w:val="24"/>
                <w:szCs w:val="24"/>
              </w:rPr>
              <w:t>（</w:t>
            </w:r>
            <w:r>
              <w:rPr>
                <w:rFonts w:ascii="宋体" w:hAnsi="宋体" w:cs="宋体"/>
                <w:color w:val="000000"/>
                <w:sz w:val="24"/>
                <w:szCs w:val="24"/>
              </w:rPr>
              <w:t>60分）</w:t>
            </w:r>
          </w:p>
        </w:tc>
        <w:tc>
          <w:tcPr>
            <w:tcW w:w="3960" w:type="pct"/>
            <w:tcBorders>
              <w:top w:val="single" w:color="auto" w:sz="4" w:space="0"/>
              <w:left w:val="single" w:color="auto" w:sz="4" w:space="0"/>
              <w:bottom w:val="single" w:color="auto" w:sz="4" w:space="0"/>
              <w:right w:val="single" w:color="auto" w:sz="4" w:space="0"/>
            </w:tcBorders>
            <w:noWrap w:val="0"/>
            <w:vAlign w:val="center"/>
          </w:tcPr>
          <w:p w14:paraId="31A4A359">
            <w:pPr>
              <w:rPr>
                <w:rFonts w:hint="eastAsia" w:ascii="宋体" w:hAnsi="宋体" w:cs="宋体"/>
                <w:color w:val="000000"/>
                <w:sz w:val="24"/>
                <w:szCs w:val="24"/>
              </w:rPr>
            </w:pPr>
            <w:r>
              <w:rPr>
                <w:rFonts w:hint="eastAsia" w:ascii="宋体" w:hAnsi="宋体" w:cs="宋体"/>
                <w:color w:val="000000"/>
                <w:sz w:val="24"/>
                <w:szCs w:val="24"/>
              </w:rPr>
              <w:t>按合同要求定期完成海口市骨科与糖尿病医院安全产品、核心机房设备、网络机房及弱电智能化系统维保服务，主要包含支撑医院业务系统运行的网络安全产品、核心机房设备、网络机房设备以及弱电智能化系统的维保服务等内容；</w:t>
            </w:r>
          </w:p>
          <w:p w14:paraId="53C64308">
            <w:pPr>
              <w:rPr>
                <w:rFonts w:hint="eastAsia" w:ascii="宋体" w:hAnsi="宋体" w:cs="宋体"/>
                <w:color w:val="000000"/>
                <w:sz w:val="24"/>
                <w:szCs w:val="24"/>
              </w:rPr>
            </w:pPr>
            <w:r>
              <w:rPr>
                <w:rFonts w:hint="eastAsia" w:ascii="宋体" w:hAnsi="宋体" w:cs="宋体"/>
                <w:color w:val="000000"/>
                <w:sz w:val="24"/>
                <w:szCs w:val="24"/>
              </w:rPr>
              <w:t>如出现以下情况：</w:t>
            </w:r>
          </w:p>
          <w:p w14:paraId="079C747A">
            <w:pPr>
              <w:numPr>
                <w:ilvl w:val="0"/>
                <w:numId w:val="15"/>
              </w:numPr>
              <w:spacing w:after="0"/>
              <w:rPr>
                <w:rFonts w:hint="eastAsia" w:ascii="宋体" w:hAnsi="宋体" w:cs="宋体"/>
                <w:color w:val="000000"/>
                <w:sz w:val="24"/>
                <w:szCs w:val="24"/>
              </w:rPr>
            </w:pPr>
            <w:r>
              <w:rPr>
                <w:rFonts w:hint="eastAsia" w:ascii="宋体" w:hAnsi="宋体" w:cs="宋体"/>
                <w:color w:val="000000"/>
                <w:sz w:val="24"/>
                <w:szCs w:val="24"/>
              </w:rPr>
              <w:t>所服务设备出现异常告警未及时处理或上报，每次扣</w:t>
            </w:r>
            <w:r>
              <w:rPr>
                <w:rFonts w:ascii="宋体" w:hAnsi="宋体" w:cs="宋体"/>
                <w:color w:val="000000"/>
                <w:sz w:val="24"/>
                <w:szCs w:val="24"/>
              </w:rPr>
              <w:t>3分；</w:t>
            </w:r>
          </w:p>
          <w:p w14:paraId="2533BFA7">
            <w:pPr>
              <w:numPr>
                <w:ilvl w:val="0"/>
                <w:numId w:val="15"/>
              </w:numPr>
              <w:spacing w:after="0"/>
              <w:rPr>
                <w:rFonts w:hint="eastAsia" w:ascii="宋体" w:hAnsi="宋体" w:cs="宋体"/>
                <w:color w:val="000000"/>
                <w:sz w:val="24"/>
                <w:szCs w:val="24"/>
              </w:rPr>
            </w:pPr>
            <w:r>
              <w:rPr>
                <w:rFonts w:hint="eastAsia" w:ascii="宋体" w:hAnsi="宋体" w:cs="宋体"/>
                <w:color w:val="000000"/>
                <w:sz w:val="24"/>
                <w:szCs w:val="24"/>
              </w:rPr>
              <w:t>所服务设备故障导致长时间无法正常工作，且未向用户说明原因，影响严重，每次扣</w:t>
            </w:r>
            <w:r>
              <w:rPr>
                <w:rFonts w:ascii="宋体" w:hAnsi="宋体" w:cs="宋体"/>
                <w:color w:val="000000"/>
                <w:sz w:val="24"/>
                <w:szCs w:val="24"/>
              </w:rPr>
              <w:t>8分；</w:t>
            </w:r>
          </w:p>
          <w:p w14:paraId="2290F64A">
            <w:pPr>
              <w:numPr>
                <w:ilvl w:val="0"/>
                <w:numId w:val="15"/>
              </w:numPr>
              <w:spacing w:after="0"/>
              <w:rPr>
                <w:rFonts w:hint="eastAsia" w:ascii="宋体" w:hAnsi="宋体" w:cs="宋体"/>
                <w:color w:val="000000"/>
                <w:sz w:val="24"/>
                <w:szCs w:val="24"/>
              </w:rPr>
            </w:pPr>
            <w:r>
              <w:rPr>
                <w:rFonts w:hint="eastAsia" w:ascii="宋体" w:hAnsi="宋体" w:cs="宋体"/>
                <w:color w:val="000000"/>
                <w:sz w:val="24"/>
                <w:szCs w:val="24"/>
              </w:rPr>
              <w:t>因运维人员操作失误所导致的故障问题，每次扣</w:t>
            </w:r>
            <w:r>
              <w:rPr>
                <w:rFonts w:ascii="宋体" w:hAnsi="宋体" w:cs="宋体"/>
                <w:color w:val="000000"/>
                <w:sz w:val="24"/>
                <w:szCs w:val="24"/>
              </w:rPr>
              <w:t>5分；</w:t>
            </w:r>
          </w:p>
          <w:p w14:paraId="3E40B1CF">
            <w:pPr>
              <w:numPr>
                <w:ilvl w:val="0"/>
                <w:numId w:val="15"/>
              </w:numPr>
              <w:spacing w:after="0"/>
              <w:rPr>
                <w:rFonts w:hint="eastAsia" w:ascii="宋体" w:hAnsi="宋体" w:cs="宋体"/>
                <w:color w:val="000000"/>
                <w:sz w:val="24"/>
                <w:szCs w:val="24"/>
              </w:rPr>
            </w:pPr>
            <w:r>
              <w:rPr>
                <w:rFonts w:hint="eastAsia" w:ascii="宋体" w:hAnsi="宋体" w:cs="宋体"/>
                <w:color w:val="000000"/>
                <w:sz w:val="24"/>
                <w:szCs w:val="24"/>
              </w:rPr>
              <w:t>未按用户要求定期做好所服务设备巡检，每次扣</w:t>
            </w:r>
            <w:r>
              <w:rPr>
                <w:rFonts w:ascii="宋体" w:hAnsi="宋体" w:cs="宋体"/>
                <w:color w:val="000000"/>
                <w:sz w:val="24"/>
                <w:szCs w:val="24"/>
              </w:rPr>
              <w:t>3分。</w:t>
            </w:r>
          </w:p>
          <w:p w14:paraId="2802F15C">
            <w:pPr>
              <w:tabs>
                <w:tab w:val="left" w:pos="1572"/>
              </w:tabs>
              <w:rPr>
                <w:rFonts w:hint="eastAsia" w:ascii="宋体" w:hAnsi="宋体" w:cs="宋体"/>
                <w:color w:val="000000"/>
                <w:sz w:val="24"/>
                <w:szCs w:val="24"/>
              </w:rPr>
            </w:pPr>
            <w:r>
              <w:rPr>
                <w:rFonts w:hint="eastAsia" w:ascii="宋体" w:hAnsi="宋体" w:cs="宋体"/>
                <w:color w:val="000000"/>
                <w:sz w:val="24"/>
                <w:szCs w:val="24"/>
              </w:rPr>
              <w:t>扣完该项目标分值为止。</w:t>
            </w:r>
          </w:p>
        </w:tc>
        <w:tc>
          <w:tcPr>
            <w:tcW w:w="346" w:type="pct"/>
            <w:tcBorders>
              <w:top w:val="single" w:color="auto" w:sz="4" w:space="0"/>
              <w:left w:val="single" w:color="auto" w:sz="4" w:space="0"/>
              <w:bottom w:val="single" w:color="auto" w:sz="4" w:space="0"/>
              <w:right w:val="single" w:color="auto" w:sz="4" w:space="0"/>
            </w:tcBorders>
            <w:noWrap w:val="0"/>
            <w:vAlign w:val="center"/>
          </w:tcPr>
          <w:p w14:paraId="191359FB">
            <w:pPr>
              <w:jc w:val="center"/>
              <w:rPr>
                <w:rFonts w:hint="eastAsia" w:ascii="宋体" w:hAnsi="宋体" w:cs="宋体"/>
                <w:color w:val="000000"/>
                <w:sz w:val="24"/>
                <w:szCs w:val="24"/>
              </w:rPr>
            </w:pPr>
            <w:r>
              <w:rPr>
                <w:rFonts w:hint="eastAsia" w:ascii="宋体" w:hAnsi="宋体" w:cs="宋体"/>
                <w:color w:val="000000"/>
                <w:sz w:val="24"/>
                <w:szCs w:val="24"/>
              </w:rPr>
              <w:t>　</w:t>
            </w:r>
          </w:p>
        </w:tc>
      </w:tr>
    </w:tbl>
    <w:p w14:paraId="095798D9">
      <w:pPr>
        <w:spacing w:line="360" w:lineRule="auto"/>
        <w:rPr>
          <w:rFonts w:hint="eastAsia" w:ascii="宋体" w:hAnsi="宋体"/>
          <w:bCs/>
          <w:color w:val="000000"/>
          <w:sz w:val="24"/>
          <w:szCs w:val="24"/>
        </w:rPr>
      </w:pPr>
      <w:r>
        <w:rPr>
          <w:rFonts w:hint="eastAsia" w:ascii="宋体" w:hAnsi="宋体"/>
          <w:bCs/>
          <w:color w:val="000000"/>
          <w:sz w:val="24"/>
          <w:szCs w:val="24"/>
        </w:rPr>
        <w:t>综上所述，季度考核总分为100分，考核实际得分为____分，双方代表签字确认后生效。</w:t>
      </w:r>
    </w:p>
    <w:p w14:paraId="4F2A2804">
      <w:pPr>
        <w:spacing w:line="360" w:lineRule="exact"/>
        <w:rPr>
          <w:rFonts w:hint="eastAsia" w:ascii="宋体" w:hAnsi="宋体"/>
          <w:color w:val="000000"/>
          <w:sz w:val="24"/>
          <w:szCs w:val="24"/>
        </w:rPr>
      </w:pPr>
      <w:r>
        <w:rPr>
          <w:rFonts w:hint="eastAsia" w:ascii="宋体" w:hAnsi="宋体"/>
          <w:color w:val="000000"/>
          <w:sz w:val="24"/>
          <w:szCs w:val="24"/>
        </w:rPr>
        <w:t xml:space="preserve">甲方（盖章）     </w:t>
      </w:r>
      <w:r>
        <w:rPr>
          <w:rFonts w:ascii="宋体" w:hAnsi="宋体"/>
          <w:color w:val="000000"/>
          <w:sz w:val="24"/>
          <w:szCs w:val="24"/>
        </w:rPr>
        <w:t xml:space="preserve">                         乙</w:t>
      </w:r>
      <w:r>
        <w:rPr>
          <w:rFonts w:hint="eastAsia" w:ascii="宋体" w:hAnsi="宋体"/>
          <w:color w:val="000000"/>
          <w:sz w:val="24"/>
          <w:szCs w:val="24"/>
        </w:rPr>
        <w:t>方（盖章）：</w:t>
      </w:r>
    </w:p>
    <w:p w14:paraId="3EA3232E">
      <w:pPr>
        <w:spacing w:line="360" w:lineRule="exact"/>
        <w:rPr>
          <w:rFonts w:hint="eastAsia" w:ascii="宋体" w:hAnsi="宋体"/>
          <w:color w:val="000000"/>
          <w:sz w:val="24"/>
          <w:szCs w:val="24"/>
        </w:rPr>
      </w:pPr>
    </w:p>
    <w:p w14:paraId="4D908884">
      <w:pPr>
        <w:spacing w:line="360" w:lineRule="exact"/>
        <w:rPr>
          <w:rFonts w:hint="eastAsia" w:ascii="宋体" w:hAnsi="宋体" w:cs="宋体"/>
          <w:b/>
          <w:color w:val="000000"/>
          <w:sz w:val="24"/>
          <w:szCs w:val="24"/>
        </w:rPr>
        <w:sectPr>
          <w:headerReference r:id="rId3" w:type="default"/>
          <w:footerReference r:id="rId4" w:type="default"/>
          <w:pgSz w:w="11900" w:h="16840"/>
          <w:pgMar w:top="1440" w:right="1361" w:bottom="1440" w:left="1361" w:header="709" w:footer="709" w:gutter="0"/>
          <w:cols w:space="720" w:num="1"/>
          <w:docGrid w:linePitch="312" w:charSpace="0"/>
        </w:sectPr>
      </w:pPr>
      <w:r>
        <w:rPr>
          <w:rFonts w:hint="eastAsia" w:ascii="宋体" w:hAnsi="宋体"/>
          <w:color w:val="000000"/>
          <w:sz w:val="24"/>
          <w:szCs w:val="24"/>
        </w:rPr>
        <w:t>代表人（签字）：                           代表人（签字）：</w:t>
      </w:r>
    </w:p>
    <w:p w14:paraId="12B83269">
      <w:pPr>
        <w:pStyle w:val="8"/>
        <w:widowControl w:val="0"/>
        <w:snapToGrid w:val="0"/>
        <w:spacing w:after="0" w:line="360" w:lineRule="auto"/>
        <w:ind w:left="0" w:leftChars="0" w:firstLine="0" w:firstLineChars="0"/>
        <w:jc w:val="center"/>
        <w:outlineLvl w:val="0"/>
        <w:rPr>
          <w:rFonts w:hint="eastAsia" w:ascii="宋体" w:hAnsi="宋体"/>
          <w:b/>
          <w:bCs/>
          <w:color w:val="000000"/>
          <w:sz w:val="24"/>
          <w:szCs w:val="24"/>
          <w:lang w:eastAsia="zh-CN"/>
        </w:rPr>
      </w:pPr>
      <w:r>
        <w:rPr>
          <w:rFonts w:hint="eastAsia" w:ascii="宋体" w:hAnsi="宋体"/>
          <w:b/>
          <w:bCs/>
          <w:color w:val="000000"/>
          <w:sz w:val="24"/>
          <w:szCs w:val="24"/>
          <w:lang w:eastAsia="zh-CN"/>
        </w:rPr>
        <w:t>海口市骨科与糖尿病医院信息化产品廉洁购销协议书</w:t>
      </w:r>
    </w:p>
    <w:p w14:paraId="7162D64B">
      <w:pPr>
        <w:spacing w:line="264" w:lineRule="auto"/>
        <w:ind w:firstLine="470" w:firstLineChars="196"/>
        <w:rPr>
          <w:rFonts w:hint="eastAsia" w:ascii="宋体" w:hAnsi="宋体" w:cs="Times New Roman"/>
          <w:color w:val="000000"/>
          <w:sz w:val="24"/>
          <w:szCs w:val="24"/>
        </w:rPr>
      </w:pPr>
      <w:r>
        <w:rPr>
          <w:rFonts w:hint="eastAsia" w:ascii="宋体" w:hAnsi="宋体" w:cs="Times New Roman"/>
          <w:color w:val="000000"/>
          <w:sz w:val="24"/>
          <w:szCs w:val="24"/>
        </w:rPr>
        <w:t>为进一步加强行风建设，规范信息化产品购销行为，有效防范商业贿赂行为，营造公平交易、诚实守信的购销环境，经甲、乙双方协商，同意签订本合同，并共同遵守：</w:t>
      </w:r>
    </w:p>
    <w:p w14:paraId="330A52CF">
      <w:pPr>
        <w:spacing w:line="264" w:lineRule="auto"/>
        <w:ind w:firstLine="470" w:firstLineChars="196"/>
        <w:rPr>
          <w:rFonts w:hint="eastAsia" w:ascii="宋体" w:hAnsi="宋体" w:cs="Times New Roman"/>
          <w:color w:val="000000"/>
          <w:sz w:val="24"/>
          <w:szCs w:val="24"/>
        </w:rPr>
      </w:pPr>
      <w:r>
        <w:rPr>
          <w:rFonts w:hint="eastAsia" w:ascii="宋体" w:hAnsi="宋体" w:cs="Times New Roman"/>
          <w:color w:val="000000"/>
          <w:sz w:val="24"/>
          <w:szCs w:val="24"/>
        </w:rPr>
        <w:t>一、甲、乙双方按照《</w:t>
      </w:r>
      <w:r>
        <w:rPr>
          <w:rFonts w:hint="eastAsia" w:ascii="宋体" w:hAnsi="宋体" w:cs="Times New Roman"/>
          <w:color w:val="000000"/>
          <w:sz w:val="24"/>
          <w:szCs w:val="24"/>
          <w:lang w:eastAsia="zh-Hans"/>
        </w:rPr>
        <w:t>民法典</w:t>
      </w:r>
      <w:r>
        <w:rPr>
          <w:rFonts w:hint="eastAsia" w:ascii="宋体" w:hAnsi="宋体" w:cs="Times New Roman"/>
          <w:color w:val="000000"/>
          <w:sz w:val="24"/>
          <w:szCs w:val="24"/>
        </w:rPr>
        <w:t>》及信息化产品购销合同约定购销信息化设备、服务等信息化产品。</w:t>
      </w:r>
    </w:p>
    <w:p w14:paraId="53A72C6F">
      <w:pPr>
        <w:spacing w:line="264" w:lineRule="auto"/>
        <w:ind w:firstLine="470" w:firstLineChars="196"/>
        <w:rPr>
          <w:rFonts w:hint="eastAsia" w:ascii="宋体" w:hAnsi="宋体" w:cs="Times New Roman"/>
          <w:color w:val="000000"/>
          <w:sz w:val="24"/>
          <w:szCs w:val="24"/>
        </w:rPr>
      </w:pPr>
      <w:r>
        <w:rPr>
          <w:rFonts w:hint="eastAsia" w:ascii="宋体" w:hAnsi="宋体" w:cs="Times New Roman"/>
          <w:color w:val="000000"/>
          <w:sz w:val="24"/>
          <w:szCs w:val="24"/>
        </w:rPr>
        <w:t>二、甲方应当严格执行信息化产品购销合同验收、入库制度，对采购信息化产品及发票进行查验，不得违反有关规定合同外采购、违价采购或从非规定渠道采购。</w:t>
      </w:r>
    </w:p>
    <w:p w14:paraId="18F55997">
      <w:pPr>
        <w:spacing w:line="264" w:lineRule="auto"/>
        <w:ind w:firstLine="470" w:firstLineChars="196"/>
        <w:rPr>
          <w:rFonts w:hint="eastAsia" w:ascii="宋体" w:hAnsi="宋体" w:cs="Times New Roman"/>
          <w:color w:val="000000"/>
          <w:sz w:val="24"/>
          <w:szCs w:val="24"/>
        </w:rPr>
      </w:pPr>
      <w:r>
        <w:rPr>
          <w:rFonts w:hint="eastAsia" w:ascii="宋体" w:hAnsi="宋体" w:cs="Times New Roman"/>
          <w:color w:val="000000"/>
          <w:sz w:val="24"/>
          <w:szCs w:val="24"/>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14:paraId="37E762E8">
      <w:pPr>
        <w:spacing w:line="264" w:lineRule="auto"/>
        <w:ind w:firstLine="470" w:firstLineChars="196"/>
        <w:rPr>
          <w:rFonts w:hint="eastAsia" w:ascii="宋体" w:hAnsi="宋体" w:cs="Times New Roman"/>
          <w:color w:val="000000"/>
          <w:sz w:val="24"/>
          <w:szCs w:val="24"/>
        </w:rPr>
      </w:pPr>
      <w:r>
        <w:rPr>
          <w:rFonts w:hint="eastAsia" w:ascii="宋体" w:hAnsi="宋体" w:cs="Times New Roman"/>
          <w:color w:val="000000"/>
          <w:sz w:val="24"/>
          <w:szCs w:val="24"/>
        </w:rPr>
        <w:t>四、严禁乙方及其工作人员利用任何途径和方式，统计甲方医师个人及临床科室有关医药产品用量信息用于商业行为。</w:t>
      </w:r>
    </w:p>
    <w:p w14:paraId="42D44F87">
      <w:pPr>
        <w:spacing w:line="264" w:lineRule="auto"/>
        <w:ind w:firstLine="470" w:firstLineChars="196"/>
        <w:rPr>
          <w:rFonts w:hint="eastAsia" w:ascii="宋体" w:hAnsi="宋体" w:cs="Times New Roman"/>
          <w:color w:val="000000"/>
          <w:sz w:val="24"/>
          <w:szCs w:val="24"/>
        </w:rPr>
      </w:pPr>
      <w:r>
        <w:rPr>
          <w:rFonts w:hint="eastAsia" w:ascii="宋体" w:hAnsi="宋体" w:cs="Times New Roman"/>
          <w:color w:val="000000"/>
          <w:sz w:val="24"/>
          <w:szCs w:val="24"/>
        </w:rPr>
        <w:t>五、乙方不得向甲方工作人员支付任何形式、名义的回扣。</w:t>
      </w:r>
    </w:p>
    <w:p w14:paraId="20D0405A">
      <w:pPr>
        <w:spacing w:line="264" w:lineRule="auto"/>
        <w:ind w:firstLine="470" w:firstLineChars="196"/>
        <w:rPr>
          <w:rFonts w:hint="eastAsia" w:ascii="宋体" w:hAnsi="宋体" w:cs="Times New Roman"/>
          <w:color w:val="000000"/>
          <w:sz w:val="24"/>
          <w:szCs w:val="24"/>
        </w:rPr>
      </w:pPr>
      <w:r>
        <w:rPr>
          <w:rFonts w:hint="eastAsia" w:ascii="宋体" w:hAnsi="宋体" w:cs="Times New Roman"/>
          <w:color w:val="000000"/>
          <w:sz w:val="24"/>
          <w:szCs w:val="24"/>
        </w:rPr>
        <w:t>六、乙方指定</w:t>
      </w:r>
      <w:r>
        <w:rPr>
          <w:rFonts w:hint="eastAsia" w:ascii="宋体" w:hAnsi="宋体" w:cs="Times New Roman"/>
          <w:color w:val="000000"/>
          <w:sz w:val="24"/>
          <w:szCs w:val="24"/>
          <w:u w:val="single"/>
        </w:rPr>
        <w:t xml:space="preserve">  </w:t>
      </w:r>
      <w:r>
        <w:rPr>
          <w:rFonts w:ascii="宋体" w:hAnsi="宋体" w:cs="Times New Roman"/>
          <w:color w:val="000000"/>
          <w:sz w:val="24"/>
          <w:szCs w:val="24"/>
          <w:u w:val="single"/>
        </w:rPr>
        <w:t xml:space="preserve">   </w:t>
      </w:r>
      <w:r>
        <w:rPr>
          <w:rFonts w:ascii="宋体" w:hAnsi="宋体" w:cs="Times New Roman"/>
          <w:color w:val="000000"/>
          <w:sz w:val="24"/>
          <w:szCs w:val="24"/>
          <w:u w:val="single"/>
          <w:lang w:eastAsia="zh-Hans"/>
        </w:rPr>
        <w:t xml:space="preserve"> </w:t>
      </w:r>
      <w:r>
        <w:rPr>
          <w:rFonts w:hint="eastAsia" w:ascii="宋体" w:hAnsi="宋体" w:cs="Times New Roman"/>
          <w:color w:val="000000"/>
          <w:sz w:val="24"/>
          <w:szCs w:val="24"/>
        </w:rPr>
        <w:t>作为销售代表洽谈业务。销售代表必须在工作时间到甲方指定地点联系商谈，不得到住院部、门诊部、医技科室等推销信息化产品，不得借故到甲方相关领导、部门负责人及相关工作人员家中访谈并提供任何好处费。</w:t>
      </w:r>
    </w:p>
    <w:p w14:paraId="33E45643">
      <w:pPr>
        <w:spacing w:line="264" w:lineRule="auto"/>
        <w:ind w:firstLine="470" w:firstLineChars="196"/>
        <w:rPr>
          <w:rFonts w:hint="eastAsia" w:ascii="宋体" w:hAnsi="宋体" w:cs="Times New Roman"/>
          <w:color w:val="000000"/>
          <w:sz w:val="24"/>
          <w:szCs w:val="24"/>
        </w:rPr>
      </w:pPr>
      <w:r>
        <w:rPr>
          <w:rFonts w:hint="eastAsia" w:ascii="宋体" w:hAnsi="宋体" w:cs="Times New Roman"/>
          <w:color w:val="000000"/>
          <w:sz w:val="24"/>
          <w:szCs w:val="24"/>
        </w:rPr>
        <w:t>七、乙方如违反本合同，一经发现，甲方有权终止购销合同，并向有关行政部门报告。如乙方被列入商业贿赂不良记录，则严格按照相关规定处理。</w:t>
      </w:r>
    </w:p>
    <w:p w14:paraId="46F85BA7">
      <w:pPr>
        <w:spacing w:line="264" w:lineRule="auto"/>
        <w:ind w:firstLine="470" w:firstLineChars="196"/>
        <w:rPr>
          <w:rFonts w:hint="eastAsia" w:ascii="宋体" w:hAnsi="宋体" w:cs="Times New Roman"/>
          <w:color w:val="000000"/>
          <w:sz w:val="24"/>
          <w:szCs w:val="24"/>
        </w:rPr>
      </w:pPr>
      <w:r>
        <w:rPr>
          <w:rFonts w:hint="eastAsia" w:ascii="宋体" w:hAnsi="宋体" w:cs="Times New Roman"/>
          <w:color w:val="000000"/>
          <w:sz w:val="24"/>
          <w:szCs w:val="24"/>
        </w:rPr>
        <w:t>八、本合同作为信息化产品购销合同、采购协议的重要组成部分，与购销合同、采购协议一并执行，具有同等的法律效力。</w:t>
      </w:r>
    </w:p>
    <w:p w14:paraId="48A93EBA">
      <w:pPr>
        <w:spacing w:line="264" w:lineRule="auto"/>
        <w:ind w:firstLine="470" w:firstLineChars="196"/>
        <w:rPr>
          <w:rFonts w:ascii="宋体" w:hAnsi="Times New Roman" w:cs="Times New Roman"/>
          <w:color w:val="000000"/>
          <w:sz w:val="24"/>
          <w:szCs w:val="24"/>
        </w:rPr>
      </w:pPr>
      <w:r>
        <w:rPr>
          <w:rFonts w:hint="eastAsia" w:ascii="宋体" w:hAnsi="宋体" w:cs="Times New Roman"/>
          <w:color w:val="000000"/>
          <w:sz w:val="24"/>
          <w:szCs w:val="24"/>
        </w:rPr>
        <w:t>九、</w:t>
      </w:r>
      <w:r>
        <w:rPr>
          <w:rFonts w:hint="eastAsia" w:ascii="Times New Roman" w:hAnsi="Times New Roman" w:cs="Times New Roman"/>
          <w:color w:val="000000"/>
          <w:sz w:val="24"/>
          <w:szCs w:val="24"/>
        </w:rPr>
        <w:t>本协议正本壹式陆份，甲方执叁份，乙方执贰份，采购代理机构执壹份。</w:t>
      </w:r>
      <w:r>
        <w:rPr>
          <w:rFonts w:hint="eastAsia" w:ascii="宋体" w:hAnsi="宋体" w:cs="Times New Roman"/>
          <w:color w:val="000000"/>
          <w:sz w:val="24"/>
          <w:szCs w:val="24"/>
        </w:rPr>
        <w:t>并从签订之日起生效。</w:t>
      </w:r>
    </w:p>
    <w:p w14:paraId="1EA86424">
      <w:pPr>
        <w:spacing w:before="312" w:beforeLines="100"/>
        <w:rPr>
          <w:rFonts w:ascii="宋体" w:hAnsi="Times New Roman" w:cs="Times New Roman"/>
          <w:color w:val="000000"/>
          <w:sz w:val="24"/>
          <w:szCs w:val="24"/>
        </w:rPr>
      </w:pPr>
      <w:r>
        <w:rPr>
          <w:rFonts w:hint="eastAsia" w:ascii="宋体" w:hAnsi="Times New Roman" w:cs="Times New Roman"/>
          <w:color w:val="000000"/>
          <w:sz w:val="24"/>
          <w:szCs w:val="24"/>
        </w:rPr>
        <w:t>甲方：</w:t>
      </w:r>
      <w:r>
        <w:rPr>
          <w:rFonts w:hint="eastAsia" w:ascii="宋体" w:hAnsi="Times New Roman" w:cs="Times New Roman"/>
          <w:b/>
          <w:color w:val="000000"/>
          <w:sz w:val="24"/>
          <w:szCs w:val="24"/>
        </w:rPr>
        <w:t xml:space="preserve">海口市骨科与糖尿病医院 </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 xml:space="preserve"> </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乙方：</w:t>
      </w:r>
      <w:r>
        <w:rPr>
          <w:rFonts w:ascii="宋体" w:hAnsi="Times New Roman" w:cs="Times New Roman"/>
          <w:b/>
          <w:color w:val="000000"/>
          <w:sz w:val="24"/>
          <w:szCs w:val="24"/>
        </w:rPr>
        <w:t xml:space="preserve"> </w:t>
      </w:r>
      <w:r>
        <w:rPr>
          <w:rFonts w:hint="eastAsia" w:ascii="宋体" w:hAnsi="Times New Roman" w:cs="Times New Roman"/>
          <w:b/>
          <w:bCs/>
          <w:color w:val="000000"/>
          <w:sz w:val="24"/>
          <w:szCs w:val="24"/>
        </w:rPr>
        <w:t xml:space="preserve"> </w:t>
      </w:r>
    </w:p>
    <w:p w14:paraId="06D0D864">
      <w:pPr>
        <w:spacing w:before="312" w:beforeLines="100"/>
        <w:rPr>
          <w:rFonts w:ascii="宋体" w:hAnsi="Times New Roman" w:cs="Times New Roman"/>
          <w:color w:val="000000"/>
          <w:sz w:val="24"/>
          <w:szCs w:val="24"/>
        </w:rPr>
      </w:pPr>
      <w:r>
        <w:rPr>
          <w:rFonts w:hint="eastAsia" w:ascii="宋体" w:hAnsi="Times New Roman" w:cs="Times New Roman"/>
          <w:color w:val="000000"/>
          <w:sz w:val="24"/>
          <w:szCs w:val="24"/>
        </w:rPr>
        <w:t>法定代表人或授权委托人：</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 xml:space="preserve"> </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法定代表人或授权委托人：</w:t>
      </w:r>
    </w:p>
    <w:p w14:paraId="6BD22F33">
      <w:pPr>
        <w:spacing w:before="312" w:beforeLines="100"/>
        <w:rPr>
          <w:rFonts w:ascii="宋体" w:hAnsi="Times New Roman" w:cs="Times New Roman"/>
          <w:color w:val="000000"/>
          <w:sz w:val="24"/>
          <w:szCs w:val="24"/>
        </w:rPr>
      </w:pPr>
      <w:r>
        <w:rPr>
          <w:rFonts w:hint="eastAsia" w:ascii="宋体" w:hAnsi="Times New Roman" w:cs="Times New Roman"/>
          <w:color w:val="000000"/>
          <w:sz w:val="24"/>
          <w:szCs w:val="24"/>
        </w:rPr>
        <w:t>（签章）                               （签章）</w:t>
      </w:r>
    </w:p>
    <w:p w14:paraId="5577804A">
      <w:pPr>
        <w:spacing w:before="312" w:beforeLines="100"/>
        <w:rPr>
          <w:rFonts w:ascii="宋体" w:hAnsi="Times New Roman" w:cs="Times New Roman"/>
          <w:color w:val="000000"/>
          <w:sz w:val="24"/>
          <w:szCs w:val="24"/>
        </w:rPr>
      </w:pPr>
      <w:r>
        <w:rPr>
          <w:rFonts w:hint="eastAsia" w:ascii="宋体" w:hAnsi="Times New Roman" w:cs="Times New Roman"/>
          <w:color w:val="000000"/>
          <w:sz w:val="24"/>
          <w:szCs w:val="24"/>
        </w:rPr>
        <w:t>日期：</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年</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月</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日</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 xml:space="preserve"> </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日期：</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年</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月</w:t>
      </w:r>
      <w:r>
        <w:rPr>
          <w:rFonts w:ascii="宋体" w:hAnsi="Times New Roman" w:cs="Times New Roman"/>
          <w:color w:val="000000"/>
          <w:sz w:val="24"/>
          <w:szCs w:val="24"/>
        </w:rPr>
        <w:t xml:space="preserve">    </w:t>
      </w:r>
      <w:r>
        <w:rPr>
          <w:rFonts w:hint="eastAsia" w:ascii="宋体" w:hAnsi="Times New Roman" w:cs="Times New Roman"/>
          <w:color w:val="000000"/>
          <w:sz w:val="24"/>
          <w:szCs w:val="24"/>
        </w:rPr>
        <w:t>日</w:t>
      </w:r>
    </w:p>
    <w:p w14:paraId="677E9B1C">
      <w:pPr>
        <w:rPr>
          <w:rFonts w:hint="eastAsia"/>
          <w:color w:val="000000"/>
          <w:sz w:val="24"/>
          <w:szCs w:val="24"/>
        </w:rPr>
      </w:pPr>
    </w:p>
    <w:p w14:paraId="71C56940">
      <w:pPr>
        <w:pStyle w:val="6"/>
        <w:rPr>
          <w:color w:val="000000"/>
          <w:sz w:val="24"/>
          <w:szCs w:val="24"/>
        </w:rPr>
      </w:pPr>
      <w:r>
        <w:rPr>
          <w:rFonts w:hint="eastAsia"/>
          <w:color w:val="000000"/>
          <w:sz w:val="24"/>
          <w:szCs w:val="24"/>
        </w:rPr>
        <w:t>成交通知书：</w:t>
      </w:r>
    </w:p>
    <w:p w14:paraId="12AB54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133CC">
    <w:pPr>
      <w:pStyle w:val="7"/>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93985553" name="文本框 1593985553"/>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14:paraId="660D4BC6">
                          <w:pPr>
                            <w:pStyle w:val="7"/>
                            <w:rPr>
                              <w:rFonts w:hint="eastAsia"/>
                            </w:rPr>
                          </w:pPr>
                          <w:r>
                            <w:fldChar w:fldCharType="begin"/>
                          </w:r>
                          <w:r>
                            <w:instrText xml:space="preserve"> PAGE  \* MERGEFORMAT </w:instrText>
                          </w:r>
                          <w:r>
                            <w:fldChar w:fldCharType="separate"/>
                          </w:r>
                          <w:r>
                            <w:t>37</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zql5uc8AAAAFAQAADwAAAAAAAAABACAAAAAi&#10;AAAAZHJzL2Rvd25yZXYueG1sUEsBAhQAFAAAAAgAh07iQB7j3/sTAgAAJAQAAA4AAAAAAAAAAQAg&#10;AAAAHgEAAGRycy9lMm9Eb2MueG1sUEsFBgAAAAAGAAYAWQEAAKMFAAAAAA==&#10;">
              <v:fill on="f" focussize="0,0"/>
              <v:stroke on="f"/>
              <v:imagedata o:title=""/>
              <o:lock v:ext="edit" aspectratio="f"/>
              <v:textbox inset="0mm,0mm,0mm,0mm" style="mso-fit-shape-to-text:t;">
                <w:txbxContent>
                  <w:p w14:paraId="660D4BC6">
                    <w:pPr>
                      <w:pStyle w:val="7"/>
                      <w:rPr>
                        <w:rFonts w:hint="eastAsia"/>
                      </w:rPr>
                    </w:pPr>
                    <w:r>
                      <w:fldChar w:fldCharType="begin"/>
                    </w:r>
                    <w:r>
                      <w:instrText xml:space="preserve"> PAGE  \* MERGEFORMAT </w:instrText>
                    </w:r>
                    <w:r>
                      <w:fldChar w:fldCharType="separate"/>
                    </w:r>
                    <w:r>
                      <w:t>37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59B8A">
    <w:pPr>
      <w:spacing w:line="360" w:lineRule="auto"/>
      <w:ind w:left="-547" w:leftChars="-171" w:right="-499" w:rightChars="-156" w:firstLine="640" w:firstLineChars="200"/>
      <w:rPr>
        <w:rFonts w:hint="eastAsia" w:ascii="宋体"/>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6DF601"/>
    <w:multiLevelType w:val="singleLevel"/>
    <w:tmpl w:val="C86DF601"/>
    <w:lvl w:ilvl="0" w:tentative="0">
      <w:start w:val="1"/>
      <w:numFmt w:val="decimal"/>
      <w:lvlText w:val="%1."/>
      <w:lvlJc w:val="left"/>
      <w:pPr>
        <w:tabs>
          <w:tab w:val="left" w:pos="312"/>
        </w:tabs>
      </w:pPr>
    </w:lvl>
  </w:abstractNum>
  <w:abstractNum w:abstractNumId="1">
    <w:nsid w:val="01BF3185"/>
    <w:multiLevelType w:val="multilevel"/>
    <w:tmpl w:val="01BF318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106B112F"/>
    <w:multiLevelType w:val="multilevel"/>
    <w:tmpl w:val="106B112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14106CF0"/>
    <w:multiLevelType w:val="multilevel"/>
    <w:tmpl w:val="14106CF0"/>
    <w:lvl w:ilvl="0" w:tentative="0">
      <w:start w:val="1"/>
      <w:numFmt w:val="decimal"/>
      <w:suff w:val="nothing"/>
      <w:lvlText w:val="%1"/>
      <w:lvlJc w:val="center"/>
      <w:pPr>
        <w:ind w:left="0" w:firstLine="0"/>
      </w:pPr>
      <w:rPr>
        <w:rFonts w:hint="eastAsia"/>
      </w:rPr>
    </w:lvl>
    <w:lvl w:ilvl="1" w:tentative="0">
      <w:start w:val="1"/>
      <w:numFmt w:val="lowerLetter"/>
      <w:lvlText w:val="%2)"/>
      <w:lvlJc w:val="left"/>
      <w:pPr>
        <w:ind w:left="880" w:hanging="440"/>
      </w:pPr>
      <w:rPr>
        <w:rFonts w:hint="eastAsia"/>
      </w:rPr>
    </w:lvl>
    <w:lvl w:ilvl="2" w:tentative="0">
      <w:start w:val="1"/>
      <w:numFmt w:val="lowerRoman"/>
      <w:lvlText w:val="%3."/>
      <w:lvlJc w:val="right"/>
      <w:pPr>
        <w:ind w:left="1320" w:hanging="440"/>
      </w:pPr>
      <w:rPr>
        <w:rFonts w:hint="eastAsia"/>
      </w:rPr>
    </w:lvl>
    <w:lvl w:ilvl="3" w:tentative="0">
      <w:start w:val="1"/>
      <w:numFmt w:val="decimal"/>
      <w:lvlText w:val="%4."/>
      <w:lvlJc w:val="left"/>
      <w:pPr>
        <w:ind w:left="1760" w:hanging="440"/>
      </w:pPr>
      <w:rPr>
        <w:rFonts w:hint="eastAsia"/>
      </w:rPr>
    </w:lvl>
    <w:lvl w:ilvl="4" w:tentative="0">
      <w:start w:val="1"/>
      <w:numFmt w:val="lowerLetter"/>
      <w:lvlText w:val="%5)"/>
      <w:lvlJc w:val="left"/>
      <w:pPr>
        <w:ind w:left="2200" w:hanging="440"/>
      </w:pPr>
      <w:rPr>
        <w:rFonts w:hint="eastAsia"/>
      </w:rPr>
    </w:lvl>
    <w:lvl w:ilvl="5" w:tentative="0">
      <w:start w:val="1"/>
      <w:numFmt w:val="lowerRoman"/>
      <w:lvlText w:val="%6."/>
      <w:lvlJc w:val="right"/>
      <w:pPr>
        <w:ind w:left="2640" w:hanging="440"/>
      </w:pPr>
      <w:rPr>
        <w:rFonts w:hint="eastAsia"/>
      </w:rPr>
    </w:lvl>
    <w:lvl w:ilvl="6" w:tentative="0">
      <w:start w:val="1"/>
      <w:numFmt w:val="decimal"/>
      <w:lvlText w:val="%7."/>
      <w:lvlJc w:val="left"/>
      <w:pPr>
        <w:ind w:left="3080" w:hanging="440"/>
      </w:pPr>
      <w:rPr>
        <w:rFonts w:hint="eastAsia"/>
      </w:rPr>
    </w:lvl>
    <w:lvl w:ilvl="7" w:tentative="0">
      <w:start w:val="1"/>
      <w:numFmt w:val="lowerLetter"/>
      <w:lvlText w:val="%8)"/>
      <w:lvlJc w:val="left"/>
      <w:pPr>
        <w:ind w:left="3520" w:hanging="440"/>
      </w:pPr>
      <w:rPr>
        <w:rFonts w:hint="eastAsia"/>
      </w:rPr>
    </w:lvl>
    <w:lvl w:ilvl="8" w:tentative="0">
      <w:start w:val="1"/>
      <w:numFmt w:val="lowerRoman"/>
      <w:lvlText w:val="%9."/>
      <w:lvlJc w:val="right"/>
      <w:pPr>
        <w:ind w:left="3960" w:hanging="440"/>
      </w:pPr>
      <w:rPr>
        <w:rFonts w:hint="eastAsia"/>
      </w:rPr>
    </w:lvl>
  </w:abstractNum>
  <w:abstractNum w:abstractNumId="4">
    <w:nsid w:val="1E8B6CA4"/>
    <w:multiLevelType w:val="multilevel"/>
    <w:tmpl w:val="1E8B6CA4"/>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275648E8"/>
    <w:multiLevelType w:val="multilevel"/>
    <w:tmpl w:val="275648E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28AB7542"/>
    <w:multiLevelType w:val="multilevel"/>
    <w:tmpl w:val="28AB7542"/>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A6F108A"/>
    <w:multiLevelType w:val="multilevel"/>
    <w:tmpl w:val="2A6F108A"/>
    <w:lvl w:ilvl="0" w:tentative="0">
      <w:start w:val="1"/>
      <w:numFmt w:val="decimal"/>
      <w:lvlText w:val="%1"/>
      <w:lvlJc w:val="center"/>
      <w:pPr>
        <w:ind w:left="0" w:firstLine="288"/>
      </w:pPr>
      <w:rPr>
        <w:rFonts w:hint="default" w:ascii="Times New Roman" w:hAnsi="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C3B080E"/>
    <w:multiLevelType w:val="multilevel"/>
    <w:tmpl w:val="2C3B080E"/>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2D8D44BE"/>
    <w:multiLevelType w:val="multilevel"/>
    <w:tmpl w:val="2D8D44B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0">
    <w:nsid w:val="38DD2CD6"/>
    <w:multiLevelType w:val="multilevel"/>
    <w:tmpl w:val="38DD2CD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1">
    <w:nsid w:val="63B42BA7"/>
    <w:multiLevelType w:val="multilevel"/>
    <w:tmpl w:val="63B42BA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2">
    <w:nsid w:val="66661C68"/>
    <w:multiLevelType w:val="multilevel"/>
    <w:tmpl w:val="66661C6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7B30346"/>
    <w:multiLevelType w:val="multilevel"/>
    <w:tmpl w:val="67B30346"/>
    <w:lvl w:ilvl="0" w:tentative="0">
      <w:start w:val="1"/>
      <w:numFmt w:val="decimal"/>
      <w:lvlText w:val="%1"/>
      <w:lvlJc w:val="center"/>
      <w:pPr>
        <w:ind w:left="0" w:firstLine="288"/>
      </w:pPr>
      <w:rPr>
        <w:rFonts w:hint="default" w:ascii="Times New Roman" w:hAnsi="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D377EBF"/>
    <w:multiLevelType w:val="multilevel"/>
    <w:tmpl w:val="7D377EBF"/>
    <w:lvl w:ilvl="0" w:tentative="0">
      <w:start w:val="1"/>
      <w:numFmt w:val="decimal"/>
      <w:lvlText w:val="%1"/>
      <w:lvlJc w:val="center"/>
      <w:pPr>
        <w:ind w:left="420" w:hanging="132"/>
      </w:pPr>
      <w:rPr>
        <w:rFonts w:hint="default" w:ascii="Times New Roman" w:hAnsi="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3"/>
  </w:num>
  <w:num w:numId="3">
    <w:abstractNumId w:val="3"/>
  </w:num>
  <w:num w:numId="4">
    <w:abstractNumId w:val="1"/>
  </w:num>
  <w:num w:numId="5">
    <w:abstractNumId w:val="5"/>
  </w:num>
  <w:num w:numId="6">
    <w:abstractNumId w:val="11"/>
  </w:num>
  <w:num w:numId="7">
    <w:abstractNumId w:val="10"/>
  </w:num>
  <w:num w:numId="8">
    <w:abstractNumId w:val="2"/>
  </w:num>
  <w:num w:numId="9">
    <w:abstractNumId w:val="9"/>
  </w:num>
  <w:num w:numId="10">
    <w:abstractNumId w:val="6"/>
  </w:num>
  <w:num w:numId="11">
    <w:abstractNumId w:val="4"/>
  </w:num>
  <w:num w:numId="12">
    <w:abstractNumId w:val="8"/>
  </w:num>
  <w:num w:numId="13">
    <w:abstractNumId w:val="14"/>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DA4787"/>
    <w:rsid w:val="12DA4787"/>
    <w:rsid w:val="579C5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8"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snapToGrid w:val="0"/>
      <w:spacing w:line="400" w:lineRule="exact"/>
      <w:jc w:val="left"/>
    </w:pPr>
    <w:rPr>
      <w:rFonts w:ascii="黑体" w:eastAsia="黑体"/>
      <w:sz w:val="24"/>
      <w:szCs w:val="20"/>
    </w:rPr>
  </w:style>
  <w:style w:type="paragraph" w:styleId="5">
    <w:name w:val="Body Text Indent"/>
    <w:basedOn w:val="1"/>
    <w:unhideWhenUsed/>
    <w:qFormat/>
    <w:uiPriority w:val="99"/>
    <w:pPr>
      <w:spacing w:after="120"/>
      <w:ind w:left="420" w:leftChars="200"/>
    </w:pPr>
    <w:rPr>
      <w:rFonts w:ascii="Calibri" w:hAnsi="Calibri" w:eastAsia="宋体" w:cs="Times New Roman"/>
    </w:rPr>
  </w:style>
  <w:style w:type="paragraph" w:styleId="6">
    <w:name w:val="Plain Text"/>
    <w:basedOn w:val="1"/>
    <w:unhideWhenUsed/>
    <w:qFormat/>
    <w:uiPriority w:val="0"/>
    <w:rPr>
      <w:rFonts w:ascii="宋体" w:hAnsi="Courier New" w:cs="Courier New"/>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Body Text First Indent 2"/>
    <w:basedOn w:val="5"/>
    <w:next w:val="4"/>
    <w:unhideWhenUsed/>
    <w:qFormat/>
    <w:uiPriority w:val="98"/>
    <w:pPr>
      <w:spacing w:after="0"/>
      <w:ind w:left="0" w:leftChars="0" w:firstLine="200" w:firstLineChars="200"/>
    </w:pPr>
    <w:rPr>
      <w:rFonts w:ascii="Times New Roman" w:hAnsi="Times New Roman"/>
      <w:sz w:val="32"/>
      <w:szCs w:val="24"/>
    </w:rPr>
  </w:style>
  <w:style w:type="character" w:styleId="11">
    <w:name w:val="Strong"/>
    <w:qFormat/>
    <w:uiPriority w:val="22"/>
    <w:rPr>
      <w:b/>
    </w:rPr>
  </w:style>
  <w:style w:type="paragraph" w:customStyle="1" w:styleId="12">
    <w:name w:val="标准小四"/>
    <w:basedOn w:val="1"/>
    <w:qFormat/>
    <w:uiPriority w:val="0"/>
    <w:pPr>
      <w:spacing w:line="360" w:lineRule="auto"/>
      <w:ind w:firstLine="480" w:firstLineChars="200"/>
    </w:pPr>
    <w:rPr>
      <w:rFonts w:ascii="Arial" w:hAnsi="Arial"/>
      <w:kern w:val="2"/>
      <w:sz w:val="24"/>
    </w:rPr>
  </w:style>
  <w:style w:type="paragraph" w:customStyle="1" w:styleId="13">
    <w:name w:val="列出段落1"/>
    <w:basedOn w:val="1"/>
    <w:qFormat/>
    <w:uiPriority w:val="0"/>
    <w:pPr>
      <w:widowControl w:val="0"/>
      <w:spacing w:after="0"/>
      <w:ind w:firstLine="420" w:firstLineChars="200"/>
      <w:jc w:val="both"/>
    </w:pPr>
    <w:rPr>
      <w:rFonts w:ascii="Calibri" w:hAnsi="Calibri" w:cs="Times New Roman"/>
      <w:color w:val="auto"/>
      <w:kern w:val="2"/>
      <w:sz w:val="21"/>
    </w:rPr>
  </w:style>
  <w:style w:type="paragraph" w:customStyle="1" w:styleId="14">
    <w:name w:val="ds-markdown-paragraph"/>
    <w:basedOn w:val="1"/>
    <w:qFormat/>
    <w:uiPriority w:val="0"/>
    <w:pPr>
      <w:spacing w:before="100" w:beforeAutospacing="1" w:after="100" w:afterAutospacing="1"/>
    </w:pPr>
    <w:rPr>
      <w:rFonts w:ascii="宋体" w:hAnsi="宋体" w:cs="宋体"/>
      <w:color w:val="auto"/>
      <w:sz w:val="24"/>
      <w:szCs w:val="24"/>
    </w:rPr>
  </w:style>
  <w:style w:type="character" w:customStyle="1" w:styleId="15">
    <w:name w:val="font61"/>
    <w:qFormat/>
    <w:uiPriority w:val="0"/>
    <w:rPr>
      <w:rFonts w:hint="eastAsia" w:ascii="宋体" w:hAnsi="宋体" w:eastAsia="宋体" w:cs="宋体"/>
      <w:color w:val="000000"/>
      <w:sz w:val="24"/>
      <w:szCs w:val="24"/>
      <w:u w:val="none"/>
    </w:rPr>
  </w:style>
  <w:style w:type="character" w:customStyle="1" w:styleId="16">
    <w:name w:val="font5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4960</Words>
  <Characters>5713</Characters>
  <Lines>0</Lines>
  <Paragraphs>0</Paragraphs>
  <TotalTime>0</TotalTime>
  <ScaleCrop>false</ScaleCrop>
  <LinksUpToDate>false</LinksUpToDate>
  <CharactersWithSpaces>5890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2025-06-09T03:56:00Z</dcterms:created>
  <dc:creator>苏里南</dc:creator>
  <cp:lastModifiedBy>苏里南</cp:lastModifiedBy>
  <dcterms:modified xsi:type="dcterms:W3CDTF">2025-06-16T08:45:24Z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00294DF59487441892494BCF2D133D7E_11</vt:lpwstr>
  </property>
  <property fmtid="{D5CDD505-2E9C-101B-9397-08002B2CF9AE}" pid="4" name="KSOTemplateDocerSaveRecord">
    <vt:lpwstr>eyJoZGlkIjoiNGE4NWQxYTI3NzIzZDEzNzRmYzkzZDk0YzliYjMyYWQiLCJ1c2VySWQiOiI0NjI2NTcyMTcifQ==</vt:lpwstr>
  </property>
</Properties>
</file>