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0F440">
      <w:pPr>
        <w:pStyle w:val="2"/>
        <w:ind w:firstLine="640"/>
        <w:jc w:val="center"/>
      </w:pPr>
      <w:r>
        <w:rPr>
          <w:rFonts w:hint="eastAsia"/>
        </w:rPr>
        <w:t>无认定为“投标无效”的其他情形</w:t>
      </w:r>
      <w:bookmarkStart w:id="0" w:name="_GoBack"/>
      <w:bookmarkEnd w:id="0"/>
      <w:r>
        <w:rPr>
          <w:rFonts w:hint="eastAsia"/>
        </w:rPr>
        <w:t>承诺函</w:t>
      </w:r>
    </w:p>
    <w:p w14:paraId="0E1C2C63">
      <w:pPr>
        <w:spacing w:line="360" w:lineRule="auto"/>
        <w:ind w:firstLine="482"/>
        <w:rPr>
          <w:rFonts w:hint="eastAsia"/>
          <w:bCs/>
          <w:sz w:val="24"/>
        </w:rPr>
      </w:pPr>
    </w:p>
    <w:p w14:paraId="0E730FD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Cs/>
          <w:sz w:val="24"/>
        </w:rPr>
        <w:t>海南融伟招标代理有限公司</w:t>
      </w:r>
    </w:p>
    <w:p w14:paraId="6414BE34">
      <w:pPr>
        <w:pStyle w:val="5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39B97E65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</w:t>
      </w:r>
      <w:r>
        <w:rPr>
          <w:rFonts w:hint="eastAsia"/>
          <w:sz w:val="24"/>
          <w:szCs w:val="24"/>
          <w:lang w:eastAsia="zh-CN"/>
        </w:rPr>
        <w:t>承诺</w:t>
      </w:r>
      <w:r>
        <w:rPr>
          <w:rFonts w:hint="eastAsia"/>
          <w:sz w:val="24"/>
          <w:szCs w:val="24"/>
        </w:rPr>
        <w:t>无认定为“投标无效”的其他情形。</w:t>
      </w:r>
    </w:p>
    <w:p w14:paraId="0766F96F">
      <w:pPr>
        <w:pStyle w:val="5"/>
        <w:spacing w:line="400" w:lineRule="exact"/>
        <w:ind w:left="0" w:leftChars="0" w:firstLine="482"/>
        <w:rPr>
          <w:sz w:val="24"/>
          <w:szCs w:val="24"/>
        </w:rPr>
      </w:pPr>
    </w:p>
    <w:p w14:paraId="3C513E3C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58E96C98">
      <w:pPr>
        <w:spacing w:line="360" w:lineRule="auto"/>
        <w:ind w:firstLine="480" w:firstLineChars="200"/>
        <w:rPr>
          <w:sz w:val="24"/>
        </w:rPr>
      </w:pPr>
    </w:p>
    <w:p w14:paraId="609B49E9">
      <w:pPr>
        <w:spacing w:line="360" w:lineRule="auto"/>
        <w:ind w:firstLine="480" w:firstLineChars="200"/>
        <w:rPr>
          <w:sz w:val="24"/>
        </w:rPr>
      </w:pPr>
    </w:p>
    <w:p w14:paraId="49A0E8B7">
      <w:pPr>
        <w:spacing w:line="360" w:lineRule="auto"/>
        <w:ind w:firstLine="480" w:firstLineChars="200"/>
        <w:rPr>
          <w:sz w:val="24"/>
        </w:rPr>
      </w:pPr>
    </w:p>
    <w:p w14:paraId="180B4F90">
      <w:pPr>
        <w:spacing w:line="360" w:lineRule="auto"/>
        <w:ind w:firstLine="482"/>
        <w:rPr>
          <w:sz w:val="24"/>
        </w:rPr>
      </w:pPr>
    </w:p>
    <w:p w14:paraId="5CC376D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>
      <w:pPr>
        <w:ind w:firstLine="482"/>
      </w:pPr>
      <w:r>
        <w:rPr>
          <w:rFonts w:hint="eastAsia"/>
          <w:sz w:val="24"/>
        </w:rPr>
        <w:t>日 期：        年   月   日</w:t>
      </w:r>
    </w:p>
    <w:p w14:paraId="6F3ED0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2025-05-23T04:00:39Z</dcterms:created>
  <dc:creator>Administrator</dc:creator>
  <cp:lastModifiedBy>梦幻</cp:lastModifiedBy>
  <dcterms:modified xsi:type="dcterms:W3CDTF">2025-05-23T04:01:23Z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7CD4F2E892C74B729A1A221BB03B936D_12</vt:lpwstr>
  </property>
</Properties>
</file>